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5CB255D2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D3536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>FCXXXXXXXX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02B25EC4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 xml:space="preserve">(da inviare con cadenza </w:t>
      </w:r>
      <w:r w:rsidR="00D3536D">
        <w:rPr>
          <w:rFonts w:asciiTheme="minorHAnsi" w:hAnsiTheme="minorHAnsi" w:cs="Arial"/>
          <w:b/>
          <w:bCs/>
          <w:sz w:val="18"/>
          <w:szCs w:val="18"/>
        </w:rPr>
        <w:t>semestrale</w:t>
      </w:r>
      <w:r>
        <w:rPr>
          <w:rFonts w:asciiTheme="minorHAnsi" w:hAnsiTheme="minorHAnsi" w:cs="Arial"/>
          <w:b/>
          <w:bCs/>
          <w:sz w:val="18"/>
          <w:szCs w:val="18"/>
        </w:rPr>
        <w:t>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26139541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D3536D">
        <w:rPr>
          <w:rFonts w:asciiTheme="minorHAnsi" w:hAnsiTheme="minorHAnsi" w:cs="Arial"/>
          <w:sz w:val="20"/>
          <w:szCs w:val="20"/>
        </w:rPr>
        <w:t>l’art. 8 del decreto Direttoriale del 30 maggio 2022</w:t>
      </w:r>
      <w:r w:rsidR="00D957B4">
        <w:rPr>
          <w:rFonts w:asciiTheme="minorHAnsi" w:hAnsiTheme="minorHAnsi" w:cs="Arial"/>
          <w:sz w:val="20"/>
          <w:szCs w:val="20"/>
        </w:rPr>
        <w:t xml:space="preserve"> e</w:t>
      </w:r>
      <w:r w:rsidR="00E42629">
        <w:rPr>
          <w:rFonts w:asciiTheme="minorHAnsi" w:hAnsiTheme="minorHAnsi" w:cs="Arial"/>
          <w:sz w:val="20"/>
          <w:szCs w:val="20"/>
        </w:rPr>
        <w:t xml:space="preserve"> relativo</w:t>
      </w:r>
      <w:r w:rsidR="00D957B4">
        <w:rPr>
          <w:rFonts w:asciiTheme="minorHAnsi" w:hAnsiTheme="minorHAnsi" w:cs="Arial"/>
          <w:sz w:val="20"/>
          <w:szCs w:val="20"/>
        </w:rPr>
        <w:t xml:space="preserve"> allegato 3 </w:t>
      </w:r>
      <w:r w:rsidR="00986D0B">
        <w:rPr>
          <w:rFonts w:asciiTheme="minorHAnsi" w:hAnsiTheme="minorHAnsi" w:cs="Arial"/>
          <w:sz w:val="20"/>
          <w:szCs w:val="20"/>
        </w:rPr>
        <w:t>che</w:t>
      </w:r>
      <w:r>
        <w:rPr>
          <w:rFonts w:asciiTheme="minorHAnsi" w:hAnsiTheme="minorHAnsi" w:cs="Arial"/>
          <w:sz w:val="20"/>
          <w:szCs w:val="20"/>
        </w:rPr>
        <w:t>:</w:t>
      </w:r>
    </w:p>
    <w:p w14:paraId="07CE880D" w14:textId="6ABEC437" w:rsidR="00D957B4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tutti i beni agevolati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(immobilizzazioni materiali o immateriali)</w:t>
      </w: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>sono presenti</w:t>
      </w:r>
      <w:r w:rsidR="00D957B4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, </w:t>
      </w: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permangono nel patrimonio aziendale e che gli stessi non sono stati distolti dall’uso previsto dal programma degli investimenti agevolato</w:t>
      </w:r>
      <w:r w:rsidR="00986D0B">
        <w:rPr>
          <w:rFonts w:asciiTheme="minorHAnsi" w:eastAsia="Times New Roman" w:hAnsiTheme="minorHAnsi" w:cs="Arial"/>
          <w:sz w:val="20"/>
          <w:szCs w:val="20"/>
          <w:lang w:eastAsia="it-IT"/>
        </w:rPr>
        <w:t>;</w:t>
      </w:r>
    </w:p>
    <w:p w14:paraId="53216240" w14:textId="5A37B52F" w:rsidR="006E1FD1" w:rsidRPr="004174CB" w:rsidRDefault="00D957B4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 tutti i beni sono utilizzati esclusivamente dall’impresa agevolata nell’unità produttiva destinataria delle agevolazioni;</w:t>
      </w:r>
    </w:p>
    <w:p w14:paraId="3C46BF5A" w14:textId="2A150A4F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la regolare esistenza </w:t>
      </w:r>
      <w:r w:rsidR="00D3536D">
        <w:rPr>
          <w:rFonts w:asciiTheme="minorHAnsi" w:eastAsia="Times New Roman" w:hAnsiTheme="minorHAnsi" w:cs="Arial"/>
          <w:sz w:val="20"/>
          <w:szCs w:val="20"/>
          <w:lang w:eastAsia="it-IT"/>
        </w:rPr>
        <w:t xml:space="preserve">della società </w:t>
      </w:r>
      <w:r w:rsidR="00EE6D05">
        <w:rPr>
          <w:rFonts w:asciiTheme="minorHAnsi" w:eastAsia="Times New Roman" w:hAnsiTheme="minorHAnsi" w:cs="Arial"/>
          <w:sz w:val="20"/>
          <w:szCs w:val="20"/>
          <w:lang w:eastAsia="it-IT"/>
        </w:rPr>
        <w:t>agevolata e che la stessa non è stata alienata, concessa in locazione o trasferita.</w:t>
      </w:r>
    </w:p>
    <w:p w14:paraId="092FEEB4" w14:textId="77777777" w:rsidR="004174CB" w:rsidRPr="004174CB" w:rsidRDefault="004174CB" w:rsidP="004174CB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46770B6" w14:textId="77777777" w:rsidR="00B1027C" w:rsidRPr="00045917" w:rsidRDefault="00B1027C" w:rsidP="00B1027C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14:paraId="5F5BB5A8" w14:textId="77777777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93BAA1E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0FA26F4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0420B42F" w:rsidR="00C4125F" w:rsidRPr="00045917" w:rsidRDefault="00507887" w:rsidP="004174CB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19F4D" w14:textId="77777777" w:rsidR="009D0490" w:rsidRDefault="009D0490" w:rsidP="00E91ADC">
      <w:r>
        <w:separator/>
      </w:r>
    </w:p>
  </w:endnote>
  <w:endnote w:type="continuationSeparator" w:id="0">
    <w:p w14:paraId="7B9B9C81" w14:textId="77777777" w:rsidR="009D0490" w:rsidRDefault="009D0490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7E265" w14:textId="77777777" w:rsidR="009D0490" w:rsidRDefault="009D0490" w:rsidP="00E91ADC">
      <w:r>
        <w:separator/>
      </w:r>
    </w:p>
  </w:footnote>
  <w:footnote w:type="continuationSeparator" w:id="0">
    <w:p w14:paraId="6FF94F23" w14:textId="77777777" w:rsidR="009D0490" w:rsidRDefault="009D0490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016803">
    <w:abstractNumId w:val="2"/>
  </w:num>
  <w:num w:numId="2" w16cid:durableId="840707066">
    <w:abstractNumId w:val="22"/>
  </w:num>
  <w:num w:numId="3" w16cid:durableId="1004623467">
    <w:abstractNumId w:val="3"/>
  </w:num>
  <w:num w:numId="4" w16cid:durableId="1322735416">
    <w:abstractNumId w:val="1"/>
  </w:num>
  <w:num w:numId="5" w16cid:durableId="1552185842">
    <w:abstractNumId w:val="0"/>
  </w:num>
  <w:num w:numId="6" w16cid:durableId="1720477170">
    <w:abstractNumId w:val="4"/>
  </w:num>
  <w:num w:numId="7" w16cid:durableId="1480027314">
    <w:abstractNumId w:val="11"/>
  </w:num>
  <w:num w:numId="8" w16cid:durableId="366686816">
    <w:abstractNumId w:val="21"/>
  </w:num>
  <w:num w:numId="9" w16cid:durableId="1426269084">
    <w:abstractNumId w:val="20"/>
  </w:num>
  <w:num w:numId="10" w16cid:durableId="2015259337">
    <w:abstractNumId w:val="33"/>
  </w:num>
  <w:num w:numId="11" w16cid:durableId="1027566512">
    <w:abstractNumId w:val="6"/>
  </w:num>
  <w:num w:numId="12" w16cid:durableId="1544750307">
    <w:abstractNumId w:val="10"/>
  </w:num>
  <w:num w:numId="13" w16cid:durableId="189341941">
    <w:abstractNumId w:val="36"/>
  </w:num>
  <w:num w:numId="14" w16cid:durableId="1256675102">
    <w:abstractNumId w:val="8"/>
  </w:num>
  <w:num w:numId="15" w16cid:durableId="706181884">
    <w:abstractNumId w:val="16"/>
  </w:num>
  <w:num w:numId="16" w16cid:durableId="742291704">
    <w:abstractNumId w:val="9"/>
  </w:num>
  <w:num w:numId="17" w16cid:durableId="1355425151">
    <w:abstractNumId w:val="13"/>
  </w:num>
  <w:num w:numId="18" w16cid:durableId="941766152">
    <w:abstractNumId w:val="19"/>
  </w:num>
  <w:num w:numId="19" w16cid:durableId="716703996">
    <w:abstractNumId w:val="24"/>
  </w:num>
  <w:num w:numId="20" w16cid:durableId="1827932496">
    <w:abstractNumId w:val="29"/>
  </w:num>
  <w:num w:numId="21" w16cid:durableId="325129915">
    <w:abstractNumId w:val="28"/>
  </w:num>
  <w:num w:numId="22" w16cid:durableId="1999461235">
    <w:abstractNumId w:val="25"/>
  </w:num>
  <w:num w:numId="23" w16cid:durableId="1895459297">
    <w:abstractNumId w:val="23"/>
  </w:num>
  <w:num w:numId="24" w16cid:durableId="2012830613">
    <w:abstractNumId w:val="14"/>
  </w:num>
  <w:num w:numId="25" w16cid:durableId="1911306867">
    <w:abstractNumId w:val="32"/>
  </w:num>
  <w:num w:numId="26" w16cid:durableId="1936357660">
    <w:abstractNumId w:val="5"/>
  </w:num>
  <w:num w:numId="27" w16cid:durableId="1946885360">
    <w:abstractNumId w:val="34"/>
  </w:num>
  <w:num w:numId="28" w16cid:durableId="105777454">
    <w:abstractNumId w:val="30"/>
  </w:num>
  <w:num w:numId="29" w16cid:durableId="17513587">
    <w:abstractNumId w:val="27"/>
  </w:num>
  <w:num w:numId="30" w16cid:durableId="194656382">
    <w:abstractNumId w:val="15"/>
  </w:num>
  <w:num w:numId="31" w16cid:durableId="1929073604">
    <w:abstractNumId w:val="17"/>
  </w:num>
  <w:num w:numId="32" w16cid:durableId="1682732100">
    <w:abstractNumId w:val="18"/>
  </w:num>
  <w:num w:numId="33" w16cid:durableId="1474904397">
    <w:abstractNumId w:val="7"/>
  </w:num>
  <w:num w:numId="34" w16cid:durableId="1628242399">
    <w:abstractNumId w:val="35"/>
  </w:num>
  <w:num w:numId="35" w16cid:durableId="210864785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558328283">
    <w:abstractNumId w:val="12"/>
  </w:num>
  <w:num w:numId="37" w16cid:durableId="1565919497">
    <w:abstractNumId w:val="31"/>
  </w:num>
  <w:num w:numId="38" w16cid:durableId="17521990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2722D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95690"/>
    <w:rsid w:val="000B756A"/>
    <w:rsid w:val="000B7BEE"/>
    <w:rsid w:val="000C4987"/>
    <w:rsid w:val="000C6630"/>
    <w:rsid w:val="000D01C3"/>
    <w:rsid w:val="000D4778"/>
    <w:rsid w:val="000E50B1"/>
    <w:rsid w:val="000F2888"/>
    <w:rsid w:val="00101DC3"/>
    <w:rsid w:val="00105063"/>
    <w:rsid w:val="0010604E"/>
    <w:rsid w:val="00112C47"/>
    <w:rsid w:val="0012274C"/>
    <w:rsid w:val="00137AE9"/>
    <w:rsid w:val="00143F4C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74E40"/>
    <w:rsid w:val="00281BB1"/>
    <w:rsid w:val="00290D76"/>
    <w:rsid w:val="00294388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174CB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A646E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73542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063C"/>
    <w:rsid w:val="00927FDB"/>
    <w:rsid w:val="009346CF"/>
    <w:rsid w:val="00946208"/>
    <w:rsid w:val="00957B59"/>
    <w:rsid w:val="00962AC9"/>
    <w:rsid w:val="00972AC2"/>
    <w:rsid w:val="00973D3A"/>
    <w:rsid w:val="00986D0B"/>
    <w:rsid w:val="0099065C"/>
    <w:rsid w:val="009910BB"/>
    <w:rsid w:val="0099269B"/>
    <w:rsid w:val="00993D79"/>
    <w:rsid w:val="009A5104"/>
    <w:rsid w:val="009D0490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404B"/>
    <w:rsid w:val="00BF596A"/>
    <w:rsid w:val="00BF61FD"/>
    <w:rsid w:val="00C05E50"/>
    <w:rsid w:val="00C06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3536D"/>
    <w:rsid w:val="00D4250C"/>
    <w:rsid w:val="00D51062"/>
    <w:rsid w:val="00D55615"/>
    <w:rsid w:val="00D56CA6"/>
    <w:rsid w:val="00D61976"/>
    <w:rsid w:val="00D95482"/>
    <w:rsid w:val="00D957B4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37CE"/>
    <w:rsid w:val="00DE6D7A"/>
    <w:rsid w:val="00E13D4C"/>
    <w:rsid w:val="00E14FE5"/>
    <w:rsid w:val="00E20CFD"/>
    <w:rsid w:val="00E20F32"/>
    <w:rsid w:val="00E24685"/>
    <w:rsid w:val="00E32C7E"/>
    <w:rsid w:val="00E42629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E6D05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23</cp:revision>
  <cp:lastPrinted>2016-11-18T12:03:00Z</cp:lastPrinted>
  <dcterms:created xsi:type="dcterms:W3CDTF">2017-02-17T14:03:00Z</dcterms:created>
  <dcterms:modified xsi:type="dcterms:W3CDTF">2023-01-30T11:21:00Z</dcterms:modified>
</cp:coreProperties>
</file>