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600BF" w14:textId="77777777" w:rsidR="00965B9B" w:rsidRDefault="00965B9B" w:rsidP="00927382">
      <w:pPr>
        <w:rPr>
          <w:b/>
        </w:rPr>
      </w:pPr>
    </w:p>
    <w:p w14:paraId="79572E9C" w14:textId="77777777" w:rsidR="000F5494" w:rsidRDefault="000F5494" w:rsidP="00665DF8">
      <w:pPr>
        <w:pStyle w:val="Titolo3"/>
        <w:ind w:right="93"/>
        <w:jc w:val="both"/>
        <w:rPr>
          <w:rFonts w:ascii="Verdana" w:hAnsi="Verdana"/>
          <w:color w:val="auto"/>
          <w:sz w:val="24"/>
          <w:szCs w:val="22"/>
        </w:rPr>
      </w:pPr>
    </w:p>
    <w:p w14:paraId="161C415E" w14:textId="73076D18" w:rsidR="009F7024" w:rsidRDefault="00774C48" w:rsidP="00774C48">
      <w:pPr>
        <w:jc w:val="center"/>
        <w:rPr>
          <w:rFonts w:ascii="Verdana" w:hAnsi="Verdana"/>
          <w:b/>
          <w:sz w:val="24"/>
          <w:szCs w:val="22"/>
        </w:rPr>
      </w:pPr>
      <w:r w:rsidRPr="00774C48">
        <w:rPr>
          <w:rFonts w:ascii="Verdana" w:hAnsi="Verdana"/>
          <w:b/>
          <w:sz w:val="24"/>
          <w:szCs w:val="22"/>
        </w:rPr>
        <w:t>Dichiarazione sostitutiva di atto di notorietà relativa al possesso dei requisiti previsti dalla normativa</w:t>
      </w:r>
    </w:p>
    <w:p w14:paraId="7EF12388" w14:textId="77777777" w:rsidR="00774C48" w:rsidRPr="003B5ABC" w:rsidRDefault="00774C48" w:rsidP="009F7024">
      <w:pPr>
        <w:rPr>
          <w:rFonts w:ascii="Verdana" w:hAnsi="Verdana"/>
          <w:iCs/>
          <w:sz w:val="22"/>
        </w:rPr>
      </w:pPr>
    </w:p>
    <w:p w14:paraId="75948D48" w14:textId="77777777" w:rsidR="009F7024" w:rsidRDefault="009F7024" w:rsidP="009F7024">
      <w:pPr>
        <w:jc w:val="right"/>
        <w:rPr>
          <w:rFonts w:ascii="Verdana" w:hAnsi="Verdana"/>
          <w:iCs/>
          <w:sz w:val="22"/>
        </w:rPr>
      </w:pPr>
    </w:p>
    <w:p w14:paraId="75A96BD8" w14:textId="77777777" w:rsidR="009F7024" w:rsidRPr="001B4891" w:rsidRDefault="009F7024" w:rsidP="009F7024">
      <w:pPr>
        <w:jc w:val="both"/>
        <w:rPr>
          <w:rFonts w:ascii="Verdana" w:hAnsi="Verdana"/>
          <w:b/>
          <w:iCs/>
          <w:sz w:val="22"/>
        </w:rPr>
      </w:pPr>
    </w:p>
    <w:p w14:paraId="7F9B2DDC" w14:textId="77777777" w:rsidR="009F7024" w:rsidRPr="001B4891" w:rsidRDefault="009F7024" w:rsidP="009F7024">
      <w:pPr>
        <w:jc w:val="both"/>
        <w:rPr>
          <w:rFonts w:ascii="Verdana" w:hAnsi="Verdana"/>
          <w:iCs/>
          <w:sz w:val="22"/>
        </w:rPr>
      </w:pPr>
      <w:r w:rsidRPr="001B4891">
        <w:rPr>
          <w:rFonts w:ascii="Verdana" w:hAnsi="Verdana"/>
          <w:iCs/>
          <w:sz w:val="22"/>
        </w:rPr>
        <w:t xml:space="preserve">Il sottoscritto, nella sua qualità di </w:t>
      </w:r>
      <w:r w:rsidRPr="001B4891">
        <w:rPr>
          <w:rFonts w:ascii="Verdana" w:hAnsi="Verdana"/>
          <w:iCs/>
          <w:sz w:val="22"/>
          <w:vertAlign w:val="superscript"/>
        </w:rPr>
        <w:footnoteReference w:id="1"/>
      </w:r>
      <w:r w:rsidRPr="001B4891">
        <w:rPr>
          <w:rFonts w:ascii="Verdana" w:hAnsi="Verdana"/>
          <w:iCs/>
          <w:sz w:val="22"/>
        </w:rPr>
        <w:t>………………………………</w:t>
      </w:r>
      <w:proofErr w:type="gramStart"/>
      <w:r w:rsidRPr="001B4891">
        <w:rPr>
          <w:rFonts w:ascii="Verdana" w:hAnsi="Verdana"/>
          <w:iCs/>
          <w:sz w:val="22"/>
        </w:rPr>
        <w:t>…….</w:t>
      </w:r>
      <w:proofErr w:type="gramEnd"/>
      <w:r w:rsidRPr="001B4891">
        <w:rPr>
          <w:rFonts w:ascii="Verdana" w:hAnsi="Verdana"/>
          <w:iCs/>
          <w:sz w:val="22"/>
        </w:rPr>
        <w:t>………, dell’impresa ………………………………………………. forma giuridica …………………………con sede legale in ……………………………………………</w:t>
      </w:r>
      <w:proofErr w:type="gramStart"/>
      <w:r w:rsidRPr="001B4891">
        <w:rPr>
          <w:rFonts w:ascii="Verdana" w:hAnsi="Verdana"/>
          <w:iCs/>
          <w:sz w:val="22"/>
        </w:rPr>
        <w:t>…….</w:t>
      </w:r>
      <w:proofErr w:type="gramEnd"/>
      <w:r w:rsidRPr="001B4891">
        <w:rPr>
          <w:rFonts w:ascii="Verdana" w:hAnsi="Verdana"/>
          <w:iCs/>
          <w:sz w:val="22"/>
        </w:rPr>
        <w:t>. prov. …</w:t>
      </w:r>
      <w:proofErr w:type="gramStart"/>
      <w:r w:rsidRPr="001B4891">
        <w:rPr>
          <w:rFonts w:ascii="Verdana" w:hAnsi="Verdana"/>
          <w:iCs/>
          <w:sz w:val="22"/>
        </w:rPr>
        <w:t>…….</w:t>
      </w:r>
      <w:proofErr w:type="gramEnd"/>
      <w:r w:rsidRPr="001B4891">
        <w:rPr>
          <w:rFonts w:ascii="Verdana" w:hAnsi="Verdana"/>
          <w:iCs/>
          <w:sz w:val="22"/>
        </w:rPr>
        <w:t xml:space="preserve">., CAP ……………………, in qualità di soggetto proponente della proposta progettuale.  </w:t>
      </w:r>
    </w:p>
    <w:p w14:paraId="7F3B3C71" w14:textId="77777777" w:rsidR="009F7024" w:rsidRPr="001B4891" w:rsidRDefault="009F7024" w:rsidP="009F7024">
      <w:pPr>
        <w:jc w:val="both"/>
        <w:rPr>
          <w:rFonts w:ascii="Verdana" w:hAnsi="Verdana"/>
          <w:iCs/>
          <w:sz w:val="22"/>
        </w:rPr>
      </w:pPr>
    </w:p>
    <w:p w14:paraId="1E8AAE11" w14:textId="77777777" w:rsidR="009F7024" w:rsidRDefault="009F7024" w:rsidP="009F7024">
      <w:pPr>
        <w:jc w:val="both"/>
        <w:rPr>
          <w:rFonts w:ascii="Verdana" w:hAnsi="Verdana"/>
          <w:iCs/>
          <w:sz w:val="22"/>
        </w:rPr>
      </w:pPr>
      <w:r w:rsidRPr="001B4891">
        <w:rPr>
          <w:rFonts w:ascii="Verdana" w:hAnsi="Verdana"/>
          <w:iCs/>
          <w:sz w:val="22"/>
        </w:rPr>
        <w:t>Il sottoscritto, nella sua qualità di ………………………………</w:t>
      </w:r>
      <w:proofErr w:type="gramStart"/>
      <w:r w:rsidRPr="001B4891">
        <w:rPr>
          <w:rFonts w:ascii="Verdana" w:hAnsi="Verdana"/>
          <w:iCs/>
          <w:sz w:val="22"/>
        </w:rPr>
        <w:t>…….</w:t>
      </w:r>
      <w:proofErr w:type="gramEnd"/>
      <w:r w:rsidRPr="001B4891">
        <w:rPr>
          <w:rFonts w:ascii="Verdana" w:hAnsi="Verdana"/>
          <w:iCs/>
          <w:sz w:val="22"/>
        </w:rPr>
        <w:t>………, dell’impresa/Organismo di Ricerca ………………………………………………. forma giuridica …………………………con sede legale in ……………………………………………</w:t>
      </w:r>
      <w:proofErr w:type="gramStart"/>
      <w:r w:rsidRPr="001B4891">
        <w:rPr>
          <w:rFonts w:ascii="Verdana" w:hAnsi="Verdana"/>
          <w:iCs/>
          <w:sz w:val="22"/>
        </w:rPr>
        <w:t>…….</w:t>
      </w:r>
      <w:proofErr w:type="gramEnd"/>
      <w:r w:rsidRPr="001B4891">
        <w:rPr>
          <w:rFonts w:ascii="Verdana" w:hAnsi="Verdana"/>
          <w:iCs/>
          <w:sz w:val="22"/>
        </w:rPr>
        <w:t>. prov. …</w:t>
      </w:r>
      <w:proofErr w:type="gramStart"/>
      <w:r w:rsidRPr="001B4891">
        <w:rPr>
          <w:rFonts w:ascii="Verdana" w:hAnsi="Verdana"/>
          <w:iCs/>
          <w:sz w:val="22"/>
        </w:rPr>
        <w:t>…….</w:t>
      </w:r>
      <w:proofErr w:type="gramEnd"/>
      <w:r w:rsidRPr="001B4891">
        <w:rPr>
          <w:rFonts w:ascii="Verdana" w:hAnsi="Verdana"/>
          <w:iCs/>
          <w:sz w:val="22"/>
        </w:rPr>
        <w:t>., CAP ……………………, in qualità di soggetto partecipante della proposta progettuale (</w:t>
      </w:r>
      <w:r w:rsidRPr="00774C48">
        <w:rPr>
          <w:rFonts w:ascii="Verdana" w:hAnsi="Verdana"/>
          <w:i/>
          <w:sz w:val="22"/>
        </w:rPr>
        <w:t>da ripetere per ciascun soggetto aderente diverso dal soggetto proponente e per ciascun soggetto partecipante al programma di ricerca, sviluppo e/o innovazione</w:t>
      </w:r>
      <w:r w:rsidRPr="001B4891">
        <w:rPr>
          <w:rFonts w:ascii="Verdana" w:hAnsi="Verdana"/>
          <w:iCs/>
          <w:sz w:val="22"/>
        </w:rPr>
        <w:t>).</w:t>
      </w:r>
    </w:p>
    <w:p w14:paraId="4944951F" w14:textId="77777777" w:rsidR="009F7024" w:rsidRPr="001B4891" w:rsidRDefault="009F7024" w:rsidP="009F7024">
      <w:pPr>
        <w:jc w:val="both"/>
        <w:rPr>
          <w:rFonts w:ascii="Verdana" w:hAnsi="Verdana"/>
          <w:iCs/>
          <w:sz w:val="22"/>
        </w:rPr>
      </w:pPr>
    </w:p>
    <w:p w14:paraId="76469505" w14:textId="020EFCF2" w:rsidR="009F7024" w:rsidRPr="003A5E1B" w:rsidRDefault="009F7024" w:rsidP="009F7024">
      <w:pPr>
        <w:jc w:val="center"/>
        <w:rPr>
          <w:rFonts w:ascii="Verdana" w:hAnsi="Verdana"/>
          <w:b/>
          <w:iCs/>
          <w:sz w:val="22"/>
        </w:rPr>
      </w:pPr>
      <w:r w:rsidRPr="003A5E1B">
        <w:rPr>
          <w:rFonts w:ascii="Verdana" w:hAnsi="Verdana"/>
          <w:b/>
          <w:iCs/>
          <w:sz w:val="22"/>
        </w:rPr>
        <w:t>DICHIARA</w:t>
      </w:r>
    </w:p>
    <w:p w14:paraId="0CCFE405" w14:textId="77777777" w:rsidR="009F7024" w:rsidRDefault="009F7024" w:rsidP="009F7024">
      <w:pPr>
        <w:jc w:val="both"/>
        <w:rPr>
          <w:rFonts w:ascii="Verdana" w:hAnsi="Verdana"/>
          <w:iCs/>
          <w:sz w:val="22"/>
        </w:rPr>
      </w:pPr>
      <w:r w:rsidRPr="001B4891">
        <w:rPr>
          <w:rFonts w:ascii="Verdana" w:hAnsi="Verdana"/>
          <w:iCs/>
          <w:sz w:val="22"/>
        </w:rPr>
        <w:t>ai sensi dell'art. 47 del D.P.R. 28 dicembre 2000 n. 445, consapevole delle sanzioni previste in caso di dichiarazioni false o mendaci o nell’ipotesi di invio di dati o documenti non veritieri di cui all'art. 76 del D.P.R. 445/2000:</w:t>
      </w:r>
    </w:p>
    <w:p w14:paraId="1E6B4964" w14:textId="77777777" w:rsidR="009F7024" w:rsidRDefault="009F7024" w:rsidP="009F7024">
      <w:pPr>
        <w:jc w:val="both"/>
        <w:rPr>
          <w:rFonts w:ascii="Verdana" w:hAnsi="Verdana"/>
          <w:iCs/>
          <w:sz w:val="22"/>
        </w:rPr>
      </w:pPr>
      <w:r w:rsidRPr="003A5E1B">
        <w:rPr>
          <w:rFonts w:ascii="Verdana" w:hAnsi="Verdana"/>
          <w:iCs/>
          <w:sz w:val="22"/>
        </w:rPr>
        <w:t>• di aver preso visione e di accettare le condizioni riportate nel Decreto, nel Regolamento e nei Provvedimenti di cui all’art. 1, comma s) del Decreto;</w:t>
      </w:r>
    </w:p>
    <w:p w14:paraId="14EB564D" w14:textId="77777777" w:rsidR="009F7024" w:rsidRDefault="009F7024" w:rsidP="009F7024">
      <w:pPr>
        <w:jc w:val="both"/>
        <w:rPr>
          <w:rFonts w:ascii="Verdana" w:hAnsi="Verdana"/>
          <w:iCs/>
          <w:sz w:val="22"/>
        </w:rPr>
      </w:pPr>
      <w:r w:rsidRPr="003A5E1B">
        <w:rPr>
          <w:rFonts w:ascii="Verdana" w:hAnsi="Verdana"/>
          <w:iCs/>
          <w:sz w:val="22"/>
        </w:rPr>
        <w:t>•</w:t>
      </w:r>
      <w:r>
        <w:rPr>
          <w:rFonts w:ascii="Verdana" w:hAnsi="Verdana"/>
          <w:iCs/>
          <w:sz w:val="22"/>
        </w:rPr>
        <w:t xml:space="preserve"> </w:t>
      </w:r>
      <w:r w:rsidRPr="003A5E1B">
        <w:rPr>
          <w:rFonts w:ascii="Verdana" w:hAnsi="Verdana"/>
          <w:iCs/>
          <w:sz w:val="22"/>
        </w:rPr>
        <w:t>di ricadere nella seguente categoria di soggetto be</w:t>
      </w:r>
      <w:r>
        <w:rPr>
          <w:rFonts w:ascii="Verdana" w:hAnsi="Verdana"/>
          <w:iCs/>
          <w:sz w:val="22"/>
        </w:rPr>
        <w:t>neficiario, ai sensi dell’art. 13</w:t>
      </w:r>
      <w:r w:rsidRPr="003A5E1B">
        <w:rPr>
          <w:rFonts w:ascii="Verdana" w:hAnsi="Verdana"/>
          <w:iCs/>
          <w:sz w:val="22"/>
        </w:rPr>
        <w:t xml:space="preserve"> del Decreto: </w:t>
      </w:r>
      <w:r>
        <w:rPr>
          <w:rFonts w:ascii="Verdana" w:hAnsi="Verdana"/>
          <w:iCs/>
          <w:sz w:val="22"/>
        </w:rPr>
        <w:t xml:space="preserve">a) </w:t>
      </w:r>
      <w:r w:rsidRPr="007724A4">
        <w:rPr>
          <w:rFonts w:ascii="Verdana" w:hAnsi="Verdana"/>
          <w:iCs/>
          <w:sz w:val="22"/>
        </w:rPr>
        <w:t xml:space="preserve">imprese, anche in forma consortile, le società cooperative, i loro consorzi che operano nel settore agricolo e agroalimentare; </w:t>
      </w:r>
    </w:p>
    <w:p w14:paraId="235A7AB4" w14:textId="77777777" w:rsidR="009F7024" w:rsidRDefault="009F7024" w:rsidP="009F7024">
      <w:pPr>
        <w:jc w:val="both"/>
        <w:rPr>
          <w:rFonts w:ascii="Verdana" w:hAnsi="Verdana"/>
          <w:iCs/>
          <w:sz w:val="22"/>
        </w:rPr>
      </w:pPr>
      <w:r w:rsidRPr="007724A4">
        <w:rPr>
          <w:rFonts w:ascii="Verdana" w:hAnsi="Verdana"/>
          <w:iCs/>
          <w:sz w:val="22"/>
        </w:rPr>
        <w:t xml:space="preserve">b) le organizzazioni di produttori agricoli; </w:t>
      </w:r>
    </w:p>
    <w:p w14:paraId="6121FDBE" w14:textId="77777777" w:rsidR="009F7024" w:rsidRDefault="009F7024" w:rsidP="009F7024">
      <w:pPr>
        <w:jc w:val="both"/>
        <w:rPr>
          <w:rFonts w:ascii="Verdana" w:hAnsi="Verdana"/>
          <w:iCs/>
          <w:sz w:val="22"/>
        </w:rPr>
      </w:pPr>
      <w:r w:rsidRPr="007724A4">
        <w:rPr>
          <w:rFonts w:ascii="Verdana" w:hAnsi="Verdana"/>
          <w:iCs/>
          <w:sz w:val="22"/>
        </w:rPr>
        <w:t xml:space="preserve">c) le imprese commerciali e/o industriali e/o addette alla distribuzione; </w:t>
      </w:r>
    </w:p>
    <w:p w14:paraId="70103E42" w14:textId="18CB26A2" w:rsidR="009F7024" w:rsidRDefault="009F7024" w:rsidP="009F7024">
      <w:pPr>
        <w:jc w:val="both"/>
        <w:rPr>
          <w:rFonts w:ascii="Verdana" w:hAnsi="Verdana"/>
          <w:iCs/>
          <w:sz w:val="22"/>
        </w:rPr>
      </w:pPr>
      <w:r w:rsidRPr="007724A4">
        <w:rPr>
          <w:rFonts w:ascii="Verdana" w:hAnsi="Verdana"/>
          <w:iCs/>
          <w:sz w:val="22"/>
        </w:rPr>
        <w:t xml:space="preserve">d) indipendentemente dai propri associati, le cooperative agricole che svolgono attività di cui all’articolo 2135 del </w:t>
      </w:r>
      <w:proofErr w:type="gramStart"/>
      <w:r w:rsidRPr="007724A4">
        <w:rPr>
          <w:rFonts w:ascii="Verdana" w:hAnsi="Verdana"/>
          <w:iCs/>
          <w:sz w:val="22"/>
        </w:rPr>
        <w:t>codice civile</w:t>
      </w:r>
      <w:proofErr w:type="gramEnd"/>
      <w:r w:rsidRPr="007724A4">
        <w:rPr>
          <w:rFonts w:ascii="Verdana" w:hAnsi="Verdana"/>
          <w:iCs/>
          <w:sz w:val="22"/>
        </w:rPr>
        <w:t xml:space="preserve"> e le cooperative o loro consorzi di cui all’articolo 1, comma 2, del Decreto Le</w:t>
      </w:r>
      <w:r>
        <w:rPr>
          <w:rFonts w:ascii="Verdana" w:hAnsi="Verdana"/>
          <w:iCs/>
          <w:sz w:val="22"/>
        </w:rPr>
        <w:t>gislativo 18 maggio 2001 n. 228</w:t>
      </w:r>
      <w:r w:rsidRPr="003A5E1B">
        <w:rPr>
          <w:rFonts w:ascii="Verdana" w:hAnsi="Verdana"/>
          <w:iCs/>
          <w:sz w:val="22"/>
        </w:rPr>
        <w:t xml:space="preserve">; </w:t>
      </w:r>
    </w:p>
    <w:p w14:paraId="3A315AD2" w14:textId="77777777" w:rsidR="009F7024" w:rsidRDefault="009F7024" w:rsidP="009F7024">
      <w:pPr>
        <w:jc w:val="both"/>
        <w:rPr>
          <w:rFonts w:ascii="Verdana" w:hAnsi="Verdana"/>
          <w:iCs/>
          <w:sz w:val="22"/>
        </w:rPr>
      </w:pPr>
      <w:r w:rsidRPr="007724A4">
        <w:rPr>
          <w:rFonts w:ascii="Verdana" w:hAnsi="Verdana"/>
          <w:iCs/>
          <w:sz w:val="22"/>
        </w:rPr>
        <w:t>•</w:t>
      </w:r>
      <w:r>
        <w:rPr>
          <w:rFonts w:ascii="Verdana" w:hAnsi="Verdana"/>
          <w:iCs/>
          <w:sz w:val="22"/>
        </w:rPr>
        <w:t xml:space="preserve"> </w:t>
      </w:r>
      <w:r w:rsidRPr="007724A4">
        <w:rPr>
          <w:rFonts w:ascii="Verdana" w:hAnsi="Verdana"/>
          <w:iCs/>
          <w:sz w:val="22"/>
        </w:rPr>
        <w:t xml:space="preserve">di rientrare nella seguente categoria di impresa: aziende agricole attive nella produzione primaria di cui alla Tabella 1A del Decreto; aziende attive nel settore della trasformazione dei prodotti agricoli di cui alla Tabella 2A del Decreto; imprese di trasformazione di prodotti agricoli in non agricoli e le altre imprese non ricomprese nelle definizioni di cui alle precedenti lettere a) e b) di cui alla Tabella 3A del Decreto; </w:t>
      </w:r>
    </w:p>
    <w:p w14:paraId="1275F30C" w14:textId="77777777" w:rsidR="009F7024" w:rsidRDefault="009F7024" w:rsidP="009F7024">
      <w:pPr>
        <w:jc w:val="both"/>
        <w:rPr>
          <w:rFonts w:ascii="Verdana" w:hAnsi="Verdana"/>
          <w:iCs/>
          <w:sz w:val="22"/>
        </w:rPr>
      </w:pPr>
      <w:r w:rsidRPr="007724A4">
        <w:rPr>
          <w:rFonts w:ascii="Verdana" w:hAnsi="Verdana"/>
          <w:iCs/>
          <w:sz w:val="22"/>
        </w:rPr>
        <w:t xml:space="preserve">• di rientrare nella categoria di “giovani agricoltori o agricoltori che si sono insediati nei cinque anni precedenti la data della presente domanda di aiuto”; </w:t>
      </w:r>
    </w:p>
    <w:p w14:paraId="51F9D525" w14:textId="77777777" w:rsidR="009F7024" w:rsidRDefault="009F7024" w:rsidP="009F7024">
      <w:pPr>
        <w:jc w:val="both"/>
        <w:rPr>
          <w:rFonts w:ascii="Verdana" w:hAnsi="Verdana"/>
          <w:iCs/>
          <w:sz w:val="22"/>
        </w:rPr>
      </w:pPr>
      <w:r w:rsidRPr="007724A4">
        <w:rPr>
          <w:rFonts w:ascii="Verdana" w:hAnsi="Verdana"/>
          <w:iCs/>
          <w:sz w:val="22"/>
        </w:rPr>
        <w:t xml:space="preserve">• di rientrare nella categoria di piccole o micro impresa; media impresa; grande impresa; </w:t>
      </w:r>
    </w:p>
    <w:p w14:paraId="7872D8B6" w14:textId="77777777" w:rsidR="009F7024" w:rsidRDefault="009F7024" w:rsidP="009F7024">
      <w:pPr>
        <w:jc w:val="both"/>
        <w:rPr>
          <w:rFonts w:ascii="Verdana" w:hAnsi="Verdana"/>
          <w:iCs/>
          <w:sz w:val="22"/>
        </w:rPr>
      </w:pPr>
      <w:r w:rsidRPr="007724A4">
        <w:rPr>
          <w:rFonts w:ascii="Verdana" w:hAnsi="Verdana"/>
          <w:iCs/>
          <w:sz w:val="22"/>
        </w:rPr>
        <w:t xml:space="preserve">• di allegare la documentazione utile alla descrizione dello scenario controfattuale e che tale scenario è credibile in quanto autentico e conferma che l'aiuto produce l'effetto di incentivazione richiesto; </w:t>
      </w:r>
    </w:p>
    <w:p w14:paraId="73B72481" w14:textId="77777777" w:rsidR="009F7024" w:rsidRDefault="009F7024" w:rsidP="009F7024">
      <w:pPr>
        <w:jc w:val="both"/>
        <w:rPr>
          <w:rFonts w:ascii="Verdana" w:hAnsi="Verdana"/>
          <w:iCs/>
          <w:sz w:val="22"/>
        </w:rPr>
      </w:pPr>
      <w:r w:rsidRPr="007724A4">
        <w:rPr>
          <w:rFonts w:ascii="Verdana" w:hAnsi="Verdana"/>
          <w:iCs/>
          <w:sz w:val="22"/>
        </w:rPr>
        <w:t>•</w:t>
      </w:r>
      <w:r>
        <w:rPr>
          <w:rFonts w:ascii="Verdana" w:hAnsi="Verdana"/>
          <w:iCs/>
          <w:sz w:val="22"/>
        </w:rPr>
        <w:t xml:space="preserve"> </w:t>
      </w:r>
      <w:r w:rsidRPr="007724A4">
        <w:rPr>
          <w:rFonts w:ascii="Verdana" w:hAnsi="Verdana"/>
          <w:iCs/>
          <w:sz w:val="22"/>
        </w:rPr>
        <w:t xml:space="preserve">che l’investimento è realizzato in zone soggette a vincoli naturali o ad altri vincoli specifici ai sensi dell’articolo 32 del regolamento (UE) n. 1305/2013; </w:t>
      </w:r>
    </w:p>
    <w:p w14:paraId="54006CE3" w14:textId="77777777" w:rsidR="009F7024" w:rsidRDefault="009F7024" w:rsidP="009F7024">
      <w:pPr>
        <w:jc w:val="both"/>
        <w:rPr>
          <w:rFonts w:ascii="Verdana" w:hAnsi="Verdana"/>
          <w:iCs/>
          <w:sz w:val="22"/>
        </w:rPr>
      </w:pPr>
      <w:r w:rsidRPr="007724A4">
        <w:rPr>
          <w:rFonts w:ascii="Verdana" w:hAnsi="Verdana"/>
          <w:iCs/>
          <w:sz w:val="22"/>
        </w:rPr>
        <w:t xml:space="preserve">• che l’intervento non prevede attività su strutture e manufatti connessi a: </w:t>
      </w:r>
    </w:p>
    <w:p w14:paraId="2F5E1C67" w14:textId="77777777" w:rsidR="009F7024" w:rsidRDefault="009F7024" w:rsidP="009F7024">
      <w:pPr>
        <w:jc w:val="both"/>
        <w:rPr>
          <w:rFonts w:ascii="Verdana" w:hAnsi="Verdana"/>
          <w:iCs/>
          <w:sz w:val="22"/>
        </w:rPr>
      </w:pPr>
      <w:r w:rsidRPr="007724A4">
        <w:rPr>
          <w:rFonts w:ascii="Verdana" w:hAnsi="Verdana"/>
          <w:iCs/>
          <w:sz w:val="22"/>
        </w:rPr>
        <w:t xml:space="preserve">i. attività connesse ai combustibili fossili, compreso l'uso a valle; </w:t>
      </w:r>
    </w:p>
    <w:p w14:paraId="48747063" w14:textId="77777777" w:rsidR="009F7024" w:rsidRDefault="009F7024" w:rsidP="009F7024">
      <w:pPr>
        <w:jc w:val="both"/>
        <w:rPr>
          <w:rFonts w:ascii="Verdana" w:hAnsi="Verdana"/>
          <w:iCs/>
          <w:sz w:val="22"/>
        </w:rPr>
      </w:pPr>
      <w:r w:rsidRPr="007724A4">
        <w:rPr>
          <w:rFonts w:ascii="Verdana" w:hAnsi="Verdana"/>
          <w:iCs/>
          <w:sz w:val="22"/>
        </w:rPr>
        <w:t xml:space="preserve">ii. attività nell'ambito del sistema di scambio di quote di emissione dell'UE (ETS) che generano emissioni di gas a effetto serra previste non inferiori ai pertinenti parametri di riferimento; </w:t>
      </w:r>
    </w:p>
    <w:p w14:paraId="6F23E0EE" w14:textId="77777777" w:rsidR="0039117D" w:rsidRDefault="0039117D" w:rsidP="009F7024">
      <w:pPr>
        <w:jc w:val="both"/>
        <w:rPr>
          <w:rFonts w:ascii="Verdana" w:hAnsi="Verdana"/>
          <w:iCs/>
          <w:sz w:val="22"/>
        </w:rPr>
      </w:pPr>
    </w:p>
    <w:p w14:paraId="067FF70B" w14:textId="77777777" w:rsidR="0039117D" w:rsidRDefault="0039117D" w:rsidP="009F7024">
      <w:pPr>
        <w:jc w:val="both"/>
        <w:rPr>
          <w:rFonts w:ascii="Verdana" w:hAnsi="Verdana"/>
          <w:iCs/>
          <w:sz w:val="22"/>
        </w:rPr>
      </w:pPr>
    </w:p>
    <w:p w14:paraId="36085F0E" w14:textId="6C2C9C95" w:rsidR="009F7024" w:rsidRDefault="009F7024" w:rsidP="009F7024">
      <w:pPr>
        <w:jc w:val="both"/>
        <w:rPr>
          <w:rFonts w:ascii="Verdana" w:hAnsi="Verdana"/>
          <w:iCs/>
          <w:sz w:val="22"/>
        </w:rPr>
      </w:pPr>
      <w:r w:rsidRPr="007724A4">
        <w:rPr>
          <w:rFonts w:ascii="Verdana" w:hAnsi="Verdana"/>
          <w:iCs/>
          <w:sz w:val="22"/>
        </w:rPr>
        <w:t xml:space="preserve">iii. attività connesse alle discariche di rifiuti, agli inceneritori e agli impianti di trattamento meccanico biologico; </w:t>
      </w:r>
    </w:p>
    <w:p w14:paraId="7A3374CC" w14:textId="77777777" w:rsidR="009F7024" w:rsidRDefault="009F7024" w:rsidP="009F7024">
      <w:pPr>
        <w:jc w:val="both"/>
        <w:rPr>
          <w:rFonts w:ascii="Verdana" w:hAnsi="Verdana"/>
          <w:iCs/>
          <w:sz w:val="22"/>
        </w:rPr>
      </w:pPr>
      <w:r w:rsidRPr="007724A4">
        <w:rPr>
          <w:rFonts w:ascii="Verdana" w:hAnsi="Verdana"/>
          <w:iCs/>
          <w:sz w:val="22"/>
        </w:rPr>
        <w:t xml:space="preserve">iv. attività nel cui ambito lo smaltimento a lungo termine dei rifiuti potrebbe causare un danno all'ambiente. </w:t>
      </w:r>
    </w:p>
    <w:p w14:paraId="2314B8B6" w14:textId="77777777" w:rsidR="009F7024" w:rsidRDefault="009F7024" w:rsidP="009F7024">
      <w:pPr>
        <w:jc w:val="both"/>
        <w:rPr>
          <w:rFonts w:ascii="Verdana" w:hAnsi="Verdana"/>
          <w:iCs/>
          <w:sz w:val="22"/>
        </w:rPr>
      </w:pPr>
      <w:r w:rsidRPr="007724A4">
        <w:rPr>
          <w:rFonts w:ascii="Verdana" w:hAnsi="Verdana"/>
          <w:iCs/>
          <w:sz w:val="22"/>
        </w:rPr>
        <w:t xml:space="preserve">• di essere regolarmente costituito e iscritto come attivo nel Registro delle imprese; </w:t>
      </w:r>
    </w:p>
    <w:p w14:paraId="6CFEE8AB" w14:textId="77777777" w:rsidR="009F7024" w:rsidRDefault="009F7024" w:rsidP="009F7024">
      <w:pPr>
        <w:jc w:val="both"/>
        <w:rPr>
          <w:rFonts w:ascii="Verdana" w:hAnsi="Verdana"/>
          <w:iCs/>
          <w:sz w:val="22"/>
        </w:rPr>
      </w:pPr>
      <w:r w:rsidRPr="007724A4">
        <w:rPr>
          <w:rFonts w:ascii="Verdana" w:hAnsi="Verdana"/>
          <w:iCs/>
          <w:sz w:val="22"/>
        </w:rPr>
        <w:t xml:space="preserve">• di essere nel pieno e libero esercizio dei propri diritti e possedere capacità di contrarre con la pubblica amministrazione; </w:t>
      </w:r>
    </w:p>
    <w:p w14:paraId="0A30DE10" w14:textId="77777777" w:rsidR="009F7024" w:rsidRDefault="009F7024" w:rsidP="009F7024">
      <w:pPr>
        <w:jc w:val="both"/>
        <w:rPr>
          <w:rFonts w:ascii="Verdana" w:hAnsi="Verdana"/>
          <w:iCs/>
          <w:sz w:val="22"/>
        </w:rPr>
      </w:pPr>
      <w:r w:rsidRPr="007724A4">
        <w:rPr>
          <w:rFonts w:ascii="Verdana" w:hAnsi="Verdana"/>
          <w:iCs/>
          <w:sz w:val="22"/>
        </w:rPr>
        <w:t xml:space="preserve">• di non essere soggetto a sanzione interdittiva di cui all’articolo 9, comma 2, lettere c) e d) del decreto legislativo 8 giugno 2001, n. 231 o ad altra sanzione che comporta il divieto di contrarre con la pubblica amministrazione, compresi i provvedimenti interdittivi di cui all’articolo 14 del decreto legislativo 9 aprile 2008, n. 81; </w:t>
      </w:r>
    </w:p>
    <w:p w14:paraId="0FC3BBB2" w14:textId="77777777" w:rsidR="009F7024" w:rsidRDefault="009F7024" w:rsidP="009F7024">
      <w:pPr>
        <w:jc w:val="both"/>
        <w:rPr>
          <w:rFonts w:ascii="Verdana" w:hAnsi="Verdana"/>
          <w:iCs/>
          <w:sz w:val="22"/>
        </w:rPr>
      </w:pPr>
      <w:r w:rsidRPr="007724A4">
        <w:rPr>
          <w:rFonts w:ascii="Verdana" w:hAnsi="Verdana"/>
          <w:iCs/>
          <w:sz w:val="22"/>
        </w:rPr>
        <w:t xml:space="preserve">• di non avere amministratori o rappresentanti che si siano resi colpevoli anche solo per negligenza di false dichiarazioni suscettibili di influenzare le scelte delle Pubbliche Amministrazioni in ordine all’erogazione di contributi o sovvenzioni pubbliche; </w:t>
      </w:r>
    </w:p>
    <w:p w14:paraId="630451C3" w14:textId="77777777" w:rsidR="009F7024" w:rsidRDefault="009F7024" w:rsidP="009F7024">
      <w:pPr>
        <w:jc w:val="both"/>
        <w:rPr>
          <w:rFonts w:ascii="Verdana" w:hAnsi="Verdana"/>
          <w:iCs/>
          <w:sz w:val="22"/>
        </w:rPr>
      </w:pPr>
      <w:r w:rsidRPr="007724A4">
        <w:rPr>
          <w:rFonts w:ascii="Verdana" w:hAnsi="Verdana"/>
          <w:iCs/>
          <w:sz w:val="22"/>
        </w:rPr>
        <w:t xml:space="preserve">• di essere in condizioni di regolarità contributiva, attestata da Documento Unico di Regolarità Contributiva (DURC); </w:t>
      </w:r>
    </w:p>
    <w:p w14:paraId="37C18539" w14:textId="77777777" w:rsidR="009F7024" w:rsidRDefault="009F7024" w:rsidP="009F7024">
      <w:pPr>
        <w:jc w:val="both"/>
        <w:rPr>
          <w:rFonts w:ascii="Verdana" w:hAnsi="Verdana"/>
          <w:iCs/>
          <w:sz w:val="22"/>
        </w:rPr>
      </w:pPr>
      <w:r w:rsidRPr="007724A4">
        <w:rPr>
          <w:rFonts w:ascii="Verdana" w:hAnsi="Verdana"/>
          <w:iCs/>
          <w:sz w:val="22"/>
        </w:rPr>
        <w:t xml:space="preserve">• di non essere sottoposto a procedura concorsuale e non trovarsi in stato di fallimento, di liquidazione coattiva o volontaria, di amministrazione controllata, di concordato preventivo (ad eccezione del concordato preventivo con continuità aziendale) o in qualsiasi altra situazione equivalente secondo la normativa vigente; </w:t>
      </w:r>
    </w:p>
    <w:p w14:paraId="1620BE51" w14:textId="77777777" w:rsidR="009F7024" w:rsidRDefault="009F7024" w:rsidP="009F7024">
      <w:pPr>
        <w:jc w:val="both"/>
        <w:rPr>
          <w:rFonts w:ascii="Verdana" w:hAnsi="Verdana"/>
          <w:iCs/>
          <w:sz w:val="22"/>
        </w:rPr>
      </w:pPr>
      <w:r w:rsidRPr="007724A4">
        <w:rPr>
          <w:rFonts w:ascii="Verdana" w:hAnsi="Verdana"/>
          <w:iCs/>
          <w:sz w:val="22"/>
        </w:rPr>
        <w:t>• di non essere destinatario di un ordine di recupero pendente per effetto di una precedente decisione della Commissione europea che dichiara un aiuto illegale e incompatibile con il mercato interno ed</w:t>
      </w:r>
      <w:r>
        <w:rPr>
          <w:rFonts w:ascii="Verdana" w:hAnsi="Verdana"/>
          <w:iCs/>
          <w:sz w:val="22"/>
        </w:rPr>
        <w:t xml:space="preserve"> </w:t>
      </w:r>
      <w:r w:rsidRPr="007724A4">
        <w:rPr>
          <w:rFonts w:ascii="Verdana" w:hAnsi="Verdana"/>
          <w:iCs/>
          <w:sz w:val="22"/>
        </w:rPr>
        <w:t xml:space="preserve">essere in regola con la restituzione di somme dovute in relazione a provvedimenti di revoca di agevolazioni concesse dal Ministero delle politiche agricole alimentari e forestali; </w:t>
      </w:r>
    </w:p>
    <w:p w14:paraId="0131DE67" w14:textId="77777777" w:rsidR="009F7024" w:rsidRDefault="009F7024" w:rsidP="009F7024">
      <w:pPr>
        <w:jc w:val="both"/>
        <w:rPr>
          <w:rFonts w:ascii="Verdana" w:hAnsi="Verdana"/>
          <w:iCs/>
          <w:sz w:val="22"/>
        </w:rPr>
      </w:pPr>
      <w:r w:rsidRPr="007724A4">
        <w:rPr>
          <w:rFonts w:ascii="Verdana" w:hAnsi="Verdana"/>
          <w:iCs/>
          <w:sz w:val="22"/>
        </w:rPr>
        <w:t xml:space="preserve">• di non essere stato destinatario, nei tre anni precedenti alla domanda, di provvedimenti di revoca totale di agevolazioni concesse dal Ministero delle politiche agricole alimentari e forestali, ad eccezione di quelli derivanti da rinunce; </w:t>
      </w:r>
    </w:p>
    <w:p w14:paraId="712DD900" w14:textId="77777777" w:rsidR="009F7024" w:rsidRDefault="009F7024" w:rsidP="009F7024">
      <w:pPr>
        <w:jc w:val="both"/>
        <w:rPr>
          <w:rFonts w:ascii="Verdana" w:hAnsi="Verdana"/>
          <w:iCs/>
          <w:sz w:val="22"/>
        </w:rPr>
      </w:pPr>
      <w:r w:rsidRPr="007724A4">
        <w:rPr>
          <w:rFonts w:ascii="Verdana" w:hAnsi="Verdana"/>
          <w:iCs/>
          <w:sz w:val="22"/>
        </w:rPr>
        <w:t>• di non trovarsi in condizioni tali da risultare impresa in difficoltà, così come definita all’articolo 2, punto 18 del Regolamento GBER</w:t>
      </w:r>
      <w:r>
        <w:rPr>
          <w:rFonts w:ascii="Verdana" w:hAnsi="Verdana"/>
          <w:iCs/>
          <w:sz w:val="22"/>
        </w:rPr>
        <w:t xml:space="preserve"> </w:t>
      </w:r>
      <w:r w:rsidRPr="007724A4">
        <w:rPr>
          <w:rFonts w:ascii="Verdana" w:hAnsi="Verdana"/>
          <w:iCs/>
          <w:sz w:val="22"/>
        </w:rPr>
        <w:t>e al punto (35)15 degli Orientamenti</w:t>
      </w:r>
      <w:r>
        <w:rPr>
          <w:rFonts w:ascii="Verdana" w:hAnsi="Verdana"/>
          <w:iCs/>
          <w:sz w:val="22"/>
        </w:rPr>
        <w:t>;</w:t>
      </w:r>
    </w:p>
    <w:p w14:paraId="06EACF10" w14:textId="40F6B2E7" w:rsidR="009F7024" w:rsidRDefault="009F7024" w:rsidP="009F7024">
      <w:pPr>
        <w:jc w:val="both"/>
        <w:rPr>
          <w:rFonts w:ascii="Verdana" w:hAnsi="Verdana"/>
          <w:iCs/>
          <w:sz w:val="22"/>
        </w:rPr>
      </w:pPr>
      <w:r w:rsidRPr="00BC2D22">
        <w:rPr>
          <w:rFonts w:ascii="Verdana" w:hAnsi="Verdana"/>
          <w:iCs/>
          <w:sz w:val="22"/>
        </w:rPr>
        <w:t>• di non incorrere, con riferimento all’intervento, nel divieto di cumulo degli aiuti di cui all’art. 9 del Decreto 13 giugno</w:t>
      </w:r>
      <w:r w:rsidRPr="007724A4">
        <w:rPr>
          <w:rFonts w:ascii="Verdana" w:hAnsi="Verdana"/>
          <w:iCs/>
          <w:sz w:val="22"/>
        </w:rPr>
        <w:t xml:space="preserve"> 2022; </w:t>
      </w:r>
    </w:p>
    <w:p w14:paraId="791653C7" w14:textId="77777777" w:rsidR="009F7024" w:rsidRPr="009F7024" w:rsidRDefault="009F7024" w:rsidP="009F7024">
      <w:pPr>
        <w:jc w:val="both"/>
        <w:rPr>
          <w:rFonts w:ascii="Verdana" w:hAnsi="Verdana"/>
          <w:iCs/>
          <w:sz w:val="22"/>
        </w:rPr>
      </w:pPr>
      <w:r w:rsidRPr="009F7024">
        <w:rPr>
          <w:rFonts w:ascii="Verdana" w:hAnsi="Verdana"/>
          <w:iCs/>
          <w:sz w:val="22"/>
        </w:rPr>
        <w:t xml:space="preserve">• che l’intervento non è finanziato da altri fondi nazionali, regionali o altre fonti del bilancio dell’Unione europea, in ottemperanza a quanto previsto dall’art. 9 del Reg. (UE) 2021/241; </w:t>
      </w:r>
    </w:p>
    <w:p w14:paraId="4F607231" w14:textId="77777777" w:rsidR="009F7024" w:rsidRDefault="009F7024" w:rsidP="009F7024">
      <w:pPr>
        <w:jc w:val="both"/>
        <w:rPr>
          <w:rFonts w:ascii="Verdana" w:hAnsi="Verdana"/>
          <w:iCs/>
          <w:sz w:val="22"/>
        </w:rPr>
      </w:pPr>
      <w:r w:rsidRPr="009F7024">
        <w:rPr>
          <w:rFonts w:ascii="Verdana" w:hAnsi="Verdana"/>
          <w:iCs/>
          <w:sz w:val="22"/>
        </w:rPr>
        <w:t>• che gli interventi eseguiti non comporteranno un peggioramento delle condizioni ambientali</w:t>
      </w:r>
      <w:r w:rsidRPr="007724A4">
        <w:rPr>
          <w:rFonts w:ascii="Verdana" w:hAnsi="Verdana"/>
          <w:iCs/>
          <w:sz w:val="22"/>
        </w:rPr>
        <w:t xml:space="preserve"> e delle risorse naturali, e saranno conformi alle norme nazionali e </w:t>
      </w:r>
      <w:proofErr w:type="spellStart"/>
      <w:r w:rsidRPr="007724A4">
        <w:rPr>
          <w:rFonts w:ascii="Verdana" w:hAnsi="Verdana"/>
          <w:iCs/>
          <w:sz w:val="22"/>
        </w:rPr>
        <w:t>unionali</w:t>
      </w:r>
      <w:proofErr w:type="spellEnd"/>
      <w:r w:rsidRPr="007724A4">
        <w:rPr>
          <w:rFonts w:ascii="Verdana" w:hAnsi="Verdana"/>
          <w:iCs/>
          <w:sz w:val="22"/>
        </w:rPr>
        <w:t xml:space="preserve"> in materia di tutela ambientale e garantiranno il rispetto del principio “non arrecare un danno significativo all’ambiente” di cui all'articolo 17 del Regolamento UE 2020/852; </w:t>
      </w:r>
    </w:p>
    <w:p w14:paraId="05DB51CC" w14:textId="77777777" w:rsidR="009F7024" w:rsidRDefault="009F7024" w:rsidP="009F7024">
      <w:pPr>
        <w:jc w:val="both"/>
        <w:rPr>
          <w:rFonts w:ascii="Verdana" w:hAnsi="Verdana"/>
          <w:iCs/>
          <w:sz w:val="22"/>
        </w:rPr>
      </w:pPr>
      <w:r w:rsidRPr="007724A4">
        <w:rPr>
          <w:rFonts w:ascii="Verdana" w:hAnsi="Verdana"/>
          <w:iCs/>
          <w:sz w:val="22"/>
        </w:rPr>
        <w:t xml:space="preserve">• che la realizzazione dell’intervento è coerente con i principi e gli obblighi specifici del PNRR relativamente al principio del “Do No </w:t>
      </w:r>
      <w:proofErr w:type="spellStart"/>
      <w:r w:rsidRPr="007724A4">
        <w:rPr>
          <w:rFonts w:ascii="Verdana" w:hAnsi="Verdana"/>
          <w:iCs/>
          <w:sz w:val="22"/>
        </w:rPr>
        <w:t>Significant</w:t>
      </w:r>
      <w:proofErr w:type="spellEnd"/>
      <w:r w:rsidRPr="007724A4">
        <w:rPr>
          <w:rFonts w:ascii="Verdana" w:hAnsi="Verdana"/>
          <w:iCs/>
          <w:sz w:val="22"/>
        </w:rPr>
        <w:t xml:space="preserve"> </w:t>
      </w:r>
      <w:proofErr w:type="spellStart"/>
      <w:r w:rsidRPr="007724A4">
        <w:rPr>
          <w:rFonts w:ascii="Verdana" w:hAnsi="Verdana"/>
          <w:iCs/>
          <w:sz w:val="22"/>
        </w:rPr>
        <w:t>Harm</w:t>
      </w:r>
      <w:proofErr w:type="spellEnd"/>
      <w:r w:rsidRPr="007724A4">
        <w:rPr>
          <w:rFonts w:ascii="Verdana" w:hAnsi="Verdana"/>
          <w:iCs/>
          <w:sz w:val="22"/>
        </w:rPr>
        <w:t>” (DNSH)</w:t>
      </w:r>
      <w:r>
        <w:rPr>
          <w:rFonts w:ascii="Verdana" w:hAnsi="Verdana"/>
          <w:iCs/>
          <w:sz w:val="22"/>
        </w:rPr>
        <w:t>,</w:t>
      </w:r>
      <w:r w:rsidRPr="007724A4">
        <w:rPr>
          <w:rFonts w:ascii="Verdana" w:hAnsi="Verdana"/>
          <w:iCs/>
          <w:sz w:val="22"/>
        </w:rPr>
        <w:t xml:space="preserve"> </w:t>
      </w:r>
      <w:r>
        <w:rPr>
          <w:rFonts w:ascii="Verdana" w:hAnsi="Verdana"/>
          <w:iCs/>
          <w:sz w:val="22"/>
        </w:rPr>
        <w:t>a</w:t>
      </w:r>
      <w:r w:rsidRPr="00BC2D22">
        <w:rPr>
          <w:rFonts w:ascii="Verdana" w:hAnsi="Verdana"/>
          <w:iCs/>
          <w:sz w:val="22"/>
        </w:rPr>
        <w:t>l principio del contributo all’obiettivo climat</w:t>
      </w:r>
      <w:r>
        <w:rPr>
          <w:rFonts w:ascii="Verdana" w:hAnsi="Verdana"/>
          <w:iCs/>
          <w:sz w:val="22"/>
        </w:rPr>
        <w:t>ico e digitale (c.d. tagging), a</w:t>
      </w:r>
      <w:r w:rsidRPr="00BC2D22">
        <w:rPr>
          <w:rFonts w:ascii="Verdana" w:hAnsi="Verdana"/>
          <w:iCs/>
          <w:sz w:val="22"/>
        </w:rPr>
        <w:t xml:space="preserve">l </w:t>
      </w:r>
      <w:r>
        <w:rPr>
          <w:rFonts w:ascii="Verdana" w:hAnsi="Verdana"/>
          <w:iCs/>
          <w:sz w:val="22"/>
        </w:rPr>
        <w:t xml:space="preserve">principio di parità di genere, all’obbligo di protezione e </w:t>
      </w:r>
      <w:r w:rsidRPr="00BC2D22">
        <w:rPr>
          <w:rFonts w:ascii="Verdana" w:hAnsi="Verdana"/>
          <w:iCs/>
          <w:sz w:val="22"/>
        </w:rPr>
        <w:t>valorizzazione dei giovani</w:t>
      </w:r>
      <w:r>
        <w:rPr>
          <w:rFonts w:ascii="Verdana" w:hAnsi="Verdana"/>
          <w:iCs/>
          <w:sz w:val="22"/>
        </w:rPr>
        <w:t>,</w:t>
      </w:r>
      <w:r w:rsidRPr="00BC2D22">
        <w:rPr>
          <w:rFonts w:ascii="Verdana" w:hAnsi="Verdana"/>
          <w:iCs/>
          <w:sz w:val="22"/>
        </w:rPr>
        <w:t xml:space="preserve"> </w:t>
      </w:r>
      <w:r>
        <w:rPr>
          <w:rFonts w:ascii="Verdana" w:hAnsi="Verdana"/>
          <w:iCs/>
          <w:sz w:val="22"/>
        </w:rPr>
        <w:t>a</w:t>
      </w:r>
      <w:r w:rsidRPr="00BC2D22">
        <w:rPr>
          <w:rFonts w:ascii="Verdana" w:hAnsi="Verdana"/>
          <w:iCs/>
          <w:sz w:val="22"/>
        </w:rPr>
        <w:t>l superamento dei divari territoriali;</w:t>
      </w:r>
      <w:r w:rsidRPr="007724A4">
        <w:rPr>
          <w:rFonts w:ascii="Verdana" w:hAnsi="Verdana"/>
          <w:iCs/>
          <w:sz w:val="22"/>
        </w:rPr>
        <w:t xml:space="preserve"> </w:t>
      </w:r>
    </w:p>
    <w:p w14:paraId="49DDB090" w14:textId="77777777" w:rsidR="009F7024" w:rsidRDefault="009F7024" w:rsidP="009F7024">
      <w:pPr>
        <w:jc w:val="both"/>
        <w:rPr>
          <w:rFonts w:ascii="Verdana" w:hAnsi="Verdana"/>
          <w:iCs/>
          <w:sz w:val="22"/>
        </w:rPr>
      </w:pPr>
      <w:r w:rsidRPr="007724A4">
        <w:rPr>
          <w:rFonts w:ascii="Verdana" w:hAnsi="Verdana"/>
          <w:iCs/>
          <w:sz w:val="22"/>
        </w:rPr>
        <w:t xml:space="preserve">• che l’attuazione dell’intervento prevede il rispetto delle norme comunitarie e nazionali applicabili, ivi incluse quelle in materia di trasparenza; </w:t>
      </w:r>
    </w:p>
    <w:p w14:paraId="58CB59A8" w14:textId="77777777" w:rsidR="009F7024" w:rsidRDefault="009F7024" w:rsidP="009F7024">
      <w:pPr>
        <w:jc w:val="both"/>
        <w:rPr>
          <w:rFonts w:ascii="Verdana" w:hAnsi="Verdana"/>
          <w:iCs/>
          <w:sz w:val="22"/>
        </w:rPr>
      </w:pPr>
      <w:r w:rsidRPr="007724A4">
        <w:rPr>
          <w:rFonts w:ascii="Verdana" w:hAnsi="Verdana"/>
          <w:iCs/>
          <w:sz w:val="22"/>
        </w:rPr>
        <w:t xml:space="preserve">• che l’attuazione dell’intervento prevede il rispetto della normativa europea e nazionale applicabile, con particolare riferimento ai principi di parità di trattamento, non discriminazione, trasparenza, proporzionalità e pubblicità; </w:t>
      </w:r>
    </w:p>
    <w:p w14:paraId="3D0A8197" w14:textId="77777777" w:rsidR="0039117D" w:rsidRDefault="0039117D" w:rsidP="009F7024">
      <w:pPr>
        <w:jc w:val="both"/>
        <w:rPr>
          <w:rFonts w:ascii="Verdana" w:hAnsi="Verdana"/>
          <w:iCs/>
          <w:sz w:val="22"/>
        </w:rPr>
      </w:pPr>
    </w:p>
    <w:p w14:paraId="6E7E1A5E" w14:textId="77777777" w:rsidR="0039117D" w:rsidRDefault="0039117D" w:rsidP="009F7024">
      <w:pPr>
        <w:jc w:val="both"/>
        <w:rPr>
          <w:rFonts w:ascii="Verdana" w:hAnsi="Verdana"/>
          <w:iCs/>
          <w:sz w:val="22"/>
        </w:rPr>
      </w:pPr>
    </w:p>
    <w:p w14:paraId="3FADC430" w14:textId="77777777" w:rsidR="0039117D" w:rsidRDefault="0039117D" w:rsidP="009F7024">
      <w:pPr>
        <w:jc w:val="both"/>
        <w:rPr>
          <w:rFonts w:ascii="Verdana" w:hAnsi="Verdana"/>
          <w:iCs/>
          <w:sz w:val="22"/>
        </w:rPr>
      </w:pPr>
    </w:p>
    <w:p w14:paraId="27E11753" w14:textId="77777777" w:rsidR="0039117D" w:rsidRDefault="0039117D" w:rsidP="009F7024">
      <w:pPr>
        <w:jc w:val="both"/>
        <w:rPr>
          <w:rFonts w:ascii="Verdana" w:hAnsi="Verdana"/>
          <w:iCs/>
          <w:sz w:val="22"/>
        </w:rPr>
      </w:pPr>
    </w:p>
    <w:p w14:paraId="0C3B579A" w14:textId="5A632075" w:rsidR="009F7024" w:rsidRDefault="009F7024" w:rsidP="009F7024">
      <w:pPr>
        <w:jc w:val="both"/>
        <w:rPr>
          <w:rFonts w:ascii="Verdana" w:hAnsi="Verdana"/>
          <w:iCs/>
          <w:sz w:val="22"/>
        </w:rPr>
      </w:pPr>
      <w:r w:rsidRPr="007724A4">
        <w:rPr>
          <w:rFonts w:ascii="Verdana" w:hAnsi="Verdana"/>
          <w:iCs/>
          <w:sz w:val="22"/>
        </w:rPr>
        <w:t xml:space="preserve">• che adotterà misure adeguate volte a rispettare il principio di sana gestione finanziaria secondo quanto disciplinato nel Regolamento finanziario (UE, </w:t>
      </w:r>
      <w:proofErr w:type="spellStart"/>
      <w:r w:rsidRPr="007724A4">
        <w:rPr>
          <w:rFonts w:ascii="Verdana" w:hAnsi="Verdana"/>
          <w:iCs/>
          <w:sz w:val="22"/>
        </w:rPr>
        <w:t>Euratom</w:t>
      </w:r>
      <w:proofErr w:type="spellEnd"/>
      <w:r w:rsidRPr="007724A4">
        <w:rPr>
          <w:rFonts w:ascii="Verdana" w:hAnsi="Verdana"/>
          <w:iCs/>
          <w:sz w:val="22"/>
        </w:rPr>
        <w:t xml:space="preserve">) 2018/1046 e nell’art. 22 del Regolamento (UE) 2021/241, in particolare in materia di prevenzione dei conflitti di interessi, delle frodi, della corruzione e di recupero e restituzione dei fondi che sono stati indebitamente assegnati, nonché misure volte a garantire l’assenza del cd doppio finanziamento ai sensi dell’art. 9 del Regolamento (UE) 2021/241; </w:t>
      </w:r>
    </w:p>
    <w:p w14:paraId="5B9C730E" w14:textId="77777777" w:rsidR="009F7024" w:rsidRDefault="009F7024" w:rsidP="009F7024">
      <w:pPr>
        <w:jc w:val="both"/>
        <w:rPr>
          <w:rFonts w:ascii="Verdana" w:hAnsi="Verdana"/>
          <w:iCs/>
          <w:sz w:val="22"/>
        </w:rPr>
      </w:pPr>
      <w:r w:rsidRPr="00E73925">
        <w:rPr>
          <w:rFonts w:ascii="Verdana" w:hAnsi="Verdana"/>
          <w:iCs/>
          <w:sz w:val="22"/>
        </w:rPr>
        <w:t>• di disporre delle competenze, risorse e qualifiche professionali, sia tecniche che amministrative, necessarie per portare a termine il progetto e assicurare il raggiungimento di eventuali milestone e target associati;</w:t>
      </w:r>
      <w:r w:rsidRPr="007724A4">
        <w:rPr>
          <w:rFonts w:ascii="Verdana" w:hAnsi="Verdana"/>
          <w:iCs/>
          <w:sz w:val="22"/>
        </w:rPr>
        <w:t xml:space="preserve"> </w:t>
      </w:r>
    </w:p>
    <w:p w14:paraId="1BF6BE33" w14:textId="77777777" w:rsidR="009F7024" w:rsidRPr="0030474D" w:rsidRDefault="009F7024" w:rsidP="009F7024">
      <w:pPr>
        <w:jc w:val="both"/>
        <w:rPr>
          <w:rFonts w:ascii="Verdana" w:hAnsi="Verdana"/>
          <w:iCs/>
          <w:sz w:val="22"/>
        </w:rPr>
      </w:pPr>
      <w:r w:rsidRPr="007724A4">
        <w:rPr>
          <w:rFonts w:ascii="Verdana" w:hAnsi="Verdana"/>
          <w:iCs/>
          <w:sz w:val="22"/>
        </w:rPr>
        <w:t>• di aver considerato e valutato tutte le condizioni che possono incidere sull’ottenimento e utilizzo del finanziamento a valere sulle risorse dell’Investimento “</w:t>
      </w:r>
      <w:r w:rsidRPr="00E73925">
        <w:rPr>
          <w:rFonts w:ascii="Verdana" w:hAnsi="Verdana"/>
          <w:iCs/>
          <w:sz w:val="22"/>
        </w:rPr>
        <w:t>Sviluppo logistica per i settori agroalimentare, pesca e acquacoltura, silvicoltura, floricoltura e vivaismo</w:t>
      </w:r>
      <w:r w:rsidRPr="007724A4">
        <w:rPr>
          <w:rFonts w:ascii="Verdana" w:hAnsi="Verdana"/>
          <w:iCs/>
          <w:sz w:val="22"/>
        </w:rPr>
        <w:t xml:space="preserve">” e di averne </w:t>
      </w:r>
      <w:r w:rsidRPr="0030474D">
        <w:rPr>
          <w:rFonts w:ascii="Verdana" w:hAnsi="Verdana"/>
          <w:iCs/>
          <w:sz w:val="22"/>
        </w:rPr>
        <w:t xml:space="preserve">tenuto conto ai fini dell’elaborazione della proposta progettuale; </w:t>
      </w:r>
    </w:p>
    <w:p w14:paraId="63EB6365" w14:textId="77777777" w:rsidR="009F7024" w:rsidRDefault="009F7024" w:rsidP="009F7024">
      <w:pPr>
        <w:jc w:val="both"/>
        <w:rPr>
          <w:rFonts w:ascii="Verdana" w:hAnsi="Verdana"/>
          <w:iCs/>
          <w:sz w:val="22"/>
        </w:rPr>
      </w:pPr>
      <w:r w:rsidRPr="0030474D">
        <w:rPr>
          <w:rFonts w:ascii="Verdana" w:hAnsi="Verdana"/>
          <w:iCs/>
          <w:sz w:val="22"/>
        </w:rPr>
        <w:t>• 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r w:rsidRPr="007724A4">
        <w:rPr>
          <w:rFonts w:ascii="Verdana" w:hAnsi="Verdana"/>
          <w:iCs/>
          <w:sz w:val="22"/>
        </w:rPr>
        <w:t xml:space="preserve"> </w:t>
      </w:r>
    </w:p>
    <w:p w14:paraId="585114B9" w14:textId="77777777" w:rsidR="009F7024" w:rsidRDefault="009F7024" w:rsidP="009F7024">
      <w:pPr>
        <w:jc w:val="both"/>
        <w:rPr>
          <w:rFonts w:ascii="Verdana" w:hAnsi="Verdana"/>
          <w:iCs/>
          <w:sz w:val="22"/>
        </w:rPr>
      </w:pPr>
      <w:r w:rsidRPr="00E73925">
        <w:rPr>
          <w:rFonts w:ascii="Verdana" w:hAnsi="Verdana"/>
          <w:iCs/>
          <w:sz w:val="22"/>
        </w:rPr>
        <w:t xml:space="preserve">• di impegnarsi: </w:t>
      </w:r>
    </w:p>
    <w:p w14:paraId="3994E0CA"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ad avviare tempestivamente le attività progettuali per non incorrere in ritardi attuativi e concludere il progetto nella forma, nei modi e nei tempi previsti </w:t>
      </w:r>
      <w:r>
        <w:rPr>
          <w:rFonts w:ascii="Verdana" w:hAnsi="Verdana"/>
          <w:iCs/>
          <w:sz w:val="22"/>
        </w:rPr>
        <w:t xml:space="preserve">nel Decreto, </w:t>
      </w:r>
      <w:r w:rsidRPr="00E73925">
        <w:rPr>
          <w:rFonts w:ascii="Verdana" w:hAnsi="Verdana"/>
          <w:iCs/>
          <w:sz w:val="22"/>
        </w:rPr>
        <w:t>nei Provved</w:t>
      </w:r>
      <w:r>
        <w:rPr>
          <w:rFonts w:ascii="Verdana" w:hAnsi="Verdana"/>
          <w:iCs/>
          <w:sz w:val="22"/>
        </w:rPr>
        <w:t xml:space="preserve">imenti richiamati nel Decreto, </w:t>
      </w:r>
      <w:r w:rsidRPr="00E73925">
        <w:rPr>
          <w:rFonts w:ascii="Verdana" w:hAnsi="Verdana"/>
          <w:iCs/>
          <w:sz w:val="22"/>
        </w:rPr>
        <w:t xml:space="preserve">nelle procedure adottate dal Ministero delle politiche agricole alimentari e forestali e </w:t>
      </w:r>
      <w:r>
        <w:rPr>
          <w:rFonts w:ascii="Verdana" w:hAnsi="Verdana"/>
          <w:iCs/>
          <w:sz w:val="22"/>
        </w:rPr>
        <w:t xml:space="preserve">dall’Agenzia e </w:t>
      </w:r>
      <w:r w:rsidRPr="00E73925">
        <w:rPr>
          <w:rFonts w:ascii="Verdana" w:hAnsi="Verdana"/>
          <w:iCs/>
          <w:sz w:val="22"/>
        </w:rPr>
        <w:t xml:space="preserve">di consentirne il monitoraggio; </w:t>
      </w:r>
    </w:p>
    <w:p w14:paraId="1F806839"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adottare un sistema di contabilità separata (o una codificazione contabile adeguata) e informatizzata per tutte le transazioni relative al progetto per assicurare la tracciabilità dell’utilizzo delle risorse del PNRR; </w:t>
      </w:r>
    </w:p>
    <w:p w14:paraId="1C2B0716"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presentare la rendicontazione delle spese effettivamente sostenute nei tempi e nei modi previsti </w:t>
      </w:r>
      <w:r>
        <w:rPr>
          <w:rFonts w:ascii="Verdana" w:hAnsi="Verdana"/>
          <w:iCs/>
          <w:sz w:val="22"/>
        </w:rPr>
        <w:t xml:space="preserve">nel Decreto, </w:t>
      </w:r>
      <w:r w:rsidRPr="00E73925">
        <w:rPr>
          <w:rFonts w:ascii="Verdana" w:hAnsi="Verdana"/>
          <w:iCs/>
          <w:sz w:val="22"/>
        </w:rPr>
        <w:t>nei Provvedimenti richiamati nel Decreto e nelle procedure adottate dal Ministero delle politiche agricole alimentari e forestali e dal</w:t>
      </w:r>
      <w:r>
        <w:rPr>
          <w:rFonts w:ascii="Verdana" w:hAnsi="Verdana"/>
          <w:iCs/>
          <w:sz w:val="22"/>
        </w:rPr>
        <w:t>l’Agenzia</w:t>
      </w:r>
      <w:r w:rsidRPr="00E73925">
        <w:rPr>
          <w:rFonts w:ascii="Verdana" w:hAnsi="Verdana"/>
          <w:iCs/>
          <w:sz w:val="22"/>
        </w:rPr>
        <w:t xml:space="preserve">; </w:t>
      </w:r>
    </w:p>
    <w:p w14:paraId="39BB8932"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rispettare gli adempimenti in materia di trasparenza amministrativa ex D.lgs. 25 maggio 2016, n. 97 e gli obblighi in materia di comunicazione e informazione previsti dall’art. 34 del Regolamento (UE) 2021/241 indicando nella documentazione progettuale che il progetto è finanziato nell’ambito del PNRR, con una esplicita dichiarazione di finanziamento che reciti "finanziato dall'Unione europea - </w:t>
      </w:r>
      <w:proofErr w:type="spellStart"/>
      <w:r w:rsidRPr="00E73925">
        <w:rPr>
          <w:rFonts w:ascii="Verdana" w:hAnsi="Verdana"/>
          <w:iCs/>
          <w:sz w:val="22"/>
        </w:rPr>
        <w:t>NextGenerationEU</w:t>
      </w:r>
      <w:proofErr w:type="spellEnd"/>
      <w:r w:rsidRPr="00E73925">
        <w:rPr>
          <w:rFonts w:ascii="Verdana" w:hAnsi="Verdana"/>
          <w:iCs/>
          <w:sz w:val="22"/>
        </w:rPr>
        <w:t xml:space="preserve">" e valorizzando l’emblema dell’Unione europea; </w:t>
      </w:r>
    </w:p>
    <w:p w14:paraId="6A8B1176" w14:textId="65DE151F"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ad assicurare la conservazione della documentazione progettuale in fascicoli cartacei o informatici ai fini della completa tracciabilità delle operazioni - nel rispetto di quanto previsto dal D.lgs. 82/2005 e ss.mm.ii.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 </w:t>
      </w:r>
    </w:p>
    <w:p w14:paraId="7429D4F3"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produrre e trasmettere attraverso il s</w:t>
      </w:r>
      <w:r>
        <w:rPr>
          <w:rFonts w:ascii="Verdana" w:hAnsi="Verdana"/>
          <w:iCs/>
          <w:sz w:val="22"/>
        </w:rPr>
        <w:t xml:space="preserve">istema informatico indicato dall’Agenzia </w:t>
      </w:r>
      <w:r w:rsidRPr="00E73925">
        <w:rPr>
          <w:rFonts w:ascii="Verdana" w:hAnsi="Verdana"/>
          <w:iCs/>
          <w:sz w:val="22"/>
        </w:rPr>
        <w:t xml:space="preserve">nell’ambito delle procedure adottate in attuazione del Decreto la documentazione probatoria pertinente al fine di assicurare la conservazione della documentazione progettuale ai fini della completa tracciabilità delle operazioni; </w:t>
      </w:r>
    </w:p>
    <w:p w14:paraId="011453B3" w14:textId="77777777" w:rsidR="0039117D" w:rsidRDefault="0039117D" w:rsidP="009F7024">
      <w:pPr>
        <w:jc w:val="both"/>
        <w:rPr>
          <w:rFonts w:ascii="Verdana" w:hAnsi="Verdana"/>
          <w:iCs/>
          <w:sz w:val="22"/>
        </w:rPr>
      </w:pPr>
    </w:p>
    <w:p w14:paraId="1D2BE495" w14:textId="77777777" w:rsidR="0039117D" w:rsidRDefault="0039117D" w:rsidP="009F7024">
      <w:pPr>
        <w:jc w:val="both"/>
        <w:rPr>
          <w:rFonts w:ascii="Verdana" w:hAnsi="Verdana"/>
          <w:iCs/>
          <w:sz w:val="22"/>
        </w:rPr>
      </w:pPr>
    </w:p>
    <w:p w14:paraId="06E43B66" w14:textId="77777777" w:rsidR="0039117D" w:rsidRDefault="0039117D" w:rsidP="009F7024">
      <w:pPr>
        <w:jc w:val="both"/>
        <w:rPr>
          <w:rFonts w:ascii="Verdana" w:hAnsi="Verdana"/>
          <w:iCs/>
          <w:sz w:val="22"/>
        </w:rPr>
      </w:pPr>
    </w:p>
    <w:p w14:paraId="28AC62EC" w14:textId="77777777" w:rsidR="0039117D" w:rsidRDefault="0039117D" w:rsidP="009F7024">
      <w:pPr>
        <w:jc w:val="both"/>
        <w:rPr>
          <w:rFonts w:ascii="Verdana" w:hAnsi="Verdana"/>
          <w:iCs/>
          <w:sz w:val="22"/>
        </w:rPr>
      </w:pPr>
    </w:p>
    <w:p w14:paraId="03DB5C80" w14:textId="01189F85"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fornire tutte le informazioni richieste relativamente alle procedure e alle verifiche in relazione alle spese rendicontate conformemente alle procedure e agli strumenti definiti nella manualistica adottata dal Ministero delle politiche agricole, alimentari e forestali e del</w:t>
      </w:r>
      <w:r>
        <w:rPr>
          <w:rFonts w:ascii="Verdana" w:hAnsi="Verdana"/>
          <w:iCs/>
          <w:sz w:val="22"/>
        </w:rPr>
        <w:t xml:space="preserve">l’Agenzia; - </w:t>
      </w:r>
      <w:r w:rsidRPr="00E73925">
        <w:rPr>
          <w:rFonts w:ascii="Verdana" w:hAnsi="Verdana"/>
          <w:iCs/>
          <w:sz w:val="22"/>
        </w:rPr>
        <w:t xml:space="preserve">a garantire la disponibilità e la trasmissione dei documenti giustificativi relativi alle spese sostenute; </w:t>
      </w:r>
    </w:p>
    <w:p w14:paraId="11785579" w14:textId="77777777" w:rsidR="009F7024" w:rsidRDefault="009F7024" w:rsidP="009F7024">
      <w:pPr>
        <w:jc w:val="both"/>
        <w:rPr>
          <w:rFonts w:ascii="Verdana" w:hAnsi="Verdana"/>
          <w:iCs/>
          <w:sz w:val="22"/>
        </w:rPr>
      </w:pPr>
      <w:r>
        <w:rPr>
          <w:rFonts w:ascii="Verdana" w:hAnsi="Verdana"/>
          <w:iCs/>
          <w:sz w:val="22"/>
        </w:rPr>
        <w:t xml:space="preserve">- a garantire che l’Agenzia </w:t>
      </w:r>
      <w:r w:rsidRPr="00E73925">
        <w:rPr>
          <w:rFonts w:ascii="Verdana" w:hAnsi="Verdana"/>
          <w:iCs/>
          <w:sz w:val="22"/>
        </w:rPr>
        <w:t xml:space="preserve">riceva tutte le informazioni necessarie, relative alle linee di attività per l’elaborazione delle relazioni annuali di cui all’articolo 31 del Regolamento (UE) n. 2021/241, nonché qualsiasi altra informazione eventualmente richiesta; </w:t>
      </w:r>
    </w:p>
    <w:p w14:paraId="5073B48F" w14:textId="77777777" w:rsidR="009F7024" w:rsidRDefault="009F7024" w:rsidP="009F7024">
      <w:pPr>
        <w:jc w:val="both"/>
        <w:rPr>
          <w:rFonts w:ascii="Verdana" w:hAnsi="Verdana"/>
          <w:iCs/>
          <w:sz w:val="22"/>
        </w:rPr>
      </w:pPr>
      <w:r>
        <w:rPr>
          <w:rFonts w:ascii="Verdana" w:hAnsi="Verdana"/>
          <w:iCs/>
          <w:sz w:val="22"/>
        </w:rPr>
        <w:t>-</w:t>
      </w:r>
      <w:r w:rsidRPr="00E73925">
        <w:rPr>
          <w:rFonts w:ascii="Verdana" w:hAnsi="Verdana"/>
          <w:iCs/>
          <w:sz w:val="22"/>
        </w:rPr>
        <w:t xml:space="preserve"> a garantire una tempestiva diretta informazione agli organi preposti, tenendo informata l’Amministrazione responsabile/Soggetto Attuatore sull’avvio e l’andamento di eventuali procedimenti di carattere giudiziario, civile, penale o amministrativo che dovessero interessare le operazioni oggetto del progetto e comunicare le irregolarità o le frodi riscontrate a seguito delle verifiche di competenza e adottare le misure necessarie, nel rispetto delle procedure adottate dalla stessa Amministrazione responsabile/Soggetto Attuatore in linea con quanto indicato dall’art. 22 del Regolamento (UE) 2021/2041;</w:t>
      </w:r>
    </w:p>
    <w:p w14:paraId="01E2B53C" w14:textId="77777777" w:rsidR="009F7024" w:rsidRDefault="009F7024" w:rsidP="009F7024">
      <w:pPr>
        <w:jc w:val="both"/>
        <w:rPr>
          <w:rFonts w:ascii="Verdana" w:hAnsi="Verdana"/>
          <w:iCs/>
          <w:sz w:val="22"/>
        </w:rPr>
      </w:pPr>
      <w:r w:rsidRPr="00B02AB9">
        <w:rPr>
          <w:rFonts w:ascii="Verdana" w:hAnsi="Verdana"/>
          <w:iCs/>
          <w:sz w:val="22"/>
        </w:rPr>
        <w:t>• che il titolare effettivo dell’impresa/società che richiede il contributo è</w:t>
      </w:r>
      <w:r>
        <w:rPr>
          <w:rFonts w:ascii="Verdana" w:hAnsi="Verdana"/>
          <w:iCs/>
          <w:sz w:val="22"/>
        </w:rPr>
        <w:t>:</w:t>
      </w:r>
    </w:p>
    <w:p w14:paraId="714F65C2" w14:textId="77777777" w:rsidR="009F7024" w:rsidRDefault="009F7024" w:rsidP="009F7024">
      <w:pPr>
        <w:jc w:val="both"/>
        <w:rPr>
          <w:rFonts w:ascii="Verdana" w:hAnsi="Verdana"/>
          <w:iCs/>
          <w:sz w:val="22"/>
        </w:rPr>
      </w:pPr>
    </w:p>
    <w:tbl>
      <w:tblPr>
        <w:tblStyle w:val="Grigliatabella"/>
        <w:tblW w:w="0" w:type="auto"/>
        <w:tblLook w:val="04A0" w:firstRow="1" w:lastRow="0" w:firstColumn="1" w:lastColumn="0" w:noHBand="0" w:noVBand="1"/>
      </w:tblPr>
      <w:tblGrid>
        <w:gridCol w:w="2584"/>
        <w:gridCol w:w="2584"/>
        <w:gridCol w:w="2585"/>
        <w:gridCol w:w="2585"/>
      </w:tblGrid>
      <w:tr w:rsidR="009F7024" w14:paraId="4736B0C2" w14:textId="77777777" w:rsidTr="00C5784B">
        <w:tc>
          <w:tcPr>
            <w:tcW w:w="2584" w:type="dxa"/>
          </w:tcPr>
          <w:p w14:paraId="0DFFAEB4" w14:textId="77777777" w:rsidR="009F7024" w:rsidRDefault="009F7024" w:rsidP="00C5784B">
            <w:pPr>
              <w:jc w:val="both"/>
              <w:rPr>
                <w:rFonts w:ascii="Verdana" w:hAnsi="Verdana"/>
                <w:iCs/>
                <w:sz w:val="22"/>
              </w:rPr>
            </w:pPr>
            <w:r>
              <w:rPr>
                <w:rFonts w:ascii="Verdana" w:hAnsi="Verdana"/>
                <w:iCs/>
                <w:sz w:val="22"/>
              </w:rPr>
              <w:t>ID</w:t>
            </w:r>
          </w:p>
        </w:tc>
        <w:tc>
          <w:tcPr>
            <w:tcW w:w="2584" w:type="dxa"/>
          </w:tcPr>
          <w:p w14:paraId="24DDF719" w14:textId="77777777" w:rsidR="009F7024" w:rsidRDefault="009F7024" w:rsidP="00C5784B">
            <w:pPr>
              <w:jc w:val="both"/>
              <w:rPr>
                <w:rFonts w:ascii="Verdana" w:hAnsi="Verdana"/>
                <w:iCs/>
                <w:sz w:val="22"/>
              </w:rPr>
            </w:pPr>
            <w:r>
              <w:rPr>
                <w:rFonts w:ascii="Verdana" w:hAnsi="Verdana"/>
                <w:iCs/>
                <w:sz w:val="22"/>
              </w:rPr>
              <w:t>Nominativo</w:t>
            </w:r>
          </w:p>
        </w:tc>
        <w:tc>
          <w:tcPr>
            <w:tcW w:w="2585" w:type="dxa"/>
          </w:tcPr>
          <w:p w14:paraId="725D4D66" w14:textId="77777777" w:rsidR="009F7024" w:rsidRDefault="009F7024" w:rsidP="00C5784B">
            <w:pPr>
              <w:jc w:val="both"/>
              <w:rPr>
                <w:rFonts w:ascii="Verdana" w:hAnsi="Verdana"/>
                <w:iCs/>
                <w:sz w:val="22"/>
              </w:rPr>
            </w:pPr>
            <w:r>
              <w:rPr>
                <w:rFonts w:ascii="Verdana" w:hAnsi="Verdana"/>
                <w:iCs/>
                <w:sz w:val="22"/>
              </w:rPr>
              <w:t>Codice fiscale</w:t>
            </w:r>
          </w:p>
        </w:tc>
        <w:tc>
          <w:tcPr>
            <w:tcW w:w="2585" w:type="dxa"/>
          </w:tcPr>
          <w:p w14:paraId="006F41A9" w14:textId="77777777" w:rsidR="009F7024" w:rsidRDefault="009F7024" w:rsidP="00C5784B">
            <w:pPr>
              <w:jc w:val="both"/>
              <w:rPr>
                <w:rFonts w:ascii="Verdana" w:hAnsi="Verdana"/>
                <w:iCs/>
                <w:sz w:val="22"/>
              </w:rPr>
            </w:pPr>
            <w:r>
              <w:rPr>
                <w:rFonts w:ascii="Verdana" w:hAnsi="Verdana"/>
                <w:iCs/>
                <w:sz w:val="22"/>
              </w:rPr>
              <w:t>Partita IVA</w:t>
            </w:r>
          </w:p>
        </w:tc>
      </w:tr>
      <w:tr w:rsidR="009F7024" w14:paraId="092C5163" w14:textId="77777777" w:rsidTr="00C5784B">
        <w:tc>
          <w:tcPr>
            <w:tcW w:w="2584" w:type="dxa"/>
          </w:tcPr>
          <w:p w14:paraId="1827DD72" w14:textId="77777777" w:rsidR="009F7024" w:rsidRDefault="009F7024" w:rsidP="00C5784B">
            <w:pPr>
              <w:jc w:val="both"/>
              <w:rPr>
                <w:rFonts w:ascii="Verdana" w:hAnsi="Verdana"/>
                <w:iCs/>
                <w:sz w:val="22"/>
              </w:rPr>
            </w:pPr>
            <w:r>
              <w:rPr>
                <w:rFonts w:ascii="Verdana" w:hAnsi="Verdana"/>
                <w:iCs/>
                <w:sz w:val="22"/>
              </w:rPr>
              <w:t>1</w:t>
            </w:r>
          </w:p>
        </w:tc>
        <w:tc>
          <w:tcPr>
            <w:tcW w:w="2584" w:type="dxa"/>
          </w:tcPr>
          <w:p w14:paraId="4C670A9F" w14:textId="77777777" w:rsidR="009F7024" w:rsidRDefault="009F7024" w:rsidP="00C5784B">
            <w:pPr>
              <w:jc w:val="both"/>
              <w:rPr>
                <w:rFonts w:ascii="Verdana" w:hAnsi="Verdana"/>
                <w:iCs/>
                <w:sz w:val="22"/>
              </w:rPr>
            </w:pPr>
          </w:p>
        </w:tc>
        <w:tc>
          <w:tcPr>
            <w:tcW w:w="2585" w:type="dxa"/>
          </w:tcPr>
          <w:p w14:paraId="280F560C" w14:textId="77777777" w:rsidR="009F7024" w:rsidRDefault="009F7024" w:rsidP="00C5784B">
            <w:pPr>
              <w:jc w:val="both"/>
              <w:rPr>
                <w:rFonts w:ascii="Verdana" w:hAnsi="Verdana"/>
                <w:iCs/>
                <w:sz w:val="22"/>
              </w:rPr>
            </w:pPr>
          </w:p>
        </w:tc>
        <w:tc>
          <w:tcPr>
            <w:tcW w:w="2585" w:type="dxa"/>
          </w:tcPr>
          <w:p w14:paraId="6F64CD7E" w14:textId="77777777" w:rsidR="009F7024" w:rsidRDefault="009F7024" w:rsidP="00C5784B">
            <w:pPr>
              <w:jc w:val="both"/>
              <w:rPr>
                <w:rFonts w:ascii="Verdana" w:hAnsi="Verdana"/>
                <w:iCs/>
                <w:sz w:val="22"/>
              </w:rPr>
            </w:pPr>
          </w:p>
        </w:tc>
      </w:tr>
      <w:tr w:rsidR="009F7024" w14:paraId="11A729CC" w14:textId="77777777" w:rsidTr="00C5784B">
        <w:tc>
          <w:tcPr>
            <w:tcW w:w="2584" w:type="dxa"/>
          </w:tcPr>
          <w:p w14:paraId="043B0B20" w14:textId="77777777" w:rsidR="009F7024" w:rsidRDefault="009F7024" w:rsidP="00C5784B">
            <w:pPr>
              <w:jc w:val="both"/>
              <w:rPr>
                <w:rFonts w:ascii="Verdana" w:hAnsi="Verdana"/>
                <w:iCs/>
                <w:sz w:val="22"/>
              </w:rPr>
            </w:pPr>
            <w:r>
              <w:rPr>
                <w:rFonts w:ascii="Verdana" w:hAnsi="Verdana"/>
                <w:iCs/>
                <w:sz w:val="22"/>
              </w:rPr>
              <w:t>…</w:t>
            </w:r>
          </w:p>
        </w:tc>
        <w:tc>
          <w:tcPr>
            <w:tcW w:w="2584" w:type="dxa"/>
          </w:tcPr>
          <w:p w14:paraId="68267B07" w14:textId="77777777" w:rsidR="009F7024" w:rsidRDefault="009F7024" w:rsidP="00C5784B">
            <w:pPr>
              <w:jc w:val="both"/>
              <w:rPr>
                <w:rFonts w:ascii="Verdana" w:hAnsi="Verdana"/>
                <w:iCs/>
                <w:sz w:val="22"/>
              </w:rPr>
            </w:pPr>
          </w:p>
        </w:tc>
        <w:tc>
          <w:tcPr>
            <w:tcW w:w="2585" w:type="dxa"/>
          </w:tcPr>
          <w:p w14:paraId="274AA26C" w14:textId="77777777" w:rsidR="009F7024" w:rsidRDefault="009F7024" w:rsidP="00C5784B">
            <w:pPr>
              <w:jc w:val="both"/>
              <w:rPr>
                <w:rFonts w:ascii="Verdana" w:hAnsi="Verdana"/>
                <w:iCs/>
                <w:sz w:val="22"/>
              </w:rPr>
            </w:pPr>
          </w:p>
        </w:tc>
        <w:tc>
          <w:tcPr>
            <w:tcW w:w="2585" w:type="dxa"/>
          </w:tcPr>
          <w:p w14:paraId="7545CBC5" w14:textId="77777777" w:rsidR="009F7024" w:rsidRDefault="009F7024" w:rsidP="00C5784B">
            <w:pPr>
              <w:jc w:val="both"/>
              <w:rPr>
                <w:rFonts w:ascii="Verdana" w:hAnsi="Verdana"/>
                <w:iCs/>
                <w:sz w:val="22"/>
              </w:rPr>
            </w:pPr>
          </w:p>
        </w:tc>
      </w:tr>
      <w:tr w:rsidR="009F7024" w14:paraId="05700C70" w14:textId="77777777" w:rsidTr="00C5784B">
        <w:tc>
          <w:tcPr>
            <w:tcW w:w="2584" w:type="dxa"/>
          </w:tcPr>
          <w:p w14:paraId="54FB39DF" w14:textId="77777777" w:rsidR="009F7024" w:rsidRDefault="009F7024" w:rsidP="00C5784B">
            <w:pPr>
              <w:jc w:val="both"/>
              <w:rPr>
                <w:rFonts w:ascii="Verdana" w:hAnsi="Verdana"/>
                <w:iCs/>
                <w:sz w:val="22"/>
              </w:rPr>
            </w:pPr>
            <w:r>
              <w:rPr>
                <w:rFonts w:ascii="Verdana" w:hAnsi="Verdana"/>
                <w:iCs/>
                <w:sz w:val="22"/>
              </w:rPr>
              <w:t>n</w:t>
            </w:r>
          </w:p>
        </w:tc>
        <w:tc>
          <w:tcPr>
            <w:tcW w:w="2584" w:type="dxa"/>
          </w:tcPr>
          <w:p w14:paraId="44E7F3C8" w14:textId="77777777" w:rsidR="009F7024" w:rsidRDefault="009F7024" w:rsidP="00C5784B">
            <w:pPr>
              <w:jc w:val="both"/>
              <w:rPr>
                <w:rFonts w:ascii="Verdana" w:hAnsi="Verdana"/>
                <w:iCs/>
                <w:sz w:val="22"/>
              </w:rPr>
            </w:pPr>
          </w:p>
        </w:tc>
        <w:tc>
          <w:tcPr>
            <w:tcW w:w="2585" w:type="dxa"/>
          </w:tcPr>
          <w:p w14:paraId="11801C59" w14:textId="77777777" w:rsidR="009F7024" w:rsidRDefault="009F7024" w:rsidP="00C5784B">
            <w:pPr>
              <w:jc w:val="both"/>
              <w:rPr>
                <w:rFonts w:ascii="Verdana" w:hAnsi="Verdana"/>
                <w:iCs/>
                <w:sz w:val="22"/>
              </w:rPr>
            </w:pPr>
          </w:p>
        </w:tc>
        <w:tc>
          <w:tcPr>
            <w:tcW w:w="2585" w:type="dxa"/>
          </w:tcPr>
          <w:p w14:paraId="7ACC29E4" w14:textId="77777777" w:rsidR="009F7024" w:rsidRDefault="009F7024" w:rsidP="00C5784B">
            <w:pPr>
              <w:jc w:val="both"/>
              <w:rPr>
                <w:rFonts w:ascii="Verdana" w:hAnsi="Verdana"/>
                <w:iCs/>
                <w:sz w:val="22"/>
              </w:rPr>
            </w:pPr>
          </w:p>
        </w:tc>
      </w:tr>
    </w:tbl>
    <w:p w14:paraId="3699DADD" w14:textId="05FCA472" w:rsidR="009F7024" w:rsidRDefault="009F7024" w:rsidP="009F7024">
      <w:pPr>
        <w:jc w:val="both"/>
        <w:rPr>
          <w:rFonts w:ascii="Verdana" w:hAnsi="Verdana"/>
          <w:iCs/>
          <w:sz w:val="22"/>
        </w:rPr>
      </w:pPr>
    </w:p>
    <w:p w14:paraId="483D6009" w14:textId="73F6D940" w:rsidR="00774C48" w:rsidRPr="00713A6C" w:rsidRDefault="00774C48" w:rsidP="009F7024">
      <w:pPr>
        <w:jc w:val="both"/>
        <w:rPr>
          <w:rFonts w:ascii="Verdana" w:hAnsi="Verdana"/>
          <w:i/>
          <w:sz w:val="22"/>
        </w:rPr>
      </w:pPr>
      <w:r w:rsidRPr="00713A6C">
        <w:rPr>
          <w:rFonts w:ascii="Verdana" w:hAnsi="Verdana"/>
          <w:i/>
          <w:sz w:val="22"/>
        </w:rPr>
        <w:t>(allegare obbligatoriamente copia di un documento di identità in corso di validità e del codice fiscale del titolare effettivo)</w:t>
      </w:r>
    </w:p>
    <w:p w14:paraId="6AACCBDC" w14:textId="77777777" w:rsidR="00774C48" w:rsidRPr="00B02AB9" w:rsidRDefault="00774C48" w:rsidP="009F7024">
      <w:pPr>
        <w:jc w:val="both"/>
        <w:rPr>
          <w:rFonts w:ascii="Verdana" w:hAnsi="Verdana"/>
          <w:iCs/>
          <w:sz w:val="22"/>
        </w:rPr>
      </w:pPr>
    </w:p>
    <w:p w14:paraId="476E1046" w14:textId="77777777" w:rsidR="009F7024" w:rsidRDefault="009F7024" w:rsidP="009F7024">
      <w:pPr>
        <w:jc w:val="both"/>
        <w:rPr>
          <w:rFonts w:ascii="Verdana" w:hAnsi="Verdana"/>
          <w:iCs/>
          <w:sz w:val="22"/>
        </w:rPr>
      </w:pPr>
      <w:r w:rsidRPr="000A6A9F">
        <w:rPr>
          <w:rFonts w:ascii="Verdana" w:hAnsi="Verdana"/>
          <w:iCs/>
          <w:sz w:val="22"/>
        </w:rPr>
        <w:t xml:space="preserve">• che, allo stato attuale, il richiedente e il titolare effettivo, come identificato al punto precedente, non hanno conoscenza di situazioni di conflitto di interesse, anche potenziale, di cui alla normativa vigente, con il Ministero delle politiche agricole alimentari e forestali e </w:t>
      </w:r>
      <w:r>
        <w:rPr>
          <w:rFonts w:ascii="Verdana" w:hAnsi="Verdana"/>
          <w:iCs/>
          <w:sz w:val="22"/>
        </w:rPr>
        <w:t>l’Agenzia</w:t>
      </w:r>
      <w:r w:rsidRPr="000A6A9F">
        <w:rPr>
          <w:rFonts w:ascii="Verdana" w:hAnsi="Verdana"/>
          <w:iCs/>
          <w:sz w:val="22"/>
        </w:rPr>
        <w:t xml:space="preserve">, in relazione alla richiesta del contributo in questione. Contestualmente, si impegnano a </w:t>
      </w:r>
      <w:r>
        <w:rPr>
          <w:rFonts w:ascii="Verdana" w:hAnsi="Verdana"/>
          <w:iCs/>
          <w:sz w:val="22"/>
        </w:rPr>
        <w:t xml:space="preserve">dare immediata comunicazione all’Agenzia </w:t>
      </w:r>
      <w:r w:rsidRPr="000A6A9F">
        <w:rPr>
          <w:rFonts w:ascii="Verdana" w:hAnsi="Verdana"/>
          <w:iCs/>
          <w:sz w:val="22"/>
        </w:rPr>
        <w:t xml:space="preserve">qualora insorgano / abbiano conoscenza situazioni di conflitto di interesse; </w:t>
      </w:r>
    </w:p>
    <w:p w14:paraId="64732BEA" w14:textId="77777777" w:rsidR="009F7024" w:rsidRDefault="009F7024" w:rsidP="009F7024">
      <w:pPr>
        <w:jc w:val="both"/>
        <w:rPr>
          <w:rFonts w:ascii="Verdana" w:hAnsi="Verdana"/>
          <w:iCs/>
          <w:sz w:val="22"/>
        </w:rPr>
      </w:pPr>
      <w:r w:rsidRPr="000A6A9F">
        <w:rPr>
          <w:rFonts w:ascii="Verdana" w:hAnsi="Verdana"/>
          <w:iCs/>
          <w:sz w:val="22"/>
        </w:rPr>
        <w:t>• di essere consapevole che, qualora per lo stesso intervento sia già stata presentata una richiesta di ammissione al beneficio e sen</w:t>
      </w:r>
      <w:r>
        <w:rPr>
          <w:rFonts w:ascii="Verdana" w:hAnsi="Verdana"/>
          <w:iCs/>
          <w:sz w:val="22"/>
        </w:rPr>
        <w:t>za che sia intervenuta rinuncia</w:t>
      </w:r>
      <w:r w:rsidRPr="000A6A9F">
        <w:rPr>
          <w:rFonts w:ascii="Verdana" w:hAnsi="Verdana"/>
          <w:iCs/>
          <w:sz w:val="22"/>
        </w:rPr>
        <w:t xml:space="preserve"> alla precedente richiesta, la presente richiesta è inammissibile; </w:t>
      </w:r>
    </w:p>
    <w:p w14:paraId="12C4F846" w14:textId="77777777" w:rsidR="009F7024" w:rsidRDefault="009F7024" w:rsidP="009F7024">
      <w:pPr>
        <w:jc w:val="both"/>
        <w:rPr>
          <w:rFonts w:ascii="Verdana" w:hAnsi="Verdana"/>
          <w:iCs/>
          <w:sz w:val="22"/>
        </w:rPr>
      </w:pPr>
      <w:r w:rsidRPr="0030474D">
        <w:rPr>
          <w:rFonts w:ascii="Verdana" w:hAnsi="Verdana"/>
          <w:iCs/>
          <w:sz w:val="22"/>
        </w:rPr>
        <w:t>• di impegnarsi a comunicare tempestivamente all’Agenzia tutte le variazioni che dovessero intervenire a modificare quanto dichiarato;</w:t>
      </w:r>
      <w:r w:rsidRPr="000A6A9F">
        <w:rPr>
          <w:rFonts w:ascii="Verdana" w:hAnsi="Verdana"/>
          <w:iCs/>
          <w:sz w:val="22"/>
        </w:rPr>
        <w:t xml:space="preserve"> </w:t>
      </w:r>
    </w:p>
    <w:p w14:paraId="153849E9" w14:textId="77777777" w:rsidR="009F7024" w:rsidRPr="009F7024" w:rsidRDefault="009F7024" w:rsidP="009F7024">
      <w:pPr>
        <w:jc w:val="both"/>
        <w:rPr>
          <w:rFonts w:ascii="Verdana" w:hAnsi="Verdana"/>
          <w:iCs/>
          <w:sz w:val="22"/>
        </w:rPr>
      </w:pPr>
      <w:r w:rsidRPr="000A6A9F">
        <w:rPr>
          <w:rFonts w:ascii="Verdana" w:hAnsi="Verdana"/>
          <w:iCs/>
          <w:sz w:val="22"/>
        </w:rPr>
        <w:t xml:space="preserve">• di allegare alla presente domanda, per la verifica dei requisiti tecnici e documentali, la </w:t>
      </w:r>
      <w:r w:rsidRPr="009F7024">
        <w:rPr>
          <w:rFonts w:ascii="Verdana" w:hAnsi="Verdana"/>
          <w:iCs/>
          <w:sz w:val="22"/>
        </w:rPr>
        <w:t xml:space="preserve">documentazione prevista, assumendo la responsabilità di quanto ivi contenuto e indicato; </w:t>
      </w:r>
    </w:p>
    <w:p w14:paraId="2B783016" w14:textId="431BE022" w:rsidR="009F7024" w:rsidRDefault="009F7024" w:rsidP="009F7024">
      <w:pPr>
        <w:jc w:val="both"/>
        <w:rPr>
          <w:rFonts w:ascii="Verdana" w:hAnsi="Verdana"/>
          <w:iCs/>
          <w:sz w:val="22"/>
        </w:rPr>
      </w:pPr>
      <w:r w:rsidRPr="009F7024">
        <w:rPr>
          <w:rFonts w:ascii="Verdana" w:hAnsi="Verdana"/>
          <w:iCs/>
          <w:sz w:val="22"/>
        </w:rPr>
        <w:t>• di aver verificato la correttezza di tutte le informazioni e i dati inseriti nel sistema informatico, sulla base dei quali l’Agenzia provvederà a valutare la richiesta;</w:t>
      </w:r>
      <w:r w:rsidRPr="000A6A9F">
        <w:rPr>
          <w:rFonts w:ascii="Verdana" w:hAnsi="Verdana"/>
          <w:iCs/>
          <w:sz w:val="22"/>
        </w:rPr>
        <w:t xml:space="preserve"> </w:t>
      </w:r>
    </w:p>
    <w:p w14:paraId="3CD97790" w14:textId="77777777" w:rsidR="009F7024" w:rsidRDefault="009F7024" w:rsidP="009F7024">
      <w:pPr>
        <w:jc w:val="both"/>
        <w:rPr>
          <w:rFonts w:ascii="Verdana" w:hAnsi="Verdana"/>
          <w:iCs/>
          <w:sz w:val="22"/>
        </w:rPr>
      </w:pPr>
      <w:r w:rsidRPr="000A6A9F">
        <w:rPr>
          <w:rFonts w:ascii="Verdana" w:hAnsi="Verdana"/>
          <w:iCs/>
          <w:sz w:val="22"/>
        </w:rPr>
        <w:t>• di aver verificato che la presente dichiarazione sostitutiva di atto di notorietà, firmata in ogni sua pagina in segno di integral</w:t>
      </w:r>
      <w:r>
        <w:rPr>
          <w:rFonts w:ascii="Verdana" w:hAnsi="Verdana"/>
          <w:iCs/>
          <w:sz w:val="22"/>
        </w:rPr>
        <w:t xml:space="preserve">e assunzione di responsabilità </w:t>
      </w:r>
      <w:r w:rsidRPr="000A6A9F">
        <w:rPr>
          <w:rFonts w:ascii="Verdana" w:hAnsi="Verdana"/>
          <w:iCs/>
          <w:sz w:val="22"/>
        </w:rPr>
        <w:t>sia completa in ogni sua parte; • di essere stato adeguatamente informato riguardo al trattamento dei dati personali per i fini più specificatamente indicati nella seguente informativa privacy resa ai sensi del Regolamento Europeo 2016/679.</w:t>
      </w:r>
    </w:p>
    <w:p w14:paraId="7DCC924C" w14:textId="77777777" w:rsidR="009F7024" w:rsidRDefault="009F7024" w:rsidP="009F7024">
      <w:pPr>
        <w:jc w:val="both"/>
        <w:rPr>
          <w:rFonts w:ascii="Verdana" w:hAnsi="Verdana"/>
          <w:iCs/>
          <w:sz w:val="22"/>
        </w:rPr>
      </w:pPr>
    </w:p>
    <w:p w14:paraId="43051C72" w14:textId="540216DA" w:rsidR="009F7024" w:rsidRDefault="009F7024" w:rsidP="009F7024">
      <w:pPr>
        <w:jc w:val="both"/>
        <w:rPr>
          <w:rFonts w:ascii="Verdana" w:hAnsi="Verdana"/>
          <w:iCs/>
          <w:sz w:val="22"/>
        </w:rPr>
      </w:pPr>
      <w:r w:rsidRPr="00985260">
        <w:rPr>
          <w:rFonts w:ascii="Verdana" w:hAnsi="Verdana"/>
          <w:iCs/>
          <w:sz w:val="22"/>
        </w:rPr>
        <w:t xml:space="preserve">Data ___/___/_______ </w:t>
      </w:r>
    </w:p>
    <w:p w14:paraId="36211B2E" w14:textId="77777777" w:rsidR="009F7024" w:rsidRDefault="009F7024" w:rsidP="009F7024">
      <w:pPr>
        <w:jc w:val="both"/>
        <w:rPr>
          <w:rFonts w:ascii="Verdana" w:hAnsi="Verdana"/>
          <w:iCs/>
          <w:sz w:val="22"/>
        </w:rPr>
      </w:pPr>
    </w:p>
    <w:p w14:paraId="2F1C7E6A" w14:textId="77777777" w:rsidR="009F7024" w:rsidRDefault="009F7024" w:rsidP="009F7024">
      <w:pPr>
        <w:rPr>
          <w:rFonts w:ascii="Verdana" w:hAnsi="Verdana"/>
          <w:iCs/>
          <w:sz w:val="22"/>
        </w:rPr>
      </w:pPr>
      <w:r w:rsidRPr="00985260">
        <w:rPr>
          <w:rFonts w:ascii="Verdana" w:hAnsi="Verdana"/>
          <w:iCs/>
          <w:sz w:val="22"/>
        </w:rPr>
        <w:t>Firma del Soggetto Beneficiario o del Rappresentante Legale/Procuratore</w:t>
      </w:r>
      <w:r>
        <w:rPr>
          <w:rFonts w:ascii="Verdana" w:hAnsi="Verdana"/>
          <w:iCs/>
          <w:sz w:val="22"/>
        </w:rPr>
        <w:t xml:space="preserve"> </w:t>
      </w:r>
    </w:p>
    <w:sectPr w:rsidR="009F7024" w:rsidSect="00E73297">
      <w:headerReference w:type="default" r:id="rId8"/>
      <w:pgSz w:w="11906" w:h="16838" w:code="9"/>
      <w:pgMar w:top="289" w:right="424" w:bottom="709" w:left="1134" w:header="567"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A21" w14:textId="77777777" w:rsidR="00E8398D" w:rsidRDefault="00E8398D">
      <w:r>
        <w:separator/>
      </w:r>
    </w:p>
  </w:endnote>
  <w:endnote w:type="continuationSeparator" w:id="0">
    <w:p w14:paraId="2EC98204" w14:textId="77777777" w:rsidR="00E8398D" w:rsidRDefault="00E8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BD30A" w14:textId="77777777" w:rsidR="00E8398D" w:rsidRDefault="00E8398D">
      <w:r>
        <w:separator/>
      </w:r>
    </w:p>
  </w:footnote>
  <w:footnote w:type="continuationSeparator" w:id="0">
    <w:p w14:paraId="3967E3FF" w14:textId="77777777" w:rsidR="00E8398D" w:rsidRDefault="00E8398D">
      <w:r>
        <w:continuationSeparator/>
      </w:r>
    </w:p>
  </w:footnote>
  <w:footnote w:id="1">
    <w:p w14:paraId="3D51DE78" w14:textId="77777777" w:rsidR="009F7024" w:rsidRPr="002D0AFA" w:rsidRDefault="009F7024" w:rsidP="009F7024">
      <w:pPr>
        <w:pStyle w:val="Testonotaapidipagina"/>
        <w:jc w:val="both"/>
        <w:rPr>
          <w:rFonts w:ascii="Verdana" w:hAnsi="Verdan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5935" w14:textId="26843FE5" w:rsidR="00400D8C" w:rsidRPr="009437EA" w:rsidRDefault="00400D8C" w:rsidP="00C15984">
    <w:pPr>
      <w:pStyle w:val="Intestazione"/>
      <w:tabs>
        <w:tab w:val="clear" w:pos="9638"/>
        <w:tab w:val="left" w:pos="8364"/>
        <w:tab w:val="right" w:pos="8789"/>
        <w:tab w:val="left" w:pos="9356"/>
      </w:tabs>
      <w:ind w:left="1843" w:hanging="284"/>
      <w:jc w:val="center"/>
      <w:rPr>
        <w:rFonts w:ascii="Verdana" w:hAnsi="Verdana"/>
        <w:color w:val="800000"/>
        <w:sz w:val="16"/>
        <w:szCs w:val="16"/>
      </w:rPr>
    </w:pPr>
    <w:r w:rsidRPr="005412C9">
      <w:rPr>
        <w:rFonts w:ascii="Verdana" w:hAnsi="Verdana"/>
        <w:color w:val="800000"/>
        <w:sz w:val="16"/>
        <w:szCs w:val="16"/>
      </w:rPr>
      <w:tab/>
    </w:r>
    <w:r>
      <w:rPr>
        <w:rFonts w:ascii="Verdana" w:hAnsi="Verdana"/>
        <w:color w:val="800000"/>
        <w:sz w:val="16"/>
        <w:szCs w:val="16"/>
      </w:rPr>
      <w:t>Proposta di co</w:t>
    </w:r>
    <w:r w:rsidRPr="00FD68C8">
      <w:rPr>
        <w:rFonts w:ascii="Verdana" w:hAnsi="Verdana"/>
        <w:color w:val="800000"/>
        <w:sz w:val="16"/>
        <w:szCs w:val="16"/>
      </w:rPr>
      <w:t>ntratti per la logistica agroalimentare</w:t>
    </w:r>
    <w:r>
      <w:rPr>
        <w:rFonts w:ascii="Verdana" w:hAnsi="Verdana"/>
        <w:color w:val="800000"/>
        <w:sz w:val="16"/>
        <w:szCs w:val="16"/>
      </w:rPr>
      <w:t xml:space="preserve">                     </w:t>
    </w:r>
    <w:r>
      <w:rPr>
        <w:rFonts w:ascii="Verdana" w:hAnsi="Verdana"/>
        <w:color w:val="800000"/>
        <w:sz w:val="16"/>
        <w:szCs w:val="16"/>
      </w:rPr>
      <w:tab/>
    </w:r>
    <w:r>
      <w:rPr>
        <w:rFonts w:ascii="Verdana" w:hAnsi="Verdana"/>
        <w:color w:val="800000"/>
        <w:sz w:val="16"/>
        <w:szCs w:val="16"/>
      </w:rPr>
      <w:tab/>
    </w:r>
    <w:r w:rsidRPr="005412C9">
      <w:rPr>
        <w:rFonts w:ascii="Verdana" w:hAnsi="Verdana"/>
        <w:color w:val="800000"/>
        <w:sz w:val="16"/>
        <w:szCs w:val="16"/>
      </w:rPr>
      <w:tab/>
    </w:r>
    <w:r w:rsidRPr="009437EA">
      <w:rPr>
        <w:rFonts w:ascii="Verdana" w:hAnsi="Verdana"/>
        <w:color w:val="800000"/>
        <w:sz w:val="16"/>
        <w:szCs w:val="16"/>
      </w:rPr>
      <w:fldChar w:fldCharType="begin"/>
    </w:r>
    <w:r w:rsidRPr="009437EA">
      <w:rPr>
        <w:rFonts w:ascii="Verdana" w:hAnsi="Verdana"/>
        <w:color w:val="800000"/>
        <w:sz w:val="16"/>
        <w:szCs w:val="16"/>
      </w:rPr>
      <w:instrText>PAGE  \* Arabic  \* MERGEFORMAT</w:instrText>
    </w:r>
    <w:r w:rsidRPr="009437EA">
      <w:rPr>
        <w:rFonts w:ascii="Verdana" w:hAnsi="Verdana"/>
        <w:color w:val="800000"/>
        <w:sz w:val="16"/>
        <w:szCs w:val="16"/>
      </w:rPr>
      <w:fldChar w:fldCharType="separate"/>
    </w:r>
    <w:r w:rsidR="00C605DA">
      <w:rPr>
        <w:rFonts w:ascii="Verdana" w:hAnsi="Verdana"/>
        <w:noProof/>
        <w:color w:val="800000"/>
        <w:sz w:val="16"/>
        <w:szCs w:val="16"/>
      </w:rPr>
      <w:t>27</w:t>
    </w:r>
    <w:r w:rsidRPr="009437EA">
      <w:rPr>
        <w:rFonts w:ascii="Verdana" w:hAnsi="Verdana"/>
        <w:color w:val="800000"/>
        <w:sz w:val="16"/>
        <w:szCs w:val="16"/>
      </w:rPr>
      <w:fldChar w:fldCharType="end"/>
    </w:r>
    <w:r w:rsidRPr="009437EA">
      <w:rPr>
        <w:rFonts w:ascii="Verdana" w:hAnsi="Verdana"/>
        <w:color w:val="800000"/>
        <w:sz w:val="16"/>
        <w:szCs w:val="16"/>
      </w:rPr>
      <w:t>/</w:t>
    </w:r>
    <w:r w:rsidRPr="009437EA">
      <w:rPr>
        <w:rFonts w:ascii="Verdana" w:hAnsi="Verdana"/>
        <w:color w:val="800000"/>
        <w:sz w:val="16"/>
        <w:szCs w:val="16"/>
      </w:rPr>
      <w:fldChar w:fldCharType="begin"/>
    </w:r>
    <w:r w:rsidRPr="009437EA">
      <w:rPr>
        <w:rFonts w:ascii="Verdana" w:hAnsi="Verdana"/>
        <w:color w:val="800000"/>
        <w:sz w:val="16"/>
        <w:szCs w:val="16"/>
      </w:rPr>
      <w:instrText>NUMPAGES  \* Arabic  \* MERGEFORMAT</w:instrText>
    </w:r>
    <w:r w:rsidRPr="009437EA">
      <w:rPr>
        <w:rFonts w:ascii="Verdana" w:hAnsi="Verdana"/>
        <w:color w:val="800000"/>
        <w:sz w:val="16"/>
        <w:szCs w:val="16"/>
      </w:rPr>
      <w:fldChar w:fldCharType="separate"/>
    </w:r>
    <w:r w:rsidR="00C605DA">
      <w:rPr>
        <w:rFonts w:ascii="Verdana" w:hAnsi="Verdana"/>
        <w:noProof/>
        <w:color w:val="800000"/>
        <w:sz w:val="16"/>
        <w:szCs w:val="16"/>
      </w:rPr>
      <w:t>47</w:t>
    </w:r>
    <w:r w:rsidRPr="009437EA">
      <w:rPr>
        <w:rFonts w:ascii="Verdana" w:hAnsi="Verdana"/>
        <w:color w:val="800000"/>
        <w:sz w:val="16"/>
        <w:szCs w:val="16"/>
      </w:rPr>
      <w:fldChar w:fldCharType="end"/>
    </w:r>
  </w:p>
  <w:p w14:paraId="2B58050D" w14:textId="5845DE06" w:rsidR="00400D8C" w:rsidRPr="005412C9" w:rsidRDefault="00400D8C" w:rsidP="005412C9">
    <w:pPr>
      <w:pStyle w:val="Intestazione"/>
      <w:rPr>
        <w:rFonts w:ascii="Verdana" w:hAnsi="Verdana"/>
        <w:color w:val="800000"/>
        <w:sz w:val="16"/>
        <w:szCs w:val="16"/>
      </w:rPr>
    </w:pPr>
  </w:p>
  <w:p w14:paraId="6AC694DF" w14:textId="00DBDAB2" w:rsidR="00400D8C" w:rsidRDefault="00400D8C" w:rsidP="00F93513">
    <w:pPr>
      <w:pStyle w:val="Intestazione"/>
      <w:tabs>
        <w:tab w:val="clear" w:pos="4819"/>
        <w:tab w:val="center" w:pos="6804"/>
      </w:tabs>
      <w:ind w:left="6804" w:hanging="6804"/>
      <w:jc w:val="both"/>
      <w:rPr>
        <w:rFonts w:ascii="Verdana" w:hAnsi="Verdana"/>
        <w:color w:val="800000"/>
        <w:sz w:val="16"/>
        <w:szCs w:val="16"/>
      </w:rPr>
    </w:pPr>
    <w:r>
      <w:rPr>
        <w:noProof/>
        <w:color w:val="1F497D"/>
      </w:rPr>
      <w:drawing>
        <wp:anchor distT="0" distB="0" distL="114300" distR="114300" simplePos="0" relativeHeight="251659264" behindDoc="1" locked="0" layoutInCell="1" allowOverlap="1" wp14:anchorId="7D50C520" wp14:editId="53714207">
          <wp:simplePos x="0" y="0"/>
          <wp:positionH relativeFrom="column">
            <wp:posOffset>4503420</wp:posOffset>
          </wp:positionH>
          <wp:positionV relativeFrom="paragraph">
            <wp:posOffset>270086</wp:posOffset>
          </wp:positionV>
          <wp:extent cx="1669415" cy="485140"/>
          <wp:effectExtent l="0" t="0" r="6985" b="0"/>
          <wp:wrapThrough wrapText="bothSides">
            <wp:wrapPolygon edited="0">
              <wp:start x="0" y="0"/>
              <wp:lineTo x="0" y="20356"/>
              <wp:lineTo x="21444" y="20356"/>
              <wp:lineTo x="21444" y="0"/>
              <wp:lineTo x="0" y="0"/>
            </wp:wrapPolygon>
          </wp:wrapThrough>
          <wp:docPr id="92" name="Immagine 92" descr="Logo NGEU ridimension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NGEU ridimensiona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69415" cy="485140"/>
                  </a:xfrm>
                  <a:prstGeom prst="rect">
                    <a:avLst/>
                  </a:prstGeom>
                  <a:noFill/>
                  <a:ln>
                    <a:noFill/>
                  </a:ln>
                </pic:spPr>
              </pic:pic>
            </a:graphicData>
          </a:graphic>
        </wp:anchor>
      </w:drawing>
    </w:r>
    <w:r>
      <w:rPr>
        <w:noProof/>
      </w:rPr>
      <w:drawing>
        <wp:anchor distT="0" distB="0" distL="114300" distR="114300" simplePos="0" relativeHeight="251660288" behindDoc="1" locked="0" layoutInCell="1" allowOverlap="1" wp14:anchorId="120C0BF2" wp14:editId="71E1056B">
          <wp:simplePos x="0" y="0"/>
          <wp:positionH relativeFrom="column">
            <wp:posOffset>3343910</wp:posOffset>
          </wp:positionH>
          <wp:positionV relativeFrom="paragraph">
            <wp:posOffset>160020</wp:posOffset>
          </wp:positionV>
          <wp:extent cx="1096010" cy="719455"/>
          <wp:effectExtent l="0" t="0" r="8890" b="4445"/>
          <wp:wrapTight wrapText="bothSides">
            <wp:wrapPolygon edited="0">
              <wp:start x="0" y="0"/>
              <wp:lineTo x="0" y="21162"/>
              <wp:lineTo x="21400" y="21162"/>
              <wp:lineTo x="21400" y="0"/>
              <wp:lineTo x="0" y="0"/>
            </wp:wrapPolygon>
          </wp:wrapTight>
          <wp:docPr id="93"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601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C4F4B5B" wp14:editId="133A4592">
          <wp:extent cx="1846580" cy="852805"/>
          <wp:effectExtent l="0" t="0" r="0" b="0"/>
          <wp:docPr id="94" name="Immagine 9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A66"/>
    <w:multiLevelType w:val="hybridMultilevel"/>
    <w:tmpl w:val="224C148C"/>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01A0005C"/>
    <w:multiLevelType w:val="hybridMultilevel"/>
    <w:tmpl w:val="85B27F6C"/>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 w15:restartNumberingAfterBreak="0">
    <w:nsid w:val="04D16578"/>
    <w:multiLevelType w:val="hybridMultilevel"/>
    <w:tmpl w:val="E9CE4490"/>
    <w:lvl w:ilvl="0" w:tplc="02D636D8">
      <w:start w:val="1"/>
      <w:numFmt w:val="bullet"/>
      <w:lvlText w:val=""/>
      <w:lvlJc w:val="left"/>
      <w:pPr>
        <w:tabs>
          <w:tab w:val="num" w:pos="1941"/>
        </w:tabs>
        <w:ind w:left="1922" w:hanging="341"/>
      </w:pPr>
      <w:rPr>
        <w:rFonts w:ascii="Symbol" w:hAnsi="Symbol" w:hint="default"/>
      </w:rPr>
    </w:lvl>
    <w:lvl w:ilvl="1" w:tplc="04100003" w:tentative="1">
      <w:start w:val="1"/>
      <w:numFmt w:val="bullet"/>
      <w:lvlText w:val="o"/>
      <w:lvlJc w:val="left"/>
      <w:pPr>
        <w:tabs>
          <w:tab w:val="num" w:pos="2908"/>
        </w:tabs>
        <w:ind w:left="2908" w:hanging="360"/>
      </w:pPr>
      <w:rPr>
        <w:rFonts w:ascii="Courier New" w:hAnsi="Courier New" w:hint="default"/>
      </w:rPr>
    </w:lvl>
    <w:lvl w:ilvl="2" w:tplc="04100005" w:tentative="1">
      <w:start w:val="1"/>
      <w:numFmt w:val="bullet"/>
      <w:lvlText w:val=""/>
      <w:lvlJc w:val="left"/>
      <w:pPr>
        <w:tabs>
          <w:tab w:val="num" w:pos="3628"/>
        </w:tabs>
        <w:ind w:left="3628" w:hanging="360"/>
      </w:pPr>
      <w:rPr>
        <w:rFonts w:ascii="Wingdings" w:hAnsi="Wingdings" w:hint="default"/>
      </w:rPr>
    </w:lvl>
    <w:lvl w:ilvl="3" w:tplc="04100001" w:tentative="1">
      <w:start w:val="1"/>
      <w:numFmt w:val="bullet"/>
      <w:lvlText w:val=""/>
      <w:lvlJc w:val="left"/>
      <w:pPr>
        <w:tabs>
          <w:tab w:val="num" w:pos="4348"/>
        </w:tabs>
        <w:ind w:left="4348" w:hanging="360"/>
      </w:pPr>
      <w:rPr>
        <w:rFonts w:ascii="Symbol" w:hAnsi="Symbol" w:hint="default"/>
      </w:rPr>
    </w:lvl>
    <w:lvl w:ilvl="4" w:tplc="04100003" w:tentative="1">
      <w:start w:val="1"/>
      <w:numFmt w:val="bullet"/>
      <w:lvlText w:val="o"/>
      <w:lvlJc w:val="left"/>
      <w:pPr>
        <w:tabs>
          <w:tab w:val="num" w:pos="5068"/>
        </w:tabs>
        <w:ind w:left="5068" w:hanging="360"/>
      </w:pPr>
      <w:rPr>
        <w:rFonts w:ascii="Courier New" w:hAnsi="Courier New" w:hint="default"/>
      </w:rPr>
    </w:lvl>
    <w:lvl w:ilvl="5" w:tplc="04100005" w:tentative="1">
      <w:start w:val="1"/>
      <w:numFmt w:val="bullet"/>
      <w:lvlText w:val=""/>
      <w:lvlJc w:val="left"/>
      <w:pPr>
        <w:tabs>
          <w:tab w:val="num" w:pos="5788"/>
        </w:tabs>
        <w:ind w:left="5788" w:hanging="360"/>
      </w:pPr>
      <w:rPr>
        <w:rFonts w:ascii="Wingdings" w:hAnsi="Wingdings" w:hint="default"/>
      </w:rPr>
    </w:lvl>
    <w:lvl w:ilvl="6" w:tplc="04100001" w:tentative="1">
      <w:start w:val="1"/>
      <w:numFmt w:val="bullet"/>
      <w:lvlText w:val=""/>
      <w:lvlJc w:val="left"/>
      <w:pPr>
        <w:tabs>
          <w:tab w:val="num" w:pos="6508"/>
        </w:tabs>
        <w:ind w:left="6508" w:hanging="360"/>
      </w:pPr>
      <w:rPr>
        <w:rFonts w:ascii="Symbol" w:hAnsi="Symbol" w:hint="default"/>
      </w:rPr>
    </w:lvl>
    <w:lvl w:ilvl="7" w:tplc="04100003" w:tentative="1">
      <w:start w:val="1"/>
      <w:numFmt w:val="bullet"/>
      <w:lvlText w:val="o"/>
      <w:lvlJc w:val="left"/>
      <w:pPr>
        <w:tabs>
          <w:tab w:val="num" w:pos="7228"/>
        </w:tabs>
        <w:ind w:left="7228" w:hanging="360"/>
      </w:pPr>
      <w:rPr>
        <w:rFonts w:ascii="Courier New" w:hAnsi="Courier New" w:hint="default"/>
      </w:rPr>
    </w:lvl>
    <w:lvl w:ilvl="8" w:tplc="04100005" w:tentative="1">
      <w:start w:val="1"/>
      <w:numFmt w:val="bullet"/>
      <w:lvlText w:val=""/>
      <w:lvlJc w:val="left"/>
      <w:pPr>
        <w:tabs>
          <w:tab w:val="num" w:pos="7948"/>
        </w:tabs>
        <w:ind w:left="7948" w:hanging="360"/>
      </w:pPr>
      <w:rPr>
        <w:rFonts w:ascii="Wingdings" w:hAnsi="Wingdings" w:hint="default"/>
      </w:rPr>
    </w:lvl>
  </w:abstractNum>
  <w:abstractNum w:abstractNumId="3" w15:restartNumberingAfterBreak="0">
    <w:nsid w:val="1A8C1CB0"/>
    <w:multiLevelType w:val="hybridMultilevel"/>
    <w:tmpl w:val="7E1A3E76"/>
    <w:lvl w:ilvl="0" w:tplc="37A29774">
      <w:start w:val="1"/>
      <w:numFmt w:val="bullet"/>
      <w:lvlText w:val="-"/>
      <w:lvlJc w:val="left"/>
      <w:pPr>
        <w:ind w:left="710" w:hanging="360"/>
      </w:pPr>
      <w:rPr>
        <w:rFonts w:ascii="Verdana" w:hAnsi="Verdana"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abstractNum w:abstractNumId="4" w15:restartNumberingAfterBreak="0">
    <w:nsid w:val="1AB121AA"/>
    <w:multiLevelType w:val="hybridMultilevel"/>
    <w:tmpl w:val="7144BC3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F66FF"/>
    <w:multiLevelType w:val="hybridMultilevel"/>
    <w:tmpl w:val="9FF2A16A"/>
    <w:lvl w:ilvl="0" w:tplc="DF68338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CB295A"/>
    <w:multiLevelType w:val="hybridMultilevel"/>
    <w:tmpl w:val="25E635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9" w15:restartNumberingAfterBreak="0">
    <w:nsid w:val="2C0568E9"/>
    <w:multiLevelType w:val="hybridMultilevel"/>
    <w:tmpl w:val="2520CA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6275A3"/>
    <w:multiLevelType w:val="hybridMultilevel"/>
    <w:tmpl w:val="25FE09E4"/>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1"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2" w15:restartNumberingAfterBreak="0">
    <w:nsid w:val="37F61B10"/>
    <w:multiLevelType w:val="hybridMultilevel"/>
    <w:tmpl w:val="E93C3F24"/>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3" w15:restartNumberingAfterBreak="0">
    <w:nsid w:val="3D4130FC"/>
    <w:multiLevelType w:val="hybridMultilevel"/>
    <w:tmpl w:val="E348ED8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4" w15:restartNumberingAfterBreak="0">
    <w:nsid w:val="3D646BB9"/>
    <w:multiLevelType w:val="hybridMultilevel"/>
    <w:tmpl w:val="B29EED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D37DC4"/>
    <w:multiLevelType w:val="hybridMultilevel"/>
    <w:tmpl w:val="51E4272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04100005">
      <w:start w:val="1"/>
      <w:numFmt w:val="bullet"/>
      <w:lvlText w:val=""/>
      <w:lvlJc w:val="left"/>
      <w:pPr>
        <w:ind w:left="1778" w:hanging="360"/>
      </w:pPr>
      <w:rPr>
        <w:rFonts w:ascii="Wingdings" w:hAnsi="Wingdings"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6" w15:restartNumberingAfterBreak="0">
    <w:nsid w:val="3F9E6174"/>
    <w:multiLevelType w:val="hybridMultilevel"/>
    <w:tmpl w:val="6B308EF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0FF809EA">
      <w:numFmt w:val="bullet"/>
      <w:lvlText w:val="-"/>
      <w:lvlJc w:val="left"/>
      <w:pPr>
        <w:ind w:left="884" w:hanging="360"/>
      </w:pPr>
      <w:rPr>
        <w:rFonts w:ascii="Times New Roman" w:eastAsia="Times New Roman" w:hAnsi="Times New Roman" w:cs="Times New Roman"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7" w15:restartNumberingAfterBreak="0">
    <w:nsid w:val="4AB65E83"/>
    <w:multiLevelType w:val="hybridMultilevel"/>
    <w:tmpl w:val="27542C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372842"/>
    <w:multiLevelType w:val="hybridMultilevel"/>
    <w:tmpl w:val="49A4A4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1"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2" w15:restartNumberingAfterBreak="0">
    <w:nsid w:val="5DDE4A32"/>
    <w:multiLevelType w:val="hybridMultilevel"/>
    <w:tmpl w:val="55865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EE94AE1"/>
    <w:multiLevelType w:val="hybridMultilevel"/>
    <w:tmpl w:val="723A7F3E"/>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4" w15:restartNumberingAfterBreak="0">
    <w:nsid w:val="66F17A6E"/>
    <w:multiLevelType w:val="hybridMultilevel"/>
    <w:tmpl w:val="7CF68182"/>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5"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C42890"/>
    <w:multiLevelType w:val="hybridMultilevel"/>
    <w:tmpl w:val="A30819E2"/>
    <w:lvl w:ilvl="0" w:tplc="04100001">
      <w:start w:val="1"/>
      <w:numFmt w:val="bullet"/>
      <w:lvlText w:val=""/>
      <w:lvlJc w:val="left"/>
      <w:pPr>
        <w:tabs>
          <w:tab w:val="num" w:pos="790"/>
        </w:tabs>
        <w:ind w:left="790" w:hanging="360"/>
      </w:pPr>
      <w:rPr>
        <w:rFonts w:ascii="Symbol" w:hAnsi="Symbol"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27" w15:restartNumberingAfterBreak="0">
    <w:nsid w:val="72684B58"/>
    <w:multiLevelType w:val="hybridMultilevel"/>
    <w:tmpl w:val="3F32BA40"/>
    <w:lvl w:ilvl="0" w:tplc="0F348808">
      <w:start w:val="1"/>
      <w:numFmt w:val="lowerLetter"/>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28" w15:restartNumberingAfterBreak="0">
    <w:nsid w:val="73845969"/>
    <w:multiLevelType w:val="hybridMultilevel"/>
    <w:tmpl w:val="D65C2E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275F03"/>
    <w:multiLevelType w:val="hybridMultilevel"/>
    <w:tmpl w:val="11D20672"/>
    <w:lvl w:ilvl="0" w:tplc="02D636D8">
      <w:start w:val="1"/>
      <w:numFmt w:val="bullet"/>
      <w:lvlText w:val=""/>
      <w:lvlJc w:val="left"/>
      <w:pPr>
        <w:tabs>
          <w:tab w:val="num" w:pos="473"/>
        </w:tabs>
        <w:ind w:left="454" w:hanging="341"/>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81A6F"/>
    <w:multiLevelType w:val="hybridMultilevel"/>
    <w:tmpl w:val="B3B83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AE31C0B"/>
    <w:multiLevelType w:val="hybridMultilevel"/>
    <w:tmpl w:val="0DD2AD72"/>
    <w:lvl w:ilvl="0" w:tplc="04100005">
      <w:start w:val="1"/>
      <w:numFmt w:val="bullet"/>
      <w:lvlText w:val=""/>
      <w:lvlJc w:val="left"/>
      <w:pPr>
        <w:ind w:left="710" w:hanging="360"/>
      </w:pPr>
      <w:rPr>
        <w:rFonts w:ascii="Wingdings" w:hAnsi="Wingdings"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abstractNum w:abstractNumId="32" w15:restartNumberingAfterBreak="0">
    <w:nsid w:val="7B4F4E9C"/>
    <w:multiLevelType w:val="hybridMultilevel"/>
    <w:tmpl w:val="E51262A8"/>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num w:numId="1" w16cid:durableId="1252812172">
    <w:abstractNumId w:val="18"/>
  </w:num>
  <w:num w:numId="2" w16cid:durableId="742678480">
    <w:abstractNumId w:val="4"/>
  </w:num>
  <w:num w:numId="3" w16cid:durableId="1003625350">
    <w:abstractNumId w:val="5"/>
  </w:num>
  <w:num w:numId="4" w16cid:durableId="248389222">
    <w:abstractNumId w:val="29"/>
  </w:num>
  <w:num w:numId="5" w16cid:durableId="1780561316">
    <w:abstractNumId w:val="2"/>
  </w:num>
  <w:num w:numId="6" w16cid:durableId="1185246426">
    <w:abstractNumId w:val="25"/>
  </w:num>
  <w:num w:numId="7" w16cid:durableId="2048943677">
    <w:abstractNumId w:val="11"/>
  </w:num>
  <w:num w:numId="8" w16cid:durableId="994336521">
    <w:abstractNumId w:val="26"/>
  </w:num>
  <w:num w:numId="9" w16cid:durableId="1023672763">
    <w:abstractNumId w:val="28"/>
  </w:num>
  <w:num w:numId="10" w16cid:durableId="985207301">
    <w:abstractNumId w:val="27"/>
  </w:num>
  <w:num w:numId="11" w16cid:durableId="523322068">
    <w:abstractNumId w:val="30"/>
  </w:num>
  <w:num w:numId="12" w16cid:durableId="235211412">
    <w:abstractNumId w:val="23"/>
  </w:num>
  <w:num w:numId="13" w16cid:durableId="2114856137">
    <w:abstractNumId w:val="13"/>
  </w:num>
  <w:num w:numId="14" w16cid:durableId="474180189">
    <w:abstractNumId w:val="8"/>
  </w:num>
  <w:num w:numId="15" w16cid:durableId="138765835">
    <w:abstractNumId w:val="12"/>
  </w:num>
  <w:num w:numId="16" w16cid:durableId="2130126757">
    <w:abstractNumId w:val="32"/>
  </w:num>
  <w:num w:numId="17" w16cid:durableId="1527789164">
    <w:abstractNumId w:val="14"/>
  </w:num>
  <w:num w:numId="18" w16cid:durableId="258023523">
    <w:abstractNumId w:val="6"/>
  </w:num>
  <w:num w:numId="19" w16cid:durableId="977959834">
    <w:abstractNumId w:val="21"/>
  </w:num>
  <w:num w:numId="20" w16cid:durableId="1176266745">
    <w:abstractNumId w:val="20"/>
  </w:num>
  <w:num w:numId="21" w16cid:durableId="1472207169">
    <w:abstractNumId w:val="1"/>
  </w:num>
  <w:num w:numId="22" w16cid:durableId="109056968">
    <w:abstractNumId w:val="24"/>
  </w:num>
  <w:num w:numId="23" w16cid:durableId="949512379">
    <w:abstractNumId w:val="10"/>
  </w:num>
  <w:num w:numId="24" w16cid:durableId="886255039">
    <w:abstractNumId w:val="31"/>
  </w:num>
  <w:num w:numId="25" w16cid:durableId="1557744051">
    <w:abstractNumId w:val="3"/>
  </w:num>
  <w:num w:numId="26" w16cid:durableId="972247829">
    <w:abstractNumId w:val="17"/>
  </w:num>
  <w:num w:numId="27" w16cid:durableId="2056806693">
    <w:abstractNumId w:val="16"/>
  </w:num>
  <w:num w:numId="28" w16cid:durableId="90442122">
    <w:abstractNumId w:val="15"/>
  </w:num>
  <w:num w:numId="29" w16cid:durableId="2016302030">
    <w:abstractNumId w:val="9"/>
  </w:num>
  <w:num w:numId="30" w16cid:durableId="12541119">
    <w:abstractNumId w:val="22"/>
  </w:num>
  <w:num w:numId="31" w16cid:durableId="57633726">
    <w:abstractNumId w:val="7"/>
  </w:num>
  <w:num w:numId="32" w16cid:durableId="1243369479">
    <w:abstractNumId w:val="19"/>
  </w:num>
  <w:num w:numId="33" w16cid:durableId="380785676">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4907"/>
    <w:rsid w:val="00004E52"/>
    <w:rsid w:val="00007A09"/>
    <w:rsid w:val="000144F9"/>
    <w:rsid w:val="0001626D"/>
    <w:rsid w:val="0001683C"/>
    <w:rsid w:val="00023B1C"/>
    <w:rsid w:val="00023C09"/>
    <w:rsid w:val="00030D50"/>
    <w:rsid w:val="000315C5"/>
    <w:rsid w:val="00031863"/>
    <w:rsid w:val="00033020"/>
    <w:rsid w:val="00034B9A"/>
    <w:rsid w:val="0003793F"/>
    <w:rsid w:val="0004251A"/>
    <w:rsid w:val="000429AD"/>
    <w:rsid w:val="0004356D"/>
    <w:rsid w:val="00057FE3"/>
    <w:rsid w:val="0006093F"/>
    <w:rsid w:val="00062777"/>
    <w:rsid w:val="00062A36"/>
    <w:rsid w:val="00063FBA"/>
    <w:rsid w:val="00065B4A"/>
    <w:rsid w:val="0006682B"/>
    <w:rsid w:val="00067445"/>
    <w:rsid w:val="000706A1"/>
    <w:rsid w:val="000737E1"/>
    <w:rsid w:val="00074C43"/>
    <w:rsid w:val="00080F8D"/>
    <w:rsid w:val="000828DF"/>
    <w:rsid w:val="00083505"/>
    <w:rsid w:val="00084499"/>
    <w:rsid w:val="00090A01"/>
    <w:rsid w:val="00091EAF"/>
    <w:rsid w:val="00091F07"/>
    <w:rsid w:val="000931E3"/>
    <w:rsid w:val="00093EAB"/>
    <w:rsid w:val="000949DF"/>
    <w:rsid w:val="00096175"/>
    <w:rsid w:val="000A1AC0"/>
    <w:rsid w:val="000A1B5F"/>
    <w:rsid w:val="000A31DF"/>
    <w:rsid w:val="000A4FF9"/>
    <w:rsid w:val="000A62FA"/>
    <w:rsid w:val="000B1206"/>
    <w:rsid w:val="000B1382"/>
    <w:rsid w:val="000B2DB0"/>
    <w:rsid w:val="000B4D3A"/>
    <w:rsid w:val="000C3A10"/>
    <w:rsid w:val="000C6F2F"/>
    <w:rsid w:val="000D15FF"/>
    <w:rsid w:val="000D180F"/>
    <w:rsid w:val="000D73FD"/>
    <w:rsid w:val="000D7B72"/>
    <w:rsid w:val="000E267D"/>
    <w:rsid w:val="000E3EA3"/>
    <w:rsid w:val="000E44C5"/>
    <w:rsid w:val="000E760C"/>
    <w:rsid w:val="000E7DDE"/>
    <w:rsid w:val="000E7E17"/>
    <w:rsid w:val="000F2AD0"/>
    <w:rsid w:val="000F5494"/>
    <w:rsid w:val="000F574E"/>
    <w:rsid w:val="000F68E9"/>
    <w:rsid w:val="00100E2A"/>
    <w:rsid w:val="00110CBB"/>
    <w:rsid w:val="0011101D"/>
    <w:rsid w:val="00111995"/>
    <w:rsid w:val="001146F1"/>
    <w:rsid w:val="001173A6"/>
    <w:rsid w:val="00121BD5"/>
    <w:rsid w:val="00126484"/>
    <w:rsid w:val="0013092C"/>
    <w:rsid w:val="001311FC"/>
    <w:rsid w:val="00133922"/>
    <w:rsid w:val="00134BBC"/>
    <w:rsid w:val="001406F4"/>
    <w:rsid w:val="001408C9"/>
    <w:rsid w:val="00145545"/>
    <w:rsid w:val="00145F97"/>
    <w:rsid w:val="001501E9"/>
    <w:rsid w:val="00153F78"/>
    <w:rsid w:val="00154248"/>
    <w:rsid w:val="00161411"/>
    <w:rsid w:val="0016269F"/>
    <w:rsid w:val="00164A4C"/>
    <w:rsid w:val="00165063"/>
    <w:rsid w:val="001661C6"/>
    <w:rsid w:val="00170396"/>
    <w:rsid w:val="00170ECA"/>
    <w:rsid w:val="00171CB5"/>
    <w:rsid w:val="0017259C"/>
    <w:rsid w:val="00173619"/>
    <w:rsid w:val="001742FB"/>
    <w:rsid w:val="00175AEB"/>
    <w:rsid w:val="00177A70"/>
    <w:rsid w:val="00177EB1"/>
    <w:rsid w:val="0018028D"/>
    <w:rsid w:val="00181D66"/>
    <w:rsid w:val="00182AE9"/>
    <w:rsid w:val="00183157"/>
    <w:rsid w:val="0018435B"/>
    <w:rsid w:val="00186F7C"/>
    <w:rsid w:val="0019231E"/>
    <w:rsid w:val="001944EE"/>
    <w:rsid w:val="0019549A"/>
    <w:rsid w:val="001A298A"/>
    <w:rsid w:val="001A358F"/>
    <w:rsid w:val="001A389D"/>
    <w:rsid w:val="001A40AF"/>
    <w:rsid w:val="001A761A"/>
    <w:rsid w:val="001B117E"/>
    <w:rsid w:val="001B223D"/>
    <w:rsid w:val="001B6566"/>
    <w:rsid w:val="001C2C4D"/>
    <w:rsid w:val="001C35C7"/>
    <w:rsid w:val="001C38AC"/>
    <w:rsid w:val="001C615D"/>
    <w:rsid w:val="001C6A02"/>
    <w:rsid w:val="001C7B13"/>
    <w:rsid w:val="001C7DAA"/>
    <w:rsid w:val="001D063E"/>
    <w:rsid w:val="001D232D"/>
    <w:rsid w:val="001D2EBC"/>
    <w:rsid w:val="001D4483"/>
    <w:rsid w:val="001D6802"/>
    <w:rsid w:val="001D71AC"/>
    <w:rsid w:val="001D7224"/>
    <w:rsid w:val="001D7516"/>
    <w:rsid w:val="001E0868"/>
    <w:rsid w:val="001E1472"/>
    <w:rsid w:val="001E1B1A"/>
    <w:rsid w:val="001E1E51"/>
    <w:rsid w:val="001E3C58"/>
    <w:rsid w:val="001E3C9E"/>
    <w:rsid w:val="001E4DA8"/>
    <w:rsid w:val="001E4F20"/>
    <w:rsid w:val="001E5067"/>
    <w:rsid w:val="001E51BB"/>
    <w:rsid w:val="001F123E"/>
    <w:rsid w:val="001F1412"/>
    <w:rsid w:val="001F18EE"/>
    <w:rsid w:val="001F1A37"/>
    <w:rsid w:val="00201AD3"/>
    <w:rsid w:val="00201CC8"/>
    <w:rsid w:val="0020350C"/>
    <w:rsid w:val="00203D15"/>
    <w:rsid w:val="002059AB"/>
    <w:rsid w:val="002071EC"/>
    <w:rsid w:val="002104FC"/>
    <w:rsid w:val="00212B32"/>
    <w:rsid w:val="00213A2A"/>
    <w:rsid w:val="002142D8"/>
    <w:rsid w:val="002156A9"/>
    <w:rsid w:val="00215A94"/>
    <w:rsid w:val="002164A3"/>
    <w:rsid w:val="00222D9C"/>
    <w:rsid w:val="00223897"/>
    <w:rsid w:val="00224AD8"/>
    <w:rsid w:val="00224FA3"/>
    <w:rsid w:val="002261ED"/>
    <w:rsid w:val="00226D25"/>
    <w:rsid w:val="0022770E"/>
    <w:rsid w:val="00227BA7"/>
    <w:rsid w:val="002314F9"/>
    <w:rsid w:val="00233702"/>
    <w:rsid w:val="0023411C"/>
    <w:rsid w:val="002358A4"/>
    <w:rsid w:val="00235EF2"/>
    <w:rsid w:val="0023756B"/>
    <w:rsid w:val="00237D41"/>
    <w:rsid w:val="0024234C"/>
    <w:rsid w:val="00242BD3"/>
    <w:rsid w:val="00242EDD"/>
    <w:rsid w:val="00246BDE"/>
    <w:rsid w:val="00247F33"/>
    <w:rsid w:val="00255D87"/>
    <w:rsid w:val="00262239"/>
    <w:rsid w:val="002657F3"/>
    <w:rsid w:val="002674ED"/>
    <w:rsid w:val="00272C73"/>
    <w:rsid w:val="002733B4"/>
    <w:rsid w:val="0027688F"/>
    <w:rsid w:val="00277AFD"/>
    <w:rsid w:val="002820A5"/>
    <w:rsid w:val="00282EEB"/>
    <w:rsid w:val="002839CC"/>
    <w:rsid w:val="00283A98"/>
    <w:rsid w:val="00283C05"/>
    <w:rsid w:val="00285674"/>
    <w:rsid w:val="00285726"/>
    <w:rsid w:val="002976FB"/>
    <w:rsid w:val="00297BF3"/>
    <w:rsid w:val="002A1740"/>
    <w:rsid w:val="002A4B90"/>
    <w:rsid w:val="002A56FB"/>
    <w:rsid w:val="002B2AFA"/>
    <w:rsid w:val="002B4C69"/>
    <w:rsid w:val="002B549F"/>
    <w:rsid w:val="002B5729"/>
    <w:rsid w:val="002B5889"/>
    <w:rsid w:val="002C0989"/>
    <w:rsid w:val="002C21DA"/>
    <w:rsid w:val="002C2B02"/>
    <w:rsid w:val="002C4268"/>
    <w:rsid w:val="002C78FA"/>
    <w:rsid w:val="002C7B49"/>
    <w:rsid w:val="002D0AFA"/>
    <w:rsid w:val="002D0E88"/>
    <w:rsid w:val="002D24C7"/>
    <w:rsid w:val="002D5753"/>
    <w:rsid w:val="002D5EE6"/>
    <w:rsid w:val="002D622C"/>
    <w:rsid w:val="002D741F"/>
    <w:rsid w:val="002D7940"/>
    <w:rsid w:val="002E019C"/>
    <w:rsid w:val="002E0A09"/>
    <w:rsid w:val="002E3BCC"/>
    <w:rsid w:val="002E3D2D"/>
    <w:rsid w:val="002E5747"/>
    <w:rsid w:val="002E5AD0"/>
    <w:rsid w:val="002E6955"/>
    <w:rsid w:val="002F2DF5"/>
    <w:rsid w:val="002F327A"/>
    <w:rsid w:val="0030198F"/>
    <w:rsid w:val="00301F64"/>
    <w:rsid w:val="00302057"/>
    <w:rsid w:val="003029FD"/>
    <w:rsid w:val="00302A4E"/>
    <w:rsid w:val="003079A6"/>
    <w:rsid w:val="0031058B"/>
    <w:rsid w:val="0031080C"/>
    <w:rsid w:val="003114D3"/>
    <w:rsid w:val="00311742"/>
    <w:rsid w:val="00315697"/>
    <w:rsid w:val="00320E4A"/>
    <w:rsid w:val="00327251"/>
    <w:rsid w:val="00330311"/>
    <w:rsid w:val="00330DD1"/>
    <w:rsid w:val="00331261"/>
    <w:rsid w:val="0033220E"/>
    <w:rsid w:val="00335459"/>
    <w:rsid w:val="003367F4"/>
    <w:rsid w:val="00337C24"/>
    <w:rsid w:val="00342E5E"/>
    <w:rsid w:val="003453BA"/>
    <w:rsid w:val="003454D9"/>
    <w:rsid w:val="00346D2D"/>
    <w:rsid w:val="00347441"/>
    <w:rsid w:val="003502CC"/>
    <w:rsid w:val="00350BFC"/>
    <w:rsid w:val="0035716A"/>
    <w:rsid w:val="00361D2F"/>
    <w:rsid w:val="00361DBD"/>
    <w:rsid w:val="00363643"/>
    <w:rsid w:val="003636D4"/>
    <w:rsid w:val="00366AD6"/>
    <w:rsid w:val="00371F11"/>
    <w:rsid w:val="0037596D"/>
    <w:rsid w:val="00375F1B"/>
    <w:rsid w:val="00375F2C"/>
    <w:rsid w:val="00376AD5"/>
    <w:rsid w:val="00377783"/>
    <w:rsid w:val="00377C4E"/>
    <w:rsid w:val="0038039C"/>
    <w:rsid w:val="0038212F"/>
    <w:rsid w:val="00382E98"/>
    <w:rsid w:val="00384BFD"/>
    <w:rsid w:val="0038573A"/>
    <w:rsid w:val="003857C9"/>
    <w:rsid w:val="00390B8A"/>
    <w:rsid w:val="0039117D"/>
    <w:rsid w:val="00391C35"/>
    <w:rsid w:val="00392CD1"/>
    <w:rsid w:val="0039317F"/>
    <w:rsid w:val="00393D6C"/>
    <w:rsid w:val="003976BB"/>
    <w:rsid w:val="003A2FC3"/>
    <w:rsid w:val="003A3248"/>
    <w:rsid w:val="003A34DE"/>
    <w:rsid w:val="003A3839"/>
    <w:rsid w:val="003A5952"/>
    <w:rsid w:val="003B02D0"/>
    <w:rsid w:val="003B1A98"/>
    <w:rsid w:val="003B2329"/>
    <w:rsid w:val="003B5A6D"/>
    <w:rsid w:val="003B66F1"/>
    <w:rsid w:val="003C3CFB"/>
    <w:rsid w:val="003C5077"/>
    <w:rsid w:val="003C507C"/>
    <w:rsid w:val="003C71A5"/>
    <w:rsid w:val="003C7BA2"/>
    <w:rsid w:val="003D059D"/>
    <w:rsid w:val="003D146A"/>
    <w:rsid w:val="003D26A3"/>
    <w:rsid w:val="003D40E0"/>
    <w:rsid w:val="003D463A"/>
    <w:rsid w:val="003D514C"/>
    <w:rsid w:val="003E0BEF"/>
    <w:rsid w:val="003E1739"/>
    <w:rsid w:val="003E2AC5"/>
    <w:rsid w:val="003E2C8A"/>
    <w:rsid w:val="003E7C3F"/>
    <w:rsid w:val="003F02CF"/>
    <w:rsid w:val="003F27C8"/>
    <w:rsid w:val="003F2F2A"/>
    <w:rsid w:val="003F5B42"/>
    <w:rsid w:val="004008A0"/>
    <w:rsid w:val="00400D8C"/>
    <w:rsid w:val="004046C3"/>
    <w:rsid w:val="00404D43"/>
    <w:rsid w:val="004070C2"/>
    <w:rsid w:val="0041119C"/>
    <w:rsid w:val="00411F15"/>
    <w:rsid w:val="00412FF5"/>
    <w:rsid w:val="00414E05"/>
    <w:rsid w:val="00415CAC"/>
    <w:rsid w:val="00420EFE"/>
    <w:rsid w:val="00421F36"/>
    <w:rsid w:val="00423531"/>
    <w:rsid w:val="00426796"/>
    <w:rsid w:val="00427670"/>
    <w:rsid w:val="004279FB"/>
    <w:rsid w:val="00427A70"/>
    <w:rsid w:val="00427D47"/>
    <w:rsid w:val="00430111"/>
    <w:rsid w:val="00430D60"/>
    <w:rsid w:val="00431B43"/>
    <w:rsid w:val="00437BA3"/>
    <w:rsid w:val="0044044C"/>
    <w:rsid w:val="00440A49"/>
    <w:rsid w:val="00440BD0"/>
    <w:rsid w:val="00441A88"/>
    <w:rsid w:val="004563CC"/>
    <w:rsid w:val="0045727A"/>
    <w:rsid w:val="0045770D"/>
    <w:rsid w:val="00457DBD"/>
    <w:rsid w:val="00460CED"/>
    <w:rsid w:val="0046437F"/>
    <w:rsid w:val="0046441A"/>
    <w:rsid w:val="00470FDF"/>
    <w:rsid w:val="00472F83"/>
    <w:rsid w:val="0047451C"/>
    <w:rsid w:val="0047752B"/>
    <w:rsid w:val="00477CB6"/>
    <w:rsid w:val="004806F0"/>
    <w:rsid w:val="004809A1"/>
    <w:rsid w:val="004822B4"/>
    <w:rsid w:val="004831CB"/>
    <w:rsid w:val="00483733"/>
    <w:rsid w:val="004847E5"/>
    <w:rsid w:val="0048576F"/>
    <w:rsid w:val="00487983"/>
    <w:rsid w:val="00490012"/>
    <w:rsid w:val="00490178"/>
    <w:rsid w:val="00490196"/>
    <w:rsid w:val="0049239B"/>
    <w:rsid w:val="00493BFF"/>
    <w:rsid w:val="0049642E"/>
    <w:rsid w:val="0049746B"/>
    <w:rsid w:val="004A2614"/>
    <w:rsid w:val="004A34C4"/>
    <w:rsid w:val="004A5A16"/>
    <w:rsid w:val="004A5F2A"/>
    <w:rsid w:val="004A7AE2"/>
    <w:rsid w:val="004B06BA"/>
    <w:rsid w:val="004B152A"/>
    <w:rsid w:val="004B2700"/>
    <w:rsid w:val="004B2732"/>
    <w:rsid w:val="004B44B5"/>
    <w:rsid w:val="004B51A1"/>
    <w:rsid w:val="004C17B4"/>
    <w:rsid w:val="004C3FED"/>
    <w:rsid w:val="004C53AE"/>
    <w:rsid w:val="004C5853"/>
    <w:rsid w:val="004C687D"/>
    <w:rsid w:val="004C7C06"/>
    <w:rsid w:val="004D0CC6"/>
    <w:rsid w:val="004D4769"/>
    <w:rsid w:val="004D51E4"/>
    <w:rsid w:val="004D6639"/>
    <w:rsid w:val="004E16E7"/>
    <w:rsid w:val="004E1DFC"/>
    <w:rsid w:val="004E2D25"/>
    <w:rsid w:val="004F08A4"/>
    <w:rsid w:val="004F1B73"/>
    <w:rsid w:val="004F456A"/>
    <w:rsid w:val="004F6855"/>
    <w:rsid w:val="0051451F"/>
    <w:rsid w:val="005169C3"/>
    <w:rsid w:val="00517DC1"/>
    <w:rsid w:val="00521852"/>
    <w:rsid w:val="00522311"/>
    <w:rsid w:val="00522759"/>
    <w:rsid w:val="00522BD6"/>
    <w:rsid w:val="00523F18"/>
    <w:rsid w:val="00524808"/>
    <w:rsid w:val="005255E5"/>
    <w:rsid w:val="005263DF"/>
    <w:rsid w:val="00527A3B"/>
    <w:rsid w:val="00537102"/>
    <w:rsid w:val="005409BC"/>
    <w:rsid w:val="00540E0F"/>
    <w:rsid w:val="005412C9"/>
    <w:rsid w:val="005427CB"/>
    <w:rsid w:val="005463FC"/>
    <w:rsid w:val="00551875"/>
    <w:rsid w:val="00551DAF"/>
    <w:rsid w:val="00552531"/>
    <w:rsid w:val="00552AF3"/>
    <w:rsid w:val="00552FC3"/>
    <w:rsid w:val="0055305A"/>
    <w:rsid w:val="00554FC7"/>
    <w:rsid w:val="00556471"/>
    <w:rsid w:val="00561679"/>
    <w:rsid w:val="00562F77"/>
    <w:rsid w:val="00564AE7"/>
    <w:rsid w:val="00564EB6"/>
    <w:rsid w:val="005671F5"/>
    <w:rsid w:val="00570B24"/>
    <w:rsid w:val="00572042"/>
    <w:rsid w:val="00572E15"/>
    <w:rsid w:val="0057434A"/>
    <w:rsid w:val="00575EAD"/>
    <w:rsid w:val="005765A1"/>
    <w:rsid w:val="0057677D"/>
    <w:rsid w:val="00581C58"/>
    <w:rsid w:val="00581DFE"/>
    <w:rsid w:val="005825E6"/>
    <w:rsid w:val="0058744F"/>
    <w:rsid w:val="00590753"/>
    <w:rsid w:val="00591434"/>
    <w:rsid w:val="005960EF"/>
    <w:rsid w:val="005A3914"/>
    <w:rsid w:val="005A4525"/>
    <w:rsid w:val="005A6ABF"/>
    <w:rsid w:val="005A6ADD"/>
    <w:rsid w:val="005A6BA8"/>
    <w:rsid w:val="005A75A8"/>
    <w:rsid w:val="005A7B3F"/>
    <w:rsid w:val="005A7ED6"/>
    <w:rsid w:val="005B1FD5"/>
    <w:rsid w:val="005B429A"/>
    <w:rsid w:val="005B4764"/>
    <w:rsid w:val="005B5150"/>
    <w:rsid w:val="005B59A0"/>
    <w:rsid w:val="005C2690"/>
    <w:rsid w:val="005C5196"/>
    <w:rsid w:val="005C60CC"/>
    <w:rsid w:val="005C66FA"/>
    <w:rsid w:val="005C6D74"/>
    <w:rsid w:val="005C72A7"/>
    <w:rsid w:val="005C74AF"/>
    <w:rsid w:val="005D0C34"/>
    <w:rsid w:val="005D0DBF"/>
    <w:rsid w:val="005D17A2"/>
    <w:rsid w:val="005D5C6D"/>
    <w:rsid w:val="005E102B"/>
    <w:rsid w:val="005E1D49"/>
    <w:rsid w:val="005E37A5"/>
    <w:rsid w:val="005E406F"/>
    <w:rsid w:val="005E5798"/>
    <w:rsid w:val="005F060F"/>
    <w:rsid w:val="005F0874"/>
    <w:rsid w:val="005F1AF7"/>
    <w:rsid w:val="005F2E40"/>
    <w:rsid w:val="005F6CB7"/>
    <w:rsid w:val="00600140"/>
    <w:rsid w:val="00600E12"/>
    <w:rsid w:val="006031F4"/>
    <w:rsid w:val="00606D7F"/>
    <w:rsid w:val="00610BAE"/>
    <w:rsid w:val="00611556"/>
    <w:rsid w:val="0061181B"/>
    <w:rsid w:val="00613410"/>
    <w:rsid w:val="00614D3D"/>
    <w:rsid w:val="00614DFE"/>
    <w:rsid w:val="006162D9"/>
    <w:rsid w:val="00616B99"/>
    <w:rsid w:val="0061773D"/>
    <w:rsid w:val="00617AC9"/>
    <w:rsid w:val="0062511D"/>
    <w:rsid w:val="00627829"/>
    <w:rsid w:val="0063120A"/>
    <w:rsid w:val="0063177D"/>
    <w:rsid w:val="00632495"/>
    <w:rsid w:val="00635F55"/>
    <w:rsid w:val="006375B2"/>
    <w:rsid w:val="0063799B"/>
    <w:rsid w:val="00643E56"/>
    <w:rsid w:val="00644C0A"/>
    <w:rsid w:val="00645EFA"/>
    <w:rsid w:val="00646349"/>
    <w:rsid w:val="00646404"/>
    <w:rsid w:val="00647070"/>
    <w:rsid w:val="00647EBD"/>
    <w:rsid w:val="0065073C"/>
    <w:rsid w:val="0065098D"/>
    <w:rsid w:val="006521C7"/>
    <w:rsid w:val="0065511D"/>
    <w:rsid w:val="00655577"/>
    <w:rsid w:val="00657C01"/>
    <w:rsid w:val="0066136E"/>
    <w:rsid w:val="00661E78"/>
    <w:rsid w:val="00663DC5"/>
    <w:rsid w:val="00664011"/>
    <w:rsid w:val="00665DF8"/>
    <w:rsid w:val="00666E2B"/>
    <w:rsid w:val="00670847"/>
    <w:rsid w:val="00670E3C"/>
    <w:rsid w:val="0067170A"/>
    <w:rsid w:val="006718C3"/>
    <w:rsid w:val="00677B62"/>
    <w:rsid w:val="00681563"/>
    <w:rsid w:val="006849C5"/>
    <w:rsid w:val="00686AA7"/>
    <w:rsid w:val="00687972"/>
    <w:rsid w:val="00687E34"/>
    <w:rsid w:val="00690378"/>
    <w:rsid w:val="006918BC"/>
    <w:rsid w:val="00691F01"/>
    <w:rsid w:val="0069278B"/>
    <w:rsid w:val="00692C65"/>
    <w:rsid w:val="00696FDA"/>
    <w:rsid w:val="0069729A"/>
    <w:rsid w:val="00697AED"/>
    <w:rsid w:val="006A0813"/>
    <w:rsid w:val="006A1652"/>
    <w:rsid w:val="006A1B1D"/>
    <w:rsid w:val="006A2AD8"/>
    <w:rsid w:val="006A7484"/>
    <w:rsid w:val="006B16E0"/>
    <w:rsid w:val="006B18F2"/>
    <w:rsid w:val="006B1B12"/>
    <w:rsid w:val="006B4CA6"/>
    <w:rsid w:val="006B5C76"/>
    <w:rsid w:val="006C09CC"/>
    <w:rsid w:val="006C6C5A"/>
    <w:rsid w:val="006C7461"/>
    <w:rsid w:val="006D22A7"/>
    <w:rsid w:val="006D3D30"/>
    <w:rsid w:val="006E3AFE"/>
    <w:rsid w:val="006E61F7"/>
    <w:rsid w:val="006E6550"/>
    <w:rsid w:val="006E6D30"/>
    <w:rsid w:val="006E6EED"/>
    <w:rsid w:val="006E7C33"/>
    <w:rsid w:val="006F1937"/>
    <w:rsid w:val="006F44E8"/>
    <w:rsid w:val="006F4898"/>
    <w:rsid w:val="006F63AF"/>
    <w:rsid w:val="00702D50"/>
    <w:rsid w:val="0070344D"/>
    <w:rsid w:val="0070396B"/>
    <w:rsid w:val="00703E3D"/>
    <w:rsid w:val="00704919"/>
    <w:rsid w:val="00705F83"/>
    <w:rsid w:val="00706228"/>
    <w:rsid w:val="00706562"/>
    <w:rsid w:val="00710000"/>
    <w:rsid w:val="00713A6C"/>
    <w:rsid w:val="00714133"/>
    <w:rsid w:val="00715D22"/>
    <w:rsid w:val="00721180"/>
    <w:rsid w:val="007238BF"/>
    <w:rsid w:val="007239B0"/>
    <w:rsid w:val="00724E02"/>
    <w:rsid w:val="0072570D"/>
    <w:rsid w:val="00725B9A"/>
    <w:rsid w:val="0073024A"/>
    <w:rsid w:val="00731DE8"/>
    <w:rsid w:val="00733690"/>
    <w:rsid w:val="00734E22"/>
    <w:rsid w:val="0073603F"/>
    <w:rsid w:val="00737180"/>
    <w:rsid w:val="00743520"/>
    <w:rsid w:val="007436A1"/>
    <w:rsid w:val="00743E83"/>
    <w:rsid w:val="00743FBF"/>
    <w:rsid w:val="00745362"/>
    <w:rsid w:val="00746DCA"/>
    <w:rsid w:val="007478AA"/>
    <w:rsid w:val="00751A5C"/>
    <w:rsid w:val="00753A35"/>
    <w:rsid w:val="00753DF9"/>
    <w:rsid w:val="0075403A"/>
    <w:rsid w:val="00754813"/>
    <w:rsid w:val="007548D6"/>
    <w:rsid w:val="00755E52"/>
    <w:rsid w:val="007576E1"/>
    <w:rsid w:val="0075792A"/>
    <w:rsid w:val="00760A43"/>
    <w:rsid w:val="00760CCE"/>
    <w:rsid w:val="007624BA"/>
    <w:rsid w:val="00762BE3"/>
    <w:rsid w:val="00762CCB"/>
    <w:rsid w:val="00762CE6"/>
    <w:rsid w:val="007648CD"/>
    <w:rsid w:val="00764974"/>
    <w:rsid w:val="00766635"/>
    <w:rsid w:val="00767584"/>
    <w:rsid w:val="00770E84"/>
    <w:rsid w:val="007719FB"/>
    <w:rsid w:val="0077365E"/>
    <w:rsid w:val="007748E3"/>
    <w:rsid w:val="00774C48"/>
    <w:rsid w:val="00777400"/>
    <w:rsid w:val="00780416"/>
    <w:rsid w:val="007814AB"/>
    <w:rsid w:val="007827DE"/>
    <w:rsid w:val="00790B61"/>
    <w:rsid w:val="00791447"/>
    <w:rsid w:val="0079198F"/>
    <w:rsid w:val="00792B28"/>
    <w:rsid w:val="00794398"/>
    <w:rsid w:val="007A0089"/>
    <w:rsid w:val="007A1AB1"/>
    <w:rsid w:val="007A1F16"/>
    <w:rsid w:val="007A3D77"/>
    <w:rsid w:val="007A45DC"/>
    <w:rsid w:val="007A729C"/>
    <w:rsid w:val="007A7D0E"/>
    <w:rsid w:val="007B0110"/>
    <w:rsid w:val="007B2D58"/>
    <w:rsid w:val="007B3400"/>
    <w:rsid w:val="007C20BC"/>
    <w:rsid w:val="007C2366"/>
    <w:rsid w:val="007C2F60"/>
    <w:rsid w:val="007C35B7"/>
    <w:rsid w:val="007C3830"/>
    <w:rsid w:val="007C41E3"/>
    <w:rsid w:val="007C4AB7"/>
    <w:rsid w:val="007D249B"/>
    <w:rsid w:val="007D350B"/>
    <w:rsid w:val="007E163A"/>
    <w:rsid w:val="007E3882"/>
    <w:rsid w:val="007E3ADE"/>
    <w:rsid w:val="007E5051"/>
    <w:rsid w:val="007E56A5"/>
    <w:rsid w:val="007E7545"/>
    <w:rsid w:val="007F4DB3"/>
    <w:rsid w:val="008010AC"/>
    <w:rsid w:val="0080123D"/>
    <w:rsid w:val="0080328E"/>
    <w:rsid w:val="0080408E"/>
    <w:rsid w:val="00807CF7"/>
    <w:rsid w:val="00810FEE"/>
    <w:rsid w:val="008116C9"/>
    <w:rsid w:val="00811897"/>
    <w:rsid w:val="0081253E"/>
    <w:rsid w:val="0081435A"/>
    <w:rsid w:val="008149C7"/>
    <w:rsid w:val="00816153"/>
    <w:rsid w:val="0082166A"/>
    <w:rsid w:val="00822AA4"/>
    <w:rsid w:val="00823BC0"/>
    <w:rsid w:val="008248CF"/>
    <w:rsid w:val="00824DA6"/>
    <w:rsid w:val="00825A5D"/>
    <w:rsid w:val="008312BA"/>
    <w:rsid w:val="00832023"/>
    <w:rsid w:val="00832D5B"/>
    <w:rsid w:val="00833D0C"/>
    <w:rsid w:val="0083738B"/>
    <w:rsid w:val="008415A0"/>
    <w:rsid w:val="00841987"/>
    <w:rsid w:val="00841C06"/>
    <w:rsid w:val="00844352"/>
    <w:rsid w:val="00846C17"/>
    <w:rsid w:val="00847128"/>
    <w:rsid w:val="00847510"/>
    <w:rsid w:val="00850A07"/>
    <w:rsid w:val="00852674"/>
    <w:rsid w:val="00855046"/>
    <w:rsid w:val="00855A21"/>
    <w:rsid w:val="0085773A"/>
    <w:rsid w:val="00857C15"/>
    <w:rsid w:val="0086110E"/>
    <w:rsid w:val="008614D6"/>
    <w:rsid w:val="00861CAB"/>
    <w:rsid w:val="00864B46"/>
    <w:rsid w:val="00864EB1"/>
    <w:rsid w:val="00865A8D"/>
    <w:rsid w:val="00872945"/>
    <w:rsid w:val="0087509B"/>
    <w:rsid w:val="00875EFD"/>
    <w:rsid w:val="008760D0"/>
    <w:rsid w:val="00876412"/>
    <w:rsid w:val="00880124"/>
    <w:rsid w:val="00882523"/>
    <w:rsid w:val="008858C6"/>
    <w:rsid w:val="00885C90"/>
    <w:rsid w:val="00890302"/>
    <w:rsid w:val="00893707"/>
    <w:rsid w:val="00893E0D"/>
    <w:rsid w:val="00896E30"/>
    <w:rsid w:val="00897332"/>
    <w:rsid w:val="008A019E"/>
    <w:rsid w:val="008A0CE9"/>
    <w:rsid w:val="008A1719"/>
    <w:rsid w:val="008A3C52"/>
    <w:rsid w:val="008A5FDE"/>
    <w:rsid w:val="008B0FCB"/>
    <w:rsid w:val="008B24E2"/>
    <w:rsid w:val="008B59A7"/>
    <w:rsid w:val="008C278B"/>
    <w:rsid w:val="008C4EAC"/>
    <w:rsid w:val="008C58B3"/>
    <w:rsid w:val="008D1F28"/>
    <w:rsid w:val="008D3ECF"/>
    <w:rsid w:val="008E3059"/>
    <w:rsid w:val="008E3149"/>
    <w:rsid w:val="008E5037"/>
    <w:rsid w:val="008E6420"/>
    <w:rsid w:val="008E7C69"/>
    <w:rsid w:val="008F181E"/>
    <w:rsid w:val="008F2004"/>
    <w:rsid w:val="008F22E8"/>
    <w:rsid w:val="008F4B9C"/>
    <w:rsid w:val="008F545E"/>
    <w:rsid w:val="008F5D46"/>
    <w:rsid w:val="008F6BC9"/>
    <w:rsid w:val="009004B0"/>
    <w:rsid w:val="0090138B"/>
    <w:rsid w:val="00902A01"/>
    <w:rsid w:val="00904591"/>
    <w:rsid w:val="00912C9B"/>
    <w:rsid w:val="00914021"/>
    <w:rsid w:val="00915E2E"/>
    <w:rsid w:val="0091783E"/>
    <w:rsid w:val="0092157C"/>
    <w:rsid w:val="00924251"/>
    <w:rsid w:val="00927382"/>
    <w:rsid w:val="0093222B"/>
    <w:rsid w:val="00934E8C"/>
    <w:rsid w:val="009373D4"/>
    <w:rsid w:val="00937715"/>
    <w:rsid w:val="00940030"/>
    <w:rsid w:val="00943B92"/>
    <w:rsid w:val="009514B3"/>
    <w:rsid w:val="00952622"/>
    <w:rsid w:val="00952B9D"/>
    <w:rsid w:val="00956FAE"/>
    <w:rsid w:val="009603D0"/>
    <w:rsid w:val="00960D10"/>
    <w:rsid w:val="0096231D"/>
    <w:rsid w:val="009636FC"/>
    <w:rsid w:val="00965B9B"/>
    <w:rsid w:val="00970524"/>
    <w:rsid w:val="0097122B"/>
    <w:rsid w:val="009724C2"/>
    <w:rsid w:val="00972DA9"/>
    <w:rsid w:val="00973F1F"/>
    <w:rsid w:val="00974084"/>
    <w:rsid w:val="00974B09"/>
    <w:rsid w:val="009821D9"/>
    <w:rsid w:val="009851A5"/>
    <w:rsid w:val="009864AF"/>
    <w:rsid w:val="00992065"/>
    <w:rsid w:val="00993F5E"/>
    <w:rsid w:val="00993F9B"/>
    <w:rsid w:val="00995DE4"/>
    <w:rsid w:val="009965B4"/>
    <w:rsid w:val="009971C7"/>
    <w:rsid w:val="009A06CC"/>
    <w:rsid w:val="009A3BCA"/>
    <w:rsid w:val="009A4108"/>
    <w:rsid w:val="009B28D0"/>
    <w:rsid w:val="009B38EF"/>
    <w:rsid w:val="009B3CB8"/>
    <w:rsid w:val="009B3D63"/>
    <w:rsid w:val="009B62EA"/>
    <w:rsid w:val="009B781D"/>
    <w:rsid w:val="009B7F71"/>
    <w:rsid w:val="009C0AC6"/>
    <w:rsid w:val="009C36E6"/>
    <w:rsid w:val="009C4E62"/>
    <w:rsid w:val="009C5072"/>
    <w:rsid w:val="009C5545"/>
    <w:rsid w:val="009C5B64"/>
    <w:rsid w:val="009C67E7"/>
    <w:rsid w:val="009C6FD2"/>
    <w:rsid w:val="009C7DCC"/>
    <w:rsid w:val="009D2C4E"/>
    <w:rsid w:val="009D2C92"/>
    <w:rsid w:val="009D444A"/>
    <w:rsid w:val="009D4D3E"/>
    <w:rsid w:val="009D552E"/>
    <w:rsid w:val="009D6F10"/>
    <w:rsid w:val="009E044C"/>
    <w:rsid w:val="009E3321"/>
    <w:rsid w:val="009E3578"/>
    <w:rsid w:val="009E4424"/>
    <w:rsid w:val="009E4808"/>
    <w:rsid w:val="009E4986"/>
    <w:rsid w:val="009E62A5"/>
    <w:rsid w:val="009E720A"/>
    <w:rsid w:val="009F1BFC"/>
    <w:rsid w:val="009F4365"/>
    <w:rsid w:val="009F4B9F"/>
    <w:rsid w:val="009F6C20"/>
    <w:rsid w:val="009F6EC6"/>
    <w:rsid w:val="009F7024"/>
    <w:rsid w:val="00A001AC"/>
    <w:rsid w:val="00A0133D"/>
    <w:rsid w:val="00A03857"/>
    <w:rsid w:val="00A03B32"/>
    <w:rsid w:val="00A04B8F"/>
    <w:rsid w:val="00A071B2"/>
    <w:rsid w:val="00A07BE1"/>
    <w:rsid w:val="00A1519D"/>
    <w:rsid w:val="00A15490"/>
    <w:rsid w:val="00A15A73"/>
    <w:rsid w:val="00A16CF7"/>
    <w:rsid w:val="00A1798C"/>
    <w:rsid w:val="00A17E24"/>
    <w:rsid w:val="00A22236"/>
    <w:rsid w:val="00A22C34"/>
    <w:rsid w:val="00A22F23"/>
    <w:rsid w:val="00A24BF3"/>
    <w:rsid w:val="00A25C1F"/>
    <w:rsid w:val="00A25D02"/>
    <w:rsid w:val="00A2675F"/>
    <w:rsid w:val="00A3100D"/>
    <w:rsid w:val="00A313E7"/>
    <w:rsid w:val="00A3366F"/>
    <w:rsid w:val="00A34A36"/>
    <w:rsid w:val="00A351F4"/>
    <w:rsid w:val="00A356D0"/>
    <w:rsid w:val="00A35879"/>
    <w:rsid w:val="00A416F9"/>
    <w:rsid w:val="00A44C32"/>
    <w:rsid w:val="00A45D01"/>
    <w:rsid w:val="00A4648D"/>
    <w:rsid w:val="00A47ECE"/>
    <w:rsid w:val="00A50738"/>
    <w:rsid w:val="00A5337C"/>
    <w:rsid w:val="00A55660"/>
    <w:rsid w:val="00A61113"/>
    <w:rsid w:val="00A620F7"/>
    <w:rsid w:val="00A63BEE"/>
    <w:rsid w:val="00A6462B"/>
    <w:rsid w:val="00A70AAF"/>
    <w:rsid w:val="00A715CE"/>
    <w:rsid w:val="00A721AD"/>
    <w:rsid w:val="00A72762"/>
    <w:rsid w:val="00A75126"/>
    <w:rsid w:val="00A80041"/>
    <w:rsid w:val="00A820CC"/>
    <w:rsid w:val="00A82A10"/>
    <w:rsid w:val="00A844AE"/>
    <w:rsid w:val="00A8450C"/>
    <w:rsid w:val="00A93D32"/>
    <w:rsid w:val="00A9443F"/>
    <w:rsid w:val="00A95356"/>
    <w:rsid w:val="00AA3FD0"/>
    <w:rsid w:val="00AA45EE"/>
    <w:rsid w:val="00AA6F36"/>
    <w:rsid w:val="00AA745C"/>
    <w:rsid w:val="00AB5676"/>
    <w:rsid w:val="00AB59F4"/>
    <w:rsid w:val="00AB7CC7"/>
    <w:rsid w:val="00AC27BC"/>
    <w:rsid w:val="00AC30DE"/>
    <w:rsid w:val="00AC4F19"/>
    <w:rsid w:val="00AD10F6"/>
    <w:rsid w:val="00AD4C3A"/>
    <w:rsid w:val="00AD5961"/>
    <w:rsid w:val="00AD7A40"/>
    <w:rsid w:val="00AE0C01"/>
    <w:rsid w:val="00AE3AFD"/>
    <w:rsid w:val="00AE4843"/>
    <w:rsid w:val="00AE546C"/>
    <w:rsid w:val="00AF053E"/>
    <w:rsid w:val="00AF1669"/>
    <w:rsid w:val="00AF4BE4"/>
    <w:rsid w:val="00B01476"/>
    <w:rsid w:val="00B03798"/>
    <w:rsid w:val="00B0668B"/>
    <w:rsid w:val="00B07805"/>
    <w:rsid w:val="00B07C35"/>
    <w:rsid w:val="00B10907"/>
    <w:rsid w:val="00B1095C"/>
    <w:rsid w:val="00B15090"/>
    <w:rsid w:val="00B211CE"/>
    <w:rsid w:val="00B21FCD"/>
    <w:rsid w:val="00B25983"/>
    <w:rsid w:val="00B268AE"/>
    <w:rsid w:val="00B323B5"/>
    <w:rsid w:val="00B33024"/>
    <w:rsid w:val="00B354A1"/>
    <w:rsid w:val="00B369E6"/>
    <w:rsid w:val="00B37204"/>
    <w:rsid w:val="00B40497"/>
    <w:rsid w:val="00B40D4D"/>
    <w:rsid w:val="00B42E36"/>
    <w:rsid w:val="00B43EAD"/>
    <w:rsid w:val="00B458A4"/>
    <w:rsid w:val="00B46196"/>
    <w:rsid w:val="00B504C4"/>
    <w:rsid w:val="00B5246D"/>
    <w:rsid w:val="00B53895"/>
    <w:rsid w:val="00B5660F"/>
    <w:rsid w:val="00B57328"/>
    <w:rsid w:val="00B67F02"/>
    <w:rsid w:val="00B7221A"/>
    <w:rsid w:val="00B73C84"/>
    <w:rsid w:val="00B75075"/>
    <w:rsid w:val="00B76454"/>
    <w:rsid w:val="00B76487"/>
    <w:rsid w:val="00B77E17"/>
    <w:rsid w:val="00B80C51"/>
    <w:rsid w:val="00B81124"/>
    <w:rsid w:val="00B81D6C"/>
    <w:rsid w:val="00B82056"/>
    <w:rsid w:val="00B86736"/>
    <w:rsid w:val="00B86A6D"/>
    <w:rsid w:val="00B90E74"/>
    <w:rsid w:val="00B91A00"/>
    <w:rsid w:val="00B939CB"/>
    <w:rsid w:val="00B94485"/>
    <w:rsid w:val="00B9531D"/>
    <w:rsid w:val="00B95569"/>
    <w:rsid w:val="00BA0702"/>
    <w:rsid w:val="00BA08E7"/>
    <w:rsid w:val="00BA0E87"/>
    <w:rsid w:val="00BA20F9"/>
    <w:rsid w:val="00BA3174"/>
    <w:rsid w:val="00BA5E5F"/>
    <w:rsid w:val="00BA6965"/>
    <w:rsid w:val="00BB29BF"/>
    <w:rsid w:val="00BB3994"/>
    <w:rsid w:val="00BC16CA"/>
    <w:rsid w:val="00BC2C44"/>
    <w:rsid w:val="00BC40D5"/>
    <w:rsid w:val="00BC43E2"/>
    <w:rsid w:val="00BC5F81"/>
    <w:rsid w:val="00BC67E5"/>
    <w:rsid w:val="00BC6E2A"/>
    <w:rsid w:val="00BC6FB7"/>
    <w:rsid w:val="00BD0462"/>
    <w:rsid w:val="00BD4AF1"/>
    <w:rsid w:val="00BD7CF6"/>
    <w:rsid w:val="00BE0701"/>
    <w:rsid w:val="00BE286D"/>
    <w:rsid w:val="00BE381A"/>
    <w:rsid w:val="00BE410D"/>
    <w:rsid w:val="00BE43AD"/>
    <w:rsid w:val="00BE4642"/>
    <w:rsid w:val="00BE4E39"/>
    <w:rsid w:val="00BE73B0"/>
    <w:rsid w:val="00BF0F51"/>
    <w:rsid w:val="00BF634F"/>
    <w:rsid w:val="00BF769D"/>
    <w:rsid w:val="00C0193D"/>
    <w:rsid w:val="00C033C3"/>
    <w:rsid w:val="00C036BF"/>
    <w:rsid w:val="00C0561F"/>
    <w:rsid w:val="00C05661"/>
    <w:rsid w:val="00C05FFA"/>
    <w:rsid w:val="00C12EE3"/>
    <w:rsid w:val="00C13E7C"/>
    <w:rsid w:val="00C15984"/>
    <w:rsid w:val="00C17A42"/>
    <w:rsid w:val="00C2105F"/>
    <w:rsid w:val="00C23566"/>
    <w:rsid w:val="00C23DC5"/>
    <w:rsid w:val="00C26A11"/>
    <w:rsid w:val="00C26AF2"/>
    <w:rsid w:val="00C27550"/>
    <w:rsid w:val="00C30C3C"/>
    <w:rsid w:val="00C315BE"/>
    <w:rsid w:val="00C32BCC"/>
    <w:rsid w:val="00C33085"/>
    <w:rsid w:val="00C355C3"/>
    <w:rsid w:val="00C36414"/>
    <w:rsid w:val="00C36C05"/>
    <w:rsid w:val="00C37CB2"/>
    <w:rsid w:val="00C41AE5"/>
    <w:rsid w:val="00C42A84"/>
    <w:rsid w:val="00C447D6"/>
    <w:rsid w:val="00C45840"/>
    <w:rsid w:val="00C51086"/>
    <w:rsid w:val="00C511A0"/>
    <w:rsid w:val="00C5173E"/>
    <w:rsid w:val="00C56B4D"/>
    <w:rsid w:val="00C56C55"/>
    <w:rsid w:val="00C56C9F"/>
    <w:rsid w:val="00C601D6"/>
    <w:rsid w:val="00C605DA"/>
    <w:rsid w:val="00C6080B"/>
    <w:rsid w:val="00C6171D"/>
    <w:rsid w:val="00C65B66"/>
    <w:rsid w:val="00C66C48"/>
    <w:rsid w:val="00C7072D"/>
    <w:rsid w:val="00C715D3"/>
    <w:rsid w:val="00C733DA"/>
    <w:rsid w:val="00C7534C"/>
    <w:rsid w:val="00C762B4"/>
    <w:rsid w:val="00C77D62"/>
    <w:rsid w:val="00C80E43"/>
    <w:rsid w:val="00C835AE"/>
    <w:rsid w:val="00C83C87"/>
    <w:rsid w:val="00C854FA"/>
    <w:rsid w:val="00C86BA3"/>
    <w:rsid w:val="00C86FBE"/>
    <w:rsid w:val="00C875EC"/>
    <w:rsid w:val="00C919C6"/>
    <w:rsid w:val="00C93654"/>
    <w:rsid w:val="00C951A9"/>
    <w:rsid w:val="00C95FF9"/>
    <w:rsid w:val="00C961B0"/>
    <w:rsid w:val="00CA0E35"/>
    <w:rsid w:val="00CA4EAF"/>
    <w:rsid w:val="00CA5032"/>
    <w:rsid w:val="00CA56B9"/>
    <w:rsid w:val="00CA71F2"/>
    <w:rsid w:val="00CB0A2D"/>
    <w:rsid w:val="00CB5D6F"/>
    <w:rsid w:val="00CB7F81"/>
    <w:rsid w:val="00CC2CBB"/>
    <w:rsid w:val="00CC3750"/>
    <w:rsid w:val="00CC5529"/>
    <w:rsid w:val="00CC5EF3"/>
    <w:rsid w:val="00CD2B3F"/>
    <w:rsid w:val="00CD64CB"/>
    <w:rsid w:val="00CD7D77"/>
    <w:rsid w:val="00CE1CE4"/>
    <w:rsid w:val="00CE3373"/>
    <w:rsid w:val="00CE42E4"/>
    <w:rsid w:val="00CE4849"/>
    <w:rsid w:val="00CE6570"/>
    <w:rsid w:val="00CE6A76"/>
    <w:rsid w:val="00CF047B"/>
    <w:rsid w:val="00CF1A24"/>
    <w:rsid w:val="00CF2015"/>
    <w:rsid w:val="00CF3A0A"/>
    <w:rsid w:val="00CF3CFE"/>
    <w:rsid w:val="00CF6FD4"/>
    <w:rsid w:val="00D024D3"/>
    <w:rsid w:val="00D02544"/>
    <w:rsid w:val="00D05132"/>
    <w:rsid w:val="00D0580B"/>
    <w:rsid w:val="00D0591B"/>
    <w:rsid w:val="00D06F0A"/>
    <w:rsid w:val="00D074E6"/>
    <w:rsid w:val="00D11012"/>
    <w:rsid w:val="00D11FA9"/>
    <w:rsid w:val="00D12322"/>
    <w:rsid w:val="00D12696"/>
    <w:rsid w:val="00D12F00"/>
    <w:rsid w:val="00D131AB"/>
    <w:rsid w:val="00D1333D"/>
    <w:rsid w:val="00D13B82"/>
    <w:rsid w:val="00D13EE8"/>
    <w:rsid w:val="00D16F3C"/>
    <w:rsid w:val="00D179A6"/>
    <w:rsid w:val="00D17E47"/>
    <w:rsid w:val="00D20AC8"/>
    <w:rsid w:val="00D21FF5"/>
    <w:rsid w:val="00D231A6"/>
    <w:rsid w:val="00D251FD"/>
    <w:rsid w:val="00D2767B"/>
    <w:rsid w:val="00D30972"/>
    <w:rsid w:val="00D31378"/>
    <w:rsid w:val="00D33887"/>
    <w:rsid w:val="00D3400D"/>
    <w:rsid w:val="00D40299"/>
    <w:rsid w:val="00D450A8"/>
    <w:rsid w:val="00D46D83"/>
    <w:rsid w:val="00D46F41"/>
    <w:rsid w:val="00D5046A"/>
    <w:rsid w:val="00D505A3"/>
    <w:rsid w:val="00D508A7"/>
    <w:rsid w:val="00D528A0"/>
    <w:rsid w:val="00D558B1"/>
    <w:rsid w:val="00D55FF3"/>
    <w:rsid w:val="00D572CD"/>
    <w:rsid w:val="00D57936"/>
    <w:rsid w:val="00D60838"/>
    <w:rsid w:val="00D61593"/>
    <w:rsid w:val="00D61BB2"/>
    <w:rsid w:val="00D64333"/>
    <w:rsid w:val="00D6474C"/>
    <w:rsid w:val="00D65454"/>
    <w:rsid w:val="00D65A3D"/>
    <w:rsid w:val="00D70837"/>
    <w:rsid w:val="00D77C91"/>
    <w:rsid w:val="00D80111"/>
    <w:rsid w:val="00D834A5"/>
    <w:rsid w:val="00D8422F"/>
    <w:rsid w:val="00D87D6C"/>
    <w:rsid w:val="00D90DA0"/>
    <w:rsid w:val="00D91282"/>
    <w:rsid w:val="00D91CF1"/>
    <w:rsid w:val="00D93403"/>
    <w:rsid w:val="00D937C2"/>
    <w:rsid w:val="00D959E0"/>
    <w:rsid w:val="00D95CDA"/>
    <w:rsid w:val="00DA0648"/>
    <w:rsid w:val="00DA11AC"/>
    <w:rsid w:val="00DA1A65"/>
    <w:rsid w:val="00DA6593"/>
    <w:rsid w:val="00DB1120"/>
    <w:rsid w:val="00DB20FE"/>
    <w:rsid w:val="00DB39EB"/>
    <w:rsid w:val="00DB3A4C"/>
    <w:rsid w:val="00DB4268"/>
    <w:rsid w:val="00DB4F87"/>
    <w:rsid w:val="00DB565C"/>
    <w:rsid w:val="00DB6E4D"/>
    <w:rsid w:val="00DB7F15"/>
    <w:rsid w:val="00DC0C62"/>
    <w:rsid w:val="00DC35E9"/>
    <w:rsid w:val="00DC4911"/>
    <w:rsid w:val="00DC54C6"/>
    <w:rsid w:val="00DC724D"/>
    <w:rsid w:val="00DD1B97"/>
    <w:rsid w:val="00DD1DF6"/>
    <w:rsid w:val="00DD6C9A"/>
    <w:rsid w:val="00DE26A8"/>
    <w:rsid w:val="00DE2D7A"/>
    <w:rsid w:val="00DE3F25"/>
    <w:rsid w:val="00DF3525"/>
    <w:rsid w:val="00DF5B69"/>
    <w:rsid w:val="00E01880"/>
    <w:rsid w:val="00E01D6C"/>
    <w:rsid w:val="00E02FEA"/>
    <w:rsid w:val="00E07BE4"/>
    <w:rsid w:val="00E07D0F"/>
    <w:rsid w:val="00E1098E"/>
    <w:rsid w:val="00E12B3A"/>
    <w:rsid w:val="00E14BA3"/>
    <w:rsid w:val="00E20659"/>
    <w:rsid w:val="00E22FB3"/>
    <w:rsid w:val="00E2369F"/>
    <w:rsid w:val="00E238B7"/>
    <w:rsid w:val="00E23FD2"/>
    <w:rsid w:val="00E24A48"/>
    <w:rsid w:val="00E26081"/>
    <w:rsid w:val="00E26E57"/>
    <w:rsid w:val="00E2798E"/>
    <w:rsid w:val="00E31B55"/>
    <w:rsid w:val="00E32715"/>
    <w:rsid w:val="00E36567"/>
    <w:rsid w:val="00E368D3"/>
    <w:rsid w:val="00E36D3F"/>
    <w:rsid w:val="00E41864"/>
    <w:rsid w:val="00E41F17"/>
    <w:rsid w:val="00E423C3"/>
    <w:rsid w:val="00E43970"/>
    <w:rsid w:val="00E44CCA"/>
    <w:rsid w:val="00E51474"/>
    <w:rsid w:val="00E51630"/>
    <w:rsid w:val="00E5179A"/>
    <w:rsid w:val="00E51FEA"/>
    <w:rsid w:val="00E5319B"/>
    <w:rsid w:val="00E53251"/>
    <w:rsid w:val="00E54CB2"/>
    <w:rsid w:val="00E564EA"/>
    <w:rsid w:val="00E56956"/>
    <w:rsid w:val="00E57D58"/>
    <w:rsid w:val="00E62B70"/>
    <w:rsid w:val="00E646A0"/>
    <w:rsid w:val="00E647AA"/>
    <w:rsid w:val="00E64F01"/>
    <w:rsid w:val="00E67733"/>
    <w:rsid w:val="00E72CA8"/>
    <w:rsid w:val="00E73297"/>
    <w:rsid w:val="00E7483D"/>
    <w:rsid w:val="00E74EED"/>
    <w:rsid w:val="00E75A1D"/>
    <w:rsid w:val="00E817A5"/>
    <w:rsid w:val="00E8191E"/>
    <w:rsid w:val="00E81DA4"/>
    <w:rsid w:val="00E8246A"/>
    <w:rsid w:val="00E8398D"/>
    <w:rsid w:val="00E874C3"/>
    <w:rsid w:val="00E926DE"/>
    <w:rsid w:val="00E93537"/>
    <w:rsid w:val="00EA02B6"/>
    <w:rsid w:val="00EA1075"/>
    <w:rsid w:val="00EA6ADF"/>
    <w:rsid w:val="00EA7F85"/>
    <w:rsid w:val="00EB09F8"/>
    <w:rsid w:val="00EB1A71"/>
    <w:rsid w:val="00EB78FE"/>
    <w:rsid w:val="00EB7F0F"/>
    <w:rsid w:val="00EC15EB"/>
    <w:rsid w:val="00EC2160"/>
    <w:rsid w:val="00EC4BF7"/>
    <w:rsid w:val="00EC5792"/>
    <w:rsid w:val="00EC70C0"/>
    <w:rsid w:val="00EC714B"/>
    <w:rsid w:val="00ED1987"/>
    <w:rsid w:val="00ED4B2B"/>
    <w:rsid w:val="00ED7B03"/>
    <w:rsid w:val="00EE0078"/>
    <w:rsid w:val="00EE1BFC"/>
    <w:rsid w:val="00EE1CA3"/>
    <w:rsid w:val="00EE69BD"/>
    <w:rsid w:val="00EE7950"/>
    <w:rsid w:val="00EF0843"/>
    <w:rsid w:val="00EF29E4"/>
    <w:rsid w:val="00EF2A0E"/>
    <w:rsid w:val="00EF4A96"/>
    <w:rsid w:val="00EF5F0D"/>
    <w:rsid w:val="00F01C28"/>
    <w:rsid w:val="00F03692"/>
    <w:rsid w:val="00F03F41"/>
    <w:rsid w:val="00F1011B"/>
    <w:rsid w:val="00F10CF9"/>
    <w:rsid w:val="00F118A0"/>
    <w:rsid w:val="00F14737"/>
    <w:rsid w:val="00F14A2C"/>
    <w:rsid w:val="00F16D9F"/>
    <w:rsid w:val="00F173A7"/>
    <w:rsid w:val="00F1748C"/>
    <w:rsid w:val="00F21CCB"/>
    <w:rsid w:val="00F24394"/>
    <w:rsid w:val="00F24843"/>
    <w:rsid w:val="00F26A07"/>
    <w:rsid w:val="00F308E0"/>
    <w:rsid w:val="00F31B7A"/>
    <w:rsid w:val="00F31EF9"/>
    <w:rsid w:val="00F32F21"/>
    <w:rsid w:val="00F35153"/>
    <w:rsid w:val="00F417BB"/>
    <w:rsid w:val="00F44CF7"/>
    <w:rsid w:val="00F44D63"/>
    <w:rsid w:val="00F52847"/>
    <w:rsid w:val="00F54DCF"/>
    <w:rsid w:val="00F55BBB"/>
    <w:rsid w:val="00F55C85"/>
    <w:rsid w:val="00F57982"/>
    <w:rsid w:val="00F6072E"/>
    <w:rsid w:val="00F60D03"/>
    <w:rsid w:val="00F61EA1"/>
    <w:rsid w:val="00F6223E"/>
    <w:rsid w:val="00F62AD0"/>
    <w:rsid w:val="00F63492"/>
    <w:rsid w:val="00F716FB"/>
    <w:rsid w:val="00F735D1"/>
    <w:rsid w:val="00F7436F"/>
    <w:rsid w:val="00F77A93"/>
    <w:rsid w:val="00F8620A"/>
    <w:rsid w:val="00F87ECA"/>
    <w:rsid w:val="00F906E3"/>
    <w:rsid w:val="00F91EE0"/>
    <w:rsid w:val="00F93513"/>
    <w:rsid w:val="00FA217E"/>
    <w:rsid w:val="00FA2DEF"/>
    <w:rsid w:val="00FA3CAB"/>
    <w:rsid w:val="00FA47DF"/>
    <w:rsid w:val="00FA50B8"/>
    <w:rsid w:val="00FA5B39"/>
    <w:rsid w:val="00FA6B2D"/>
    <w:rsid w:val="00FA76EA"/>
    <w:rsid w:val="00FB047D"/>
    <w:rsid w:val="00FB169C"/>
    <w:rsid w:val="00FB179B"/>
    <w:rsid w:val="00FB1C61"/>
    <w:rsid w:val="00FB2455"/>
    <w:rsid w:val="00FB467B"/>
    <w:rsid w:val="00FB485E"/>
    <w:rsid w:val="00FB640E"/>
    <w:rsid w:val="00FC175F"/>
    <w:rsid w:val="00FC1F18"/>
    <w:rsid w:val="00FC67B6"/>
    <w:rsid w:val="00FD1141"/>
    <w:rsid w:val="00FD3897"/>
    <w:rsid w:val="00FD43FC"/>
    <w:rsid w:val="00FD614A"/>
    <w:rsid w:val="00FD641D"/>
    <w:rsid w:val="00FD666E"/>
    <w:rsid w:val="00FD68C8"/>
    <w:rsid w:val="00FE2362"/>
    <w:rsid w:val="00FE23A2"/>
    <w:rsid w:val="00FE5722"/>
    <w:rsid w:val="00FE63DB"/>
    <w:rsid w:val="00FE71BF"/>
    <w:rsid w:val="00FE72C5"/>
    <w:rsid w:val="00FF1DAB"/>
    <w:rsid w:val="00FF4639"/>
    <w:rsid w:val="00FF47E4"/>
    <w:rsid w:val="00FF5509"/>
    <w:rsid w:val="00FF6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30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uiPriority w:val="99"/>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Normale"/>
    <w:uiPriority w:val="1"/>
    <w:qFormat/>
    <w:rsid w:val="00301F64"/>
    <w:pPr>
      <w:widowControl w:val="0"/>
      <w:autoSpaceDE w:val="0"/>
      <w:autoSpaceDN w:val="0"/>
      <w:spacing w:line="268" w:lineRule="exact"/>
      <w:ind w:left="18"/>
    </w:pPr>
    <w:rPr>
      <w:sz w:val="22"/>
      <w:szCs w:val="22"/>
      <w:lang w:eastAsia="en-US"/>
    </w:rPr>
  </w:style>
  <w:style w:type="character" w:styleId="Rimandocommento">
    <w:name w:val="annotation reference"/>
    <w:basedOn w:val="Carpredefinitoparagrafo"/>
    <w:semiHidden/>
    <w:unhideWhenUsed/>
    <w:rsid w:val="00C26AF2"/>
    <w:rPr>
      <w:sz w:val="16"/>
      <w:szCs w:val="16"/>
    </w:rPr>
  </w:style>
  <w:style w:type="paragraph" w:styleId="Testocommento">
    <w:name w:val="annotation text"/>
    <w:basedOn w:val="Normale"/>
    <w:link w:val="TestocommentoCarattere"/>
    <w:unhideWhenUsed/>
    <w:rsid w:val="00C26AF2"/>
  </w:style>
  <w:style w:type="character" w:customStyle="1" w:styleId="TestocommentoCarattere">
    <w:name w:val="Testo commento Carattere"/>
    <w:basedOn w:val="Carpredefinitoparagrafo"/>
    <w:link w:val="Testocommento"/>
    <w:rsid w:val="00C26AF2"/>
  </w:style>
  <w:style w:type="paragraph" w:styleId="Soggettocommento">
    <w:name w:val="annotation subject"/>
    <w:basedOn w:val="Testocommento"/>
    <w:next w:val="Testocommento"/>
    <w:link w:val="SoggettocommentoCarattere"/>
    <w:semiHidden/>
    <w:unhideWhenUsed/>
    <w:rsid w:val="00C26AF2"/>
    <w:rPr>
      <w:b/>
      <w:bCs/>
    </w:rPr>
  </w:style>
  <w:style w:type="character" w:customStyle="1" w:styleId="SoggettocommentoCarattere">
    <w:name w:val="Soggetto commento Carattere"/>
    <w:basedOn w:val="TestocommentoCarattere"/>
    <w:link w:val="Soggettocommento"/>
    <w:semiHidden/>
    <w:rsid w:val="00C26AF2"/>
    <w:rPr>
      <w:b/>
      <w:bCs/>
    </w:rPr>
  </w:style>
  <w:style w:type="paragraph" w:styleId="Revisione">
    <w:name w:val="Revision"/>
    <w:hidden/>
    <w:uiPriority w:val="99"/>
    <w:semiHidden/>
    <w:rsid w:val="00C26AF2"/>
  </w:style>
  <w:style w:type="character" w:customStyle="1" w:styleId="normaltextrun">
    <w:name w:val="normaltextrun"/>
    <w:basedOn w:val="Carpredefinitoparagrafo"/>
    <w:rsid w:val="00C51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25123056">
      <w:bodyDiv w:val="1"/>
      <w:marLeft w:val="0"/>
      <w:marRight w:val="0"/>
      <w:marTop w:val="0"/>
      <w:marBottom w:val="0"/>
      <w:divBdr>
        <w:top w:val="none" w:sz="0" w:space="0" w:color="auto"/>
        <w:left w:val="none" w:sz="0" w:space="0" w:color="auto"/>
        <w:bottom w:val="none" w:sz="0" w:space="0" w:color="auto"/>
        <w:right w:val="none" w:sz="0" w:space="0" w:color="auto"/>
      </w:divBdr>
      <w:divsChild>
        <w:div w:id="624427903">
          <w:marLeft w:val="706"/>
          <w:marRight w:val="0"/>
          <w:marTop w:val="200"/>
          <w:marBottom w:val="0"/>
          <w:divBdr>
            <w:top w:val="none" w:sz="0" w:space="0" w:color="auto"/>
            <w:left w:val="none" w:sz="0" w:space="0" w:color="auto"/>
            <w:bottom w:val="none" w:sz="0" w:space="0" w:color="auto"/>
            <w:right w:val="none" w:sz="0" w:space="0" w:color="auto"/>
          </w:divBdr>
        </w:div>
      </w:divsChild>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1543388">
      <w:bodyDiv w:val="1"/>
      <w:marLeft w:val="0"/>
      <w:marRight w:val="0"/>
      <w:marTop w:val="0"/>
      <w:marBottom w:val="0"/>
      <w:divBdr>
        <w:top w:val="none" w:sz="0" w:space="0" w:color="auto"/>
        <w:left w:val="none" w:sz="0" w:space="0" w:color="auto"/>
        <w:bottom w:val="none" w:sz="0" w:space="0" w:color="auto"/>
        <w:right w:val="none" w:sz="0" w:space="0" w:color="auto"/>
      </w:divBdr>
      <w:divsChild>
        <w:div w:id="1621524100">
          <w:marLeft w:val="634"/>
          <w:marRight w:val="0"/>
          <w:marTop w:val="200"/>
          <w:marBottom w:val="0"/>
          <w:divBdr>
            <w:top w:val="none" w:sz="0" w:space="0" w:color="auto"/>
            <w:left w:val="none" w:sz="0" w:space="0" w:color="auto"/>
            <w:bottom w:val="none" w:sz="0" w:space="0" w:color="auto"/>
            <w:right w:val="none" w:sz="0" w:space="0" w:color="auto"/>
          </w:divBdr>
        </w:div>
      </w:divsChild>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18739526">
      <w:bodyDiv w:val="1"/>
      <w:marLeft w:val="0"/>
      <w:marRight w:val="0"/>
      <w:marTop w:val="0"/>
      <w:marBottom w:val="0"/>
      <w:divBdr>
        <w:top w:val="none" w:sz="0" w:space="0" w:color="auto"/>
        <w:left w:val="none" w:sz="0" w:space="0" w:color="auto"/>
        <w:bottom w:val="none" w:sz="0" w:space="0" w:color="auto"/>
        <w:right w:val="none" w:sz="0" w:space="0" w:color="auto"/>
      </w:divBdr>
      <w:divsChild>
        <w:div w:id="1780830656">
          <w:marLeft w:val="0"/>
          <w:marRight w:val="0"/>
          <w:marTop w:val="0"/>
          <w:marBottom w:val="0"/>
          <w:divBdr>
            <w:top w:val="none" w:sz="0" w:space="0" w:color="auto"/>
            <w:left w:val="none" w:sz="0" w:space="0" w:color="auto"/>
            <w:bottom w:val="none" w:sz="0" w:space="0" w:color="auto"/>
            <w:right w:val="none" w:sz="0" w:space="0" w:color="auto"/>
          </w:divBdr>
        </w:div>
      </w:divsChild>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691027739">
      <w:bodyDiv w:val="1"/>
      <w:marLeft w:val="0"/>
      <w:marRight w:val="0"/>
      <w:marTop w:val="0"/>
      <w:marBottom w:val="0"/>
      <w:divBdr>
        <w:top w:val="none" w:sz="0" w:space="0" w:color="auto"/>
        <w:left w:val="none" w:sz="0" w:space="0" w:color="auto"/>
        <w:bottom w:val="none" w:sz="0" w:space="0" w:color="auto"/>
        <w:right w:val="none" w:sz="0" w:space="0" w:color="auto"/>
      </w:divBdr>
      <w:divsChild>
        <w:div w:id="338123718">
          <w:marLeft w:val="634"/>
          <w:marRight w:val="0"/>
          <w:marTop w:val="200"/>
          <w:marBottom w:val="0"/>
          <w:divBdr>
            <w:top w:val="none" w:sz="0" w:space="0" w:color="auto"/>
            <w:left w:val="none" w:sz="0" w:space="0" w:color="auto"/>
            <w:bottom w:val="none" w:sz="0" w:space="0" w:color="auto"/>
            <w:right w:val="none" w:sz="0" w:space="0" w:color="auto"/>
          </w:divBdr>
        </w:div>
      </w:divsChild>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892687468">
      <w:bodyDiv w:val="1"/>
      <w:marLeft w:val="0"/>
      <w:marRight w:val="0"/>
      <w:marTop w:val="0"/>
      <w:marBottom w:val="0"/>
      <w:divBdr>
        <w:top w:val="none" w:sz="0" w:space="0" w:color="auto"/>
        <w:left w:val="none" w:sz="0" w:space="0" w:color="auto"/>
        <w:bottom w:val="none" w:sz="0" w:space="0" w:color="auto"/>
        <w:right w:val="none" w:sz="0" w:space="0" w:color="auto"/>
      </w:divBdr>
      <w:divsChild>
        <w:div w:id="1614090494">
          <w:marLeft w:val="0"/>
          <w:marRight w:val="0"/>
          <w:marTop w:val="0"/>
          <w:marBottom w:val="0"/>
          <w:divBdr>
            <w:top w:val="none" w:sz="0" w:space="0" w:color="auto"/>
            <w:left w:val="none" w:sz="0" w:space="0" w:color="auto"/>
            <w:bottom w:val="none" w:sz="0" w:space="0" w:color="auto"/>
            <w:right w:val="none" w:sz="0" w:space="0" w:color="auto"/>
          </w:divBdr>
        </w:div>
      </w:divsChild>
    </w:div>
    <w:div w:id="2018191856">
      <w:bodyDiv w:val="1"/>
      <w:marLeft w:val="0"/>
      <w:marRight w:val="0"/>
      <w:marTop w:val="0"/>
      <w:marBottom w:val="0"/>
      <w:divBdr>
        <w:top w:val="none" w:sz="0" w:space="0" w:color="auto"/>
        <w:left w:val="none" w:sz="0" w:space="0" w:color="auto"/>
        <w:bottom w:val="none" w:sz="0" w:space="0" w:color="auto"/>
        <w:right w:val="none" w:sz="0" w:space="0" w:color="auto"/>
      </w:divBdr>
      <w:divsChild>
        <w:div w:id="850921836">
          <w:marLeft w:val="634"/>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png@01D8BD2F.D15A05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6DBC-00FD-4E85-832A-2B676EC60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2094</Words>
  <Characters>11937</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2022-09-07T16:42:00Z</dcterms:created>
  <dcterms:modified xsi:type="dcterms:W3CDTF">2022-09-08T10:41:00Z</dcterms:modified>
</cp:coreProperties>
</file>