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9FEF9B"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4BB7D35E" w14:textId="77777777" w:rsidR="008E5317" w:rsidRDefault="008E5317">
      <w:pPr>
        <w:jc w:val="center"/>
        <w:rPr>
          <w:rFonts w:ascii="Calibri" w:hAnsi="Calibri" w:cs="Arial Black"/>
          <w:color w:val="000080"/>
          <w:sz w:val="36"/>
          <w:szCs w:val="44"/>
        </w:rPr>
      </w:pPr>
    </w:p>
    <w:p w14:paraId="099CE494" w14:textId="77777777" w:rsidR="008E5317" w:rsidRDefault="008E5317">
      <w:pPr>
        <w:jc w:val="center"/>
        <w:rPr>
          <w:rFonts w:ascii="Calibri" w:hAnsi="Calibri" w:cs="Arial Black"/>
          <w:color w:val="000080"/>
          <w:sz w:val="36"/>
          <w:szCs w:val="44"/>
        </w:rPr>
      </w:pPr>
    </w:p>
    <w:p w14:paraId="709CC054" w14:textId="77777777" w:rsidR="00D54AF7" w:rsidRDefault="00D54AF7" w:rsidP="00D54AF7">
      <w:pPr>
        <w:jc w:val="center"/>
        <w:rPr>
          <w:rFonts w:ascii="Calibri" w:hAnsi="Calibri" w:cs="Arial Black"/>
          <w:color w:val="000080"/>
          <w:sz w:val="36"/>
          <w:szCs w:val="44"/>
        </w:rPr>
      </w:pPr>
      <w:r w:rsidRPr="00A813B7">
        <w:rPr>
          <w:rFonts w:ascii="Calibri" w:hAnsi="Calibri" w:cs="Arial Black"/>
          <w:color w:val="000080"/>
          <w:sz w:val="36"/>
          <w:szCs w:val="44"/>
        </w:rPr>
        <w:t>Piano Operativo “Cultura e Turismo” FSC 2014-2020</w:t>
      </w:r>
    </w:p>
    <w:p w14:paraId="6DEF522D" w14:textId="77777777" w:rsidR="008E5317" w:rsidRDefault="008E5317">
      <w:pPr>
        <w:rPr>
          <w:rFonts w:ascii="Calibri" w:hAnsi="Calibri"/>
          <w:b/>
          <w:bCs/>
          <w:smallCaps/>
          <w:sz w:val="32"/>
          <w:szCs w:val="32"/>
        </w:rPr>
      </w:pPr>
    </w:p>
    <w:p w14:paraId="113089D4" w14:textId="77777777" w:rsidR="006334BD" w:rsidRPr="002A2FE3" w:rsidRDefault="006334BD" w:rsidP="006334BD">
      <w:pPr>
        <w:shd w:val="clear" w:color="auto" w:fill="0000FF"/>
        <w:jc w:val="center"/>
        <w:rPr>
          <w:rFonts w:ascii="Calibri" w:hAnsi="Calibri"/>
          <w:b/>
          <w:bCs/>
          <w:smallCaps/>
          <w:color w:val="FFFFFF"/>
          <w:sz w:val="32"/>
          <w:szCs w:val="32"/>
        </w:rPr>
      </w:pPr>
    </w:p>
    <w:p w14:paraId="0E2438B3"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1E9FE4B9"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771661CC" w14:textId="77777777" w:rsidR="008E5317" w:rsidRPr="002A2FE3" w:rsidRDefault="008E5317">
      <w:pPr>
        <w:shd w:val="clear" w:color="auto" w:fill="0000FF"/>
        <w:jc w:val="center"/>
        <w:rPr>
          <w:rFonts w:ascii="Calibri" w:hAnsi="Calibri"/>
          <w:b/>
          <w:smallCaps/>
          <w:color w:val="FFFFFF"/>
          <w:sz w:val="32"/>
          <w:szCs w:val="32"/>
        </w:rPr>
      </w:pPr>
    </w:p>
    <w:p w14:paraId="30B2D216" w14:textId="77777777" w:rsidR="008E5317" w:rsidRDefault="008E5317">
      <w:pPr>
        <w:jc w:val="center"/>
        <w:rPr>
          <w:rFonts w:ascii="Calibri" w:hAnsi="Calibri" w:cs="Arial"/>
          <w:b/>
          <w:bCs/>
          <w:i/>
          <w:smallCaps/>
          <w:sz w:val="28"/>
          <w:szCs w:val="28"/>
        </w:rPr>
      </w:pPr>
    </w:p>
    <w:p w14:paraId="57325CF3" w14:textId="77777777" w:rsidR="008E5317" w:rsidRDefault="008E5317">
      <w:pPr>
        <w:jc w:val="center"/>
        <w:rPr>
          <w:rFonts w:ascii="Calibri" w:hAnsi="Calibri" w:cs="Arial"/>
          <w:b/>
          <w:bCs/>
          <w:i/>
          <w:smallCaps/>
          <w:sz w:val="28"/>
          <w:szCs w:val="28"/>
        </w:rPr>
      </w:pPr>
    </w:p>
    <w:p w14:paraId="4224B0A4" w14:textId="77777777" w:rsidR="008E5317" w:rsidRDefault="008E5317">
      <w:pPr>
        <w:jc w:val="center"/>
        <w:rPr>
          <w:rFonts w:ascii="Calibri" w:hAnsi="Calibri" w:cs="Arial"/>
          <w:b/>
          <w:bCs/>
          <w:i/>
          <w:smallCaps/>
          <w:sz w:val="28"/>
          <w:szCs w:val="28"/>
        </w:rPr>
      </w:pPr>
    </w:p>
    <w:p w14:paraId="14995FAB" w14:textId="77777777" w:rsidR="008E5317" w:rsidRDefault="008E5317">
      <w:pPr>
        <w:jc w:val="center"/>
        <w:rPr>
          <w:rFonts w:ascii="Calibri" w:hAnsi="Calibri" w:cs="Arial"/>
          <w:b/>
          <w:bCs/>
          <w:i/>
          <w:smallCaps/>
          <w:sz w:val="28"/>
          <w:szCs w:val="28"/>
        </w:rPr>
      </w:pPr>
    </w:p>
    <w:p w14:paraId="5AF7DFA9" w14:textId="77777777" w:rsidR="000A120F" w:rsidRPr="000A120F" w:rsidRDefault="000A120F">
      <w:pPr>
        <w:jc w:val="center"/>
        <w:rPr>
          <w:rFonts w:ascii="Calibri" w:hAnsi="Calibri" w:cs="Arial"/>
          <w:b/>
          <w:bCs/>
          <w:i/>
          <w:smallCaps/>
          <w:sz w:val="28"/>
        </w:rPr>
      </w:pPr>
    </w:p>
    <w:p w14:paraId="744A0CC5" w14:textId="77777777" w:rsidR="008E5317" w:rsidRDefault="008E5317">
      <w:pPr>
        <w:jc w:val="center"/>
        <w:rPr>
          <w:rFonts w:ascii="Calibri" w:hAnsi="Calibri" w:cs="Arial"/>
          <w:b/>
          <w:bCs/>
          <w:i/>
          <w:smallCaps/>
        </w:rPr>
      </w:pPr>
    </w:p>
    <w:p w14:paraId="57D8DD46" w14:textId="77777777" w:rsidR="002668AF" w:rsidRDefault="002668AF">
      <w:pPr>
        <w:jc w:val="center"/>
        <w:rPr>
          <w:rFonts w:ascii="Calibri" w:hAnsi="Calibri" w:cs="Arial"/>
          <w:b/>
          <w:bCs/>
          <w:i/>
          <w:smallCaps/>
        </w:rPr>
      </w:pPr>
    </w:p>
    <w:p w14:paraId="35AD9C13"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778E2A2B" w14:textId="77777777" w:rsidTr="006B32E2">
        <w:tc>
          <w:tcPr>
            <w:tcW w:w="9752" w:type="dxa"/>
          </w:tcPr>
          <w:p w14:paraId="60494FFB"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7E80CD5D" w14:textId="77777777" w:rsidTr="006B32E2">
        <w:tc>
          <w:tcPr>
            <w:tcW w:w="9752" w:type="dxa"/>
          </w:tcPr>
          <w:p w14:paraId="23F4B998" w14:textId="77777777" w:rsidR="00E64219" w:rsidRPr="000A120F" w:rsidRDefault="00E64219" w:rsidP="007E488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7E488A">
              <w:rPr>
                <w:rFonts w:ascii="Calibri" w:hAnsi="Calibri" w:cs="Arial"/>
                <w:b/>
                <w:u w:val="single"/>
                <w:lang w:eastAsia="it-IT"/>
              </w:rPr>
              <w:t>b</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7E488A">
              <w:rPr>
                <w:rFonts w:ascii="Calibri" w:hAnsi="Calibri" w:cs="Arial"/>
                <w:lang w:eastAsia="it-IT"/>
              </w:rPr>
              <w:t xml:space="preserve">SUPPORTO ALLO SVILUPPO DI PRODOTTI E SERVIZI COMPLEMENTARI ALLA VALORIZZAZIONE DI IDENTIFICATI ATTRATTORI CULTURALI E NATURALI DEL TERRITORIO, ANCHE ATTRAVERSO L’INTEGRAZIONE TRA IMPRESE DELLE FILIERE CULTURALI, TURISTICHE, CREATIVE E DELLO SPETTACOLO, E DELLE FILIERE DEI PRODOTTI TRADIZIONALI TIPICI. </w:t>
            </w:r>
          </w:p>
        </w:tc>
      </w:tr>
    </w:tbl>
    <w:p w14:paraId="2E535E20"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4AAE56EC" w14:textId="77777777" w:rsidTr="005D4A86">
        <w:trPr>
          <w:trHeight w:val="512"/>
        </w:trPr>
        <w:tc>
          <w:tcPr>
            <w:tcW w:w="2350" w:type="dxa"/>
            <w:shd w:val="clear" w:color="auto" w:fill="C6D9F1"/>
            <w:vAlign w:val="center"/>
          </w:tcPr>
          <w:p w14:paraId="4F4EB67C"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19BB8A1E"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78C2885E" w14:textId="77777777" w:rsidTr="005D4A86">
        <w:trPr>
          <w:trHeight w:val="512"/>
        </w:trPr>
        <w:tc>
          <w:tcPr>
            <w:tcW w:w="2350" w:type="dxa"/>
            <w:shd w:val="clear" w:color="auto" w:fill="C6D9F1"/>
            <w:vAlign w:val="center"/>
          </w:tcPr>
          <w:p w14:paraId="1D497427"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5F9BC89" w14:textId="77777777" w:rsidR="000A120F" w:rsidRPr="0055536E" w:rsidRDefault="000A120F" w:rsidP="005D4A86">
            <w:pPr>
              <w:widowControl w:val="0"/>
              <w:autoSpaceDE w:val="0"/>
              <w:autoSpaceDN w:val="0"/>
              <w:adjustRightInd w:val="0"/>
              <w:rPr>
                <w:b/>
                <w:bCs/>
                <w:color w:val="000000"/>
              </w:rPr>
            </w:pPr>
          </w:p>
        </w:tc>
      </w:tr>
      <w:tr w:rsidR="000A120F" w:rsidRPr="0055536E" w14:paraId="4A0BAABE" w14:textId="77777777" w:rsidTr="005D4A86">
        <w:trPr>
          <w:trHeight w:val="496"/>
        </w:trPr>
        <w:tc>
          <w:tcPr>
            <w:tcW w:w="2350" w:type="dxa"/>
            <w:shd w:val="clear" w:color="auto" w:fill="C6D9F1"/>
            <w:vAlign w:val="center"/>
          </w:tcPr>
          <w:p w14:paraId="59F66B9E"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5D8B74C6" w14:textId="77777777" w:rsidR="000A120F" w:rsidRPr="0055536E" w:rsidRDefault="000A120F" w:rsidP="005D4A86">
            <w:pPr>
              <w:widowControl w:val="0"/>
              <w:autoSpaceDE w:val="0"/>
              <w:autoSpaceDN w:val="0"/>
              <w:adjustRightInd w:val="0"/>
              <w:rPr>
                <w:b/>
                <w:bCs/>
                <w:color w:val="000000"/>
              </w:rPr>
            </w:pPr>
          </w:p>
        </w:tc>
      </w:tr>
    </w:tbl>
    <w:p w14:paraId="3CA21A8F"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31E1AA21" w14:textId="77777777" w:rsidR="002668AF" w:rsidRDefault="002668AF">
      <w:pPr>
        <w:jc w:val="center"/>
        <w:rPr>
          <w:rFonts w:ascii="Calibri" w:hAnsi="Calibri" w:cs="Arial"/>
          <w:b/>
          <w:bCs/>
          <w:i/>
          <w:smallCaps/>
        </w:rPr>
      </w:pPr>
    </w:p>
    <w:p w14:paraId="39488716" w14:textId="77777777" w:rsidR="000A120F" w:rsidRDefault="000A120F" w:rsidP="000A120F">
      <w:pPr>
        <w:rPr>
          <w:rFonts w:ascii="Calibri" w:hAnsi="Calibri" w:cs="Arial"/>
          <w:b/>
          <w:bCs/>
          <w:i/>
          <w:smallCaps/>
        </w:rPr>
        <w:sectPr w:rsidR="000A120F" w:rsidSect="000A120F">
          <w:headerReference w:type="default" r:id="rId8"/>
          <w:footerReference w:type="default" r:id="rId9"/>
          <w:pgSz w:w="11906" w:h="16838"/>
          <w:pgMar w:top="1134" w:right="1021" w:bottom="1134" w:left="1021" w:header="851" w:footer="1134" w:gutter="0"/>
          <w:cols w:space="720"/>
          <w:docGrid w:linePitch="600" w:charSpace="32768"/>
        </w:sectPr>
      </w:pPr>
    </w:p>
    <w:p w14:paraId="2E731B54" w14:textId="77777777" w:rsidR="00632AC9" w:rsidRDefault="00632AC9" w:rsidP="00B3062D">
      <w:pPr>
        <w:jc w:val="center"/>
        <w:rPr>
          <w:rFonts w:asciiTheme="minorHAnsi" w:hAnsiTheme="minorHAnsi"/>
          <w:sz w:val="22"/>
          <w:szCs w:val="22"/>
        </w:rPr>
      </w:pPr>
    </w:p>
    <w:p w14:paraId="10EC322C"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04D6E7E"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4594AD9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73D36CB0"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10FD940D"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6B2570CA"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1664ECD2"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8DDFC72"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372A782F" w14:textId="77777777" w:rsidR="00762153" w:rsidRPr="00B3062D" w:rsidRDefault="00762153" w:rsidP="00632AC9">
      <w:pPr>
        <w:rPr>
          <w:rFonts w:ascii="Calibri" w:hAnsi="Calibri"/>
          <w:sz w:val="22"/>
          <w:szCs w:val="22"/>
        </w:rPr>
      </w:pPr>
    </w:p>
    <w:p w14:paraId="73516396" w14:textId="77777777" w:rsidR="00762153" w:rsidRDefault="00762153" w:rsidP="00632AC9">
      <w:pPr>
        <w:rPr>
          <w:rFonts w:asciiTheme="minorHAnsi" w:hAnsiTheme="minorHAnsi"/>
          <w:sz w:val="22"/>
          <w:szCs w:val="22"/>
        </w:rPr>
      </w:pPr>
    </w:p>
    <w:p w14:paraId="14665A65" w14:textId="77777777" w:rsidR="00762153" w:rsidRDefault="00762153" w:rsidP="00632AC9">
      <w:pPr>
        <w:rPr>
          <w:rFonts w:asciiTheme="minorHAnsi" w:hAnsiTheme="minorHAnsi"/>
          <w:sz w:val="22"/>
          <w:szCs w:val="22"/>
        </w:rPr>
      </w:pPr>
    </w:p>
    <w:p w14:paraId="35A6938F" w14:textId="77777777" w:rsidR="00B3062D" w:rsidRDefault="000A120F" w:rsidP="00632AC9">
      <w:pPr>
        <w:rPr>
          <w:rFonts w:asciiTheme="minorHAnsi" w:hAnsiTheme="minorHAnsi"/>
          <w:sz w:val="22"/>
          <w:szCs w:val="22"/>
        </w:rPr>
        <w:sectPr w:rsidR="00B3062D" w:rsidSect="000A120F">
          <w:headerReference w:type="default" r:id="rId10"/>
          <w:footerReference w:type="default" r:id="rId11"/>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527797A2"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51011504" w14:textId="77777777" w:rsidR="00CA3BD2" w:rsidRDefault="00CA3BD2" w:rsidP="00C95BB6">
      <w:pPr>
        <w:rPr>
          <w:rFonts w:asciiTheme="minorHAnsi" w:hAnsiTheme="minorHAnsi"/>
          <w:b/>
          <w:i/>
        </w:rPr>
      </w:pPr>
    </w:p>
    <w:p w14:paraId="31901B43"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0072A6E5" w14:textId="77777777" w:rsidR="00762153" w:rsidRDefault="00762153" w:rsidP="00632AC9">
      <w:pPr>
        <w:rPr>
          <w:rFonts w:asciiTheme="minorHAnsi" w:hAnsiTheme="minorHAnsi"/>
          <w:sz w:val="22"/>
          <w:szCs w:val="22"/>
        </w:rPr>
      </w:pPr>
    </w:p>
    <w:p w14:paraId="49795298"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2E6D55B6" w14:textId="77777777" w:rsidTr="004C5915">
        <w:trPr>
          <w:trHeight w:val="373"/>
        </w:trPr>
        <w:tc>
          <w:tcPr>
            <w:tcW w:w="5000" w:type="pct"/>
            <w:gridSpan w:val="7"/>
            <w:shd w:val="clear" w:color="auto" w:fill="000080"/>
          </w:tcPr>
          <w:p w14:paraId="4E625BEC"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46D2BD6E" w14:textId="77777777" w:rsidTr="003B4E77">
        <w:trPr>
          <w:trHeight w:val="23"/>
        </w:trPr>
        <w:tc>
          <w:tcPr>
            <w:tcW w:w="971" w:type="pct"/>
            <w:gridSpan w:val="2"/>
            <w:shd w:val="clear" w:color="auto" w:fill="F3F3F3"/>
            <w:vAlign w:val="center"/>
          </w:tcPr>
          <w:p w14:paraId="337DECF4"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00F80B36"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6C4CC803" w14:textId="77777777" w:rsidTr="003B4E77">
        <w:trPr>
          <w:trHeight w:val="49"/>
        </w:trPr>
        <w:tc>
          <w:tcPr>
            <w:tcW w:w="971" w:type="pct"/>
            <w:gridSpan w:val="2"/>
            <w:shd w:val="clear" w:color="auto" w:fill="F3F3F3"/>
            <w:vAlign w:val="center"/>
          </w:tcPr>
          <w:p w14:paraId="1DBA024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03F515AA" w14:textId="77777777" w:rsidR="008E5317" w:rsidRPr="00337E7A" w:rsidRDefault="008E5317">
            <w:pPr>
              <w:snapToGrid w:val="0"/>
              <w:rPr>
                <w:rFonts w:asciiTheme="minorHAnsi" w:hAnsiTheme="minorHAnsi" w:cs="Arial"/>
                <w:b/>
                <w:sz w:val="21"/>
                <w:szCs w:val="21"/>
              </w:rPr>
            </w:pPr>
          </w:p>
        </w:tc>
      </w:tr>
      <w:tr w:rsidR="003B4E77" w:rsidRPr="00337E7A" w14:paraId="2E8501D1" w14:textId="77777777" w:rsidTr="003B4E77">
        <w:trPr>
          <w:trHeight w:val="23"/>
        </w:trPr>
        <w:tc>
          <w:tcPr>
            <w:tcW w:w="971" w:type="pct"/>
            <w:gridSpan w:val="2"/>
            <w:shd w:val="clear" w:color="auto" w:fill="F3F3F3"/>
            <w:vAlign w:val="center"/>
          </w:tcPr>
          <w:p w14:paraId="58A21034"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5C547122" w14:textId="77777777" w:rsidR="003B4E77" w:rsidRPr="00337E7A" w:rsidRDefault="003B4E77">
            <w:pPr>
              <w:snapToGrid w:val="0"/>
              <w:rPr>
                <w:rFonts w:asciiTheme="minorHAnsi" w:hAnsiTheme="minorHAnsi" w:cs="Arial"/>
                <w:sz w:val="21"/>
                <w:szCs w:val="21"/>
              </w:rPr>
            </w:pPr>
          </w:p>
        </w:tc>
      </w:tr>
      <w:tr w:rsidR="008E5317" w:rsidRPr="00337E7A" w14:paraId="3AF676A8" w14:textId="77777777" w:rsidTr="003B4E77">
        <w:trPr>
          <w:trHeight w:val="23"/>
        </w:trPr>
        <w:tc>
          <w:tcPr>
            <w:tcW w:w="971" w:type="pct"/>
            <w:gridSpan w:val="2"/>
            <w:shd w:val="clear" w:color="auto" w:fill="F3F3F3"/>
            <w:vAlign w:val="center"/>
          </w:tcPr>
          <w:p w14:paraId="3FA367F2"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7AD79184" w14:textId="77777777" w:rsidR="008E5317" w:rsidRPr="00337E7A" w:rsidRDefault="008E5317">
            <w:pPr>
              <w:snapToGrid w:val="0"/>
              <w:rPr>
                <w:rFonts w:asciiTheme="minorHAnsi" w:hAnsiTheme="minorHAnsi" w:cs="Arial"/>
                <w:b/>
                <w:sz w:val="21"/>
                <w:szCs w:val="21"/>
              </w:rPr>
            </w:pPr>
          </w:p>
        </w:tc>
      </w:tr>
      <w:tr w:rsidR="008E5317" w:rsidRPr="00337E7A" w14:paraId="695DDC88" w14:textId="77777777" w:rsidTr="003B4E77">
        <w:trPr>
          <w:trHeight w:val="363"/>
        </w:trPr>
        <w:tc>
          <w:tcPr>
            <w:tcW w:w="424" w:type="pct"/>
            <w:shd w:val="clear" w:color="auto" w:fill="F3F3F3"/>
            <w:vAlign w:val="center"/>
          </w:tcPr>
          <w:p w14:paraId="1C32CEB2"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643036F6"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8B97354"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6D8A2FEF" w14:textId="77777777" w:rsidR="008E5317" w:rsidRPr="00337E7A" w:rsidRDefault="00CA3BD2" w:rsidP="007E488A">
            <w:pPr>
              <w:snapToGrid w:val="0"/>
              <w:rPr>
                <w:rFonts w:asciiTheme="minorHAnsi" w:hAnsiTheme="minorHAnsi" w:cs="Arial"/>
                <w:sz w:val="21"/>
                <w:szCs w:val="21"/>
              </w:rPr>
            </w:pPr>
            <w:r>
              <w:rPr>
                <w:rFonts w:asciiTheme="minorHAnsi" w:hAnsiTheme="minorHAnsi" w:cs="Arial"/>
                <w:sz w:val="21"/>
                <w:szCs w:val="21"/>
              </w:rPr>
              <w:t>3.</w:t>
            </w:r>
            <w:r w:rsidR="007E488A">
              <w:rPr>
                <w:rFonts w:asciiTheme="minorHAnsi" w:hAnsiTheme="minorHAnsi" w:cs="Arial"/>
                <w:sz w:val="21"/>
                <w:szCs w:val="21"/>
              </w:rPr>
              <w:t>b</w:t>
            </w:r>
            <w:r>
              <w:rPr>
                <w:rFonts w:asciiTheme="minorHAnsi" w:hAnsiTheme="minorHAnsi" w:cs="Arial"/>
                <w:sz w:val="21"/>
                <w:szCs w:val="21"/>
              </w:rPr>
              <w:t>.1.a.</w:t>
            </w:r>
          </w:p>
        </w:tc>
      </w:tr>
      <w:tr w:rsidR="008E5317" w:rsidRPr="00337E7A" w14:paraId="43773ED3" w14:textId="77777777" w:rsidTr="003B4E77">
        <w:trPr>
          <w:trHeight w:val="23"/>
        </w:trPr>
        <w:tc>
          <w:tcPr>
            <w:tcW w:w="971" w:type="pct"/>
            <w:gridSpan w:val="2"/>
            <w:shd w:val="clear" w:color="auto" w:fill="F3F3F3"/>
            <w:vAlign w:val="center"/>
          </w:tcPr>
          <w:p w14:paraId="50E23F39"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2A0442D"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29643D5A"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059278B8"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5F2DE835"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7F323063"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0B1FE0B" w14:textId="77777777" w:rsidR="008E5317" w:rsidRDefault="008E5317">
      <w:pPr>
        <w:rPr>
          <w:rFonts w:asciiTheme="minorHAnsi" w:hAnsiTheme="minorHAnsi"/>
          <w:sz w:val="22"/>
          <w:szCs w:val="22"/>
        </w:rPr>
      </w:pPr>
    </w:p>
    <w:p w14:paraId="576BBA38"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0E89C2D9" w14:textId="77777777" w:rsidTr="00D414A0">
        <w:trPr>
          <w:trHeight w:val="329"/>
          <w:tblHeader/>
        </w:trPr>
        <w:tc>
          <w:tcPr>
            <w:tcW w:w="5000" w:type="pct"/>
            <w:gridSpan w:val="7"/>
            <w:shd w:val="clear" w:color="auto" w:fill="000080"/>
            <w:vAlign w:val="center"/>
          </w:tcPr>
          <w:p w14:paraId="5AD3E875"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48E59D59" w14:textId="77777777" w:rsidTr="005C7D73">
        <w:trPr>
          <w:trHeight w:val="23"/>
          <w:tblHeader/>
        </w:trPr>
        <w:tc>
          <w:tcPr>
            <w:tcW w:w="1556" w:type="pct"/>
            <w:vMerge w:val="restart"/>
            <w:shd w:val="clear" w:color="auto" w:fill="DBE5F1" w:themeFill="accent1" w:themeFillTint="33"/>
            <w:vAlign w:val="center"/>
          </w:tcPr>
          <w:p w14:paraId="5604B95A"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E47863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8F4C19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10B4E235"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0656BEE2"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4801B816" w14:textId="77777777" w:rsidTr="005C7D73">
        <w:trPr>
          <w:trHeight w:val="374"/>
          <w:tblHeader/>
        </w:trPr>
        <w:tc>
          <w:tcPr>
            <w:tcW w:w="1556" w:type="pct"/>
            <w:vMerge/>
            <w:shd w:val="clear" w:color="auto" w:fill="9999FF"/>
          </w:tcPr>
          <w:p w14:paraId="2BD2307B"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399AADA9"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7E04F11A"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1EA261F1"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569418D1"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0A88E198"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40434BA0"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70B916EF"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07B1B88D" w14:textId="77777777" w:rsidR="00D547EA" w:rsidRPr="00337E7A" w:rsidRDefault="00D547EA" w:rsidP="008E5317">
            <w:pPr>
              <w:snapToGrid w:val="0"/>
              <w:rPr>
                <w:rFonts w:asciiTheme="minorHAnsi" w:hAnsiTheme="minorHAnsi" w:cs="Arial"/>
                <w:sz w:val="21"/>
                <w:szCs w:val="21"/>
              </w:rPr>
            </w:pPr>
          </w:p>
        </w:tc>
      </w:tr>
      <w:tr w:rsidR="003A3881" w:rsidRPr="00F27CB2" w14:paraId="43BDAE67" w14:textId="77777777" w:rsidTr="005C7D73">
        <w:tc>
          <w:tcPr>
            <w:tcW w:w="1556" w:type="pct"/>
            <w:shd w:val="clear" w:color="auto" w:fill="auto"/>
            <w:vAlign w:val="center"/>
          </w:tcPr>
          <w:p w14:paraId="05000D0C" w14:textId="02E1B783"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 xml:space="preserve">1.1. Il beneficiario appartiene alla tipologia prevista dalla forma di aiuto, dal PO, dai criteri di selezione, dal Decreto </w:t>
            </w:r>
            <w:r w:rsidR="00E23FC8">
              <w:rPr>
                <w:rFonts w:asciiTheme="minorHAnsi" w:hAnsiTheme="minorHAnsi" w:cs="Arial"/>
                <w:bCs/>
                <w:iCs/>
                <w:sz w:val="22"/>
                <w:szCs w:val="22"/>
              </w:rPr>
              <w:t>n. 370 del 19 maggio 2021</w:t>
            </w:r>
            <w:r w:rsidRPr="00C95BB6">
              <w:rPr>
                <w:rFonts w:asciiTheme="minorHAnsi" w:hAnsiTheme="minorHAnsi" w:cs="Arial"/>
                <w:bCs/>
                <w:iCs/>
                <w:sz w:val="22"/>
                <w:szCs w:val="22"/>
              </w:rPr>
              <w:t>?</w:t>
            </w:r>
          </w:p>
          <w:p w14:paraId="6E012BCC" w14:textId="77777777" w:rsidR="003A3881" w:rsidRDefault="003A3881" w:rsidP="005F73FC">
            <w:pPr>
              <w:rPr>
                <w:rFonts w:asciiTheme="minorHAnsi" w:hAnsiTheme="minorHAnsi" w:cs="Arial"/>
                <w:bCs/>
                <w:iCs/>
                <w:sz w:val="22"/>
                <w:szCs w:val="22"/>
              </w:rPr>
            </w:pPr>
          </w:p>
          <w:p w14:paraId="3DFA11EB" w14:textId="3AD5BF58"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w:t>
            </w:r>
            <w:r w:rsidR="00E23FC8">
              <w:rPr>
                <w:rFonts w:asciiTheme="minorHAnsi" w:hAnsiTheme="minorHAnsi" w:cs="Arial"/>
                <w:bCs/>
                <w:iCs/>
                <w:sz w:val="22"/>
                <w:szCs w:val="22"/>
              </w:rPr>
              <w:t xml:space="preserve"> </w:t>
            </w:r>
            <w:r w:rsidR="00E23FC8" w:rsidRPr="00C95BB6">
              <w:rPr>
                <w:rFonts w:asciiTheme="minorHAnsi" w:hAnsiTheme="minorHAnsi" w:cs="Arial"/>
                <w:bCs/>
                <w:iCs/>
                <w:sz w:val="22"/>
                <w:szCs w:val="22"/>
              </w:rPr>
              <w:t xml:space="preserve">Decreto </w:t>
            </w:r>
            <w:r w:rsidR="00E23FC8">
              <w:rPr>
                <w:rFonts w:asciiTheme="minorHAnsi" w:hAnsiTheme="minorHAnsi" w:cs="Arial"/>
                <w:bCs/>
                <w:iCs/>
                <w:sz w:val="22"/>
                <w:szCs w:val="22"/>
              </w:rPr>
              <w:t>n. 370 del 19 maggio 2021</w:t>
            </w:r>
            <w:r w:rsidRPr="0044523E">
              <w:rPr>
                <w:rFonts w:asciiTheme="minorHAnsi" w:hAnsiTheme="minorHAnsi" w:cs="Arial"/>
                <w:bCs/>
                <w:iCs/>
                <w:sz w:val="22"/>
                <w:szCs w:val="22"/>
              </w:rPr>
              <w:t>?</w:t>
            </w:r>
          </w:p>
        </w:tc>
        <w:tc>
          <w:tcPr>
            <w:tcW w:w="373" w:type="pct"/>
            <w:shd w:val="clear" w:color="auto" w:fill="auto"/>
          </w:tcPr>
          <w:p w14:paraId="3D8E31EC"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131E0480"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019F6D35"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5C2D4166"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4F32DA45"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CEC63CD"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12AF0F54" w14:textId="77777777" w:rsidTr="005C7D73">
        <w:trPr>
          <w:trHeight w:val="23"/>
        </w:trPr>
        <w:tc>
          <w:tcPr>
            <w:tcW w:w="1556" w:type="pct"/>
            <w:shd w:val="clear" w:color="auto" w:fill="auto"/>
            <w:vAlign w:val="center"/>
          </w:tcPr>
          <w:p w14:paraId="5ED873DE" w14:textId="3C85A556"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 xml:space="preserve">L’agevolazione riguarda un’unità produttiva ubicata </w:t>
            </w:r>
            <w:r w:rsidR="00F76843">
              <w:rPr>
                <w:rFonts w:asciiTheme="minorHAnsi" w:hAnsiTheme="minorHAnsi" w:cs="Arial"/>
                <w:bCs/>
                <w:iCs/>
                <w:sz w:val="22"/>
                <w:szCs w:val="22"/>
              </w:rPr>
              <w:t>nel comune di Taranto</w:t>
            </w:r>
            <w:r w:rsidRPr="006E6AA8">
              <w:rPr>
                <w:rFonts w:asciiTheme="minorHAnsi" w:hAnsiTheme="minorHAnsi" w:cs="Arial"/>
                <w:bCs/>
                <w:iCs/>
                <w:sz w:val="22"/>
                <w:szCs w:val="22"/>
              </w:rPr>
              <w:t>?</w:t>
            </w:r>
          </w:p>
        </w:tc>
        <w:tc>
          <w:tcPr>
            <w:tcW w:w="373" w:type="pct"/>
            <w:shd w:val="clear" w:color="auto" w:fill="auto"/>
          </w:tcPr>
          <w:p w14:paraId="30E1EC4F"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6335250"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9E9A911"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7407E17E" w14:textId="0E4487EF" w:rsidR="00CA3BD2" w:rsidRPr="00F27CB2" w:rsidRDefault="00D54AF7" w:rsidP="00E3182D">
            <w:pPr>
              <w:snapToGrid w:val="0"/>
              <w:rPr>
                <w:rFonts w:asciiTheme="minorHAnsi" w:hAnsiTheme="minorHAnsi" w:cs="Arial"/>
                <w:sz w:val="21"/>
                <w:szCs w:val="21"/>
              </w:rPr>
            </w:pPr>
            <w:r>
              <w:rPr>
                <w:rFonts w:asciiTheme="minorHAnsi" w:hAnsiTheme="minorHAnsi" w:cs="Arial"/>
                <w:sz w:val="21"/>
                <w:szCs w:val="21"/>
              </w:rPr>
              <w:t>Titolo di disponibilità della sede</w:t>
            </w:r>
          </w:p>
        </w:tc>
        <w:tc>
          <w:tcPr>
            <w:tcW w:w="711" w:type="pct"/>
            <w:shd w:val="clear" w:color="auto" w:fill="auto"/>
          </w:tcPr>
          <w:p w14:paraId="6D628353" w14:textId="1CB9E2EF" w:rsidR="00CA3BD2" w:rsidRPr="00F27CB2" w:rsidRDefault="00D54AF7" w:rsidP="00E3182D">
            <w:pPr>
              <w:snapToGrid w:val="0"/>
              <w:rPr>
                <w:rFonts w:asciiTheme="minorHAnsi" w:hAnsiTheme="minorHAnsi" w:cs="Arial"/>
                <w:sz w:val="21"/>
                <w:szCs w:val="21"/>
              </w:rPr>
            </w:pPr>
            <w:r>
              <w:rPr>
                <w:rFonts w:asciiTheme="minorHAnsi" w:hAnsiTheme="minorHAnsi" w:cs="Arial"/>
                <w:sz w:val="21"/>
                <w:szCs w:val="21"/>
              </w:rPr>
              <w:t>Indicare data stipula</w:t>
            </w:r>
          </w:p>
        </w:tc>
        <w:tc>
          <w:tcPr>
            <w:tcW w:w="804" w:type="pct"/>
            <w:shd w:val="clear" w:color="auto" w:fill="auto"/>
          </w:tcPr>
          <w:p w14:paraId="7754FE5C" w14:textId="6E24AC21" w:rsidR="00CA3BD2" w:rsidRPr="00337E7A" w:rsidRDefault="00CA3BD2" w:rsidP="00792876">
            <w:pPr>
              <w:snapToGrid w:val="0"/>
              <w:jc w:val="center"/>
              <w:rPr>
                <w:rFonts w:asciiTheme="minorHAnsi" w:hAnsiTheme="minorHAnsi" w:cs="Arial"/>
                <w:sz w:val="21"/>
                <w:szCs w:val="21"/>
              </w:rPr>
            </w:pPr>
          </w:p>
        </w:tc>
      </w:tr>
      <w:tr w:rsidR="008D75EE" w:rsidRPr="00337E7A" w14:paraId="4EF9F9E6" w14:textId="77777777" w:rsidTr="005C7D73">
        <w:trPr>
          <w:trHeight w:val="23"/>
        </w:trPr>
        <w:tc>
          <w:tcPr>
            <w:tcW w:w="1556" w:type="pct"/>
            <w:shd w:val="clear" w:color="auto" w:fill="auto"/>
            <w:vAlign w:val="center"/>
          </w:tcPr>
          <w:p w14:paraId="60EBBF63"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(o al termine inziale di decorrenza dell’ammissibilità della spesa)?</w:t>
            </w:r>
          </w:p>
          <w:p w14:paraId="4F1A29CE"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9C2B2CE"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7D52630C"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5CAEB7DF"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35D0D13C"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26F7C1D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09D517AD" w14:textId="77777777" w:rsidR="008D75EE" w:rsidRPr="00337E7A" w:rsidRDefault="008D75EE" w:rsidP="006E6AA8">
            <w:pPr>
              <w:snapToGrid w:val="0"/>
              <w:rPr>
                <w:rFonts w:asciiTheme="minorHAnsi" w:hAnsiTheme="minorHAnsi" w:cs="Arial"/>
                <w:sz w:val="21"/>
                <w:szCs w:val="21"/>
              </w:rPr>
            </w:pPr>
          </w:p>
        </w:tc>
      </w:tr>
      <w:tr w:rsidR="008D75EE" w:rsidRPr="00337E7A" w14:paraId="28B22AF8" w14:textId="77777777" w:rsidTr="005C7D73">
        <w:trPr>
          <w:trHeight w:val="23"/>
        </w:trPr>
        <w:tc>
          <w:tcPr>
            <w:tcW w:w="1556" w:type="pct"/>
            <w:shd w:val="clear" w:color="auto" w:fill="auto"/>
            <w:vAlign w:val="center"/>
          </w:tcPr>
          <w:p w14:paraId="66F4D34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lastRenderedPageBreak/>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595A4C1E" w14:textId="77777777" w:rsidR="008D75EE" w:rsidRPr="00A4702B" w:rsidRDefault="008D75EE" w:rsidP="005F73FC">
            <w:pPr>
              <w:rPr>
                <w:rFonts w:asciiTheme="minorHAnsi" w:hAnsiTheme="minorHAnsi" w:cs="Arial"/>
                <w:bCs/>
                <w:color w:val="000000"/>
                <w:sz w:val="22"/>
                <w:szCs w:val="22"/>
              </w:rPr>
            </w:pPr>
          </w:p>
          <w:p w14:paraId="7827085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possono essere cumulati con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del Regolamento (UE) n. 360/2012 della Commissione a concorrenza del massimale previsto in tale regolamento. Essi possono essere cumulati con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concessi a norma di altri regolamenti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a condizione che non superino il massimale pertinente di cui all’articolo 3, paragrafo 2, del Regolamento 1407/2013.</w:t>
            </w:r>
          </w:p>
          <w:p w14:paraId="0C78E67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w:t>
            </w:r>
            <w:proofErr w:type="spellStart"/>
            <w:r w:rsidRPr="00A4702B">
              <w:rPr>
                <w:rFonts w:asciiTheme="minorHAnsi" w:hAnsiTheme="minorHAnsi" w:cs="Arial"/>
                <w:bCs/>
                <w:i/>
                <w:color w:val="000000"/>
                <w:sz w:val="20"/>
                <w:szCs w:val="22"/>
              </w:rPr>
              <w:t>minimis</w:t>
            </w:r>
            <w:proofErr w:type="spellEnd"/>
            <w:r w:rsidRPr="00A4702B">
              <w:rPr>
                <w:rFonts w:asciiTheme="minorHAnsi" w:hAnsiTheme="minorHAnsi" w:cs="Arial"/>
                <w:bCs/>
                <w:i/>
                <w:color w:val="000000"/>
                <w:sz w:val="20"/>
                <w:szCs w:val="22"/>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w:t>
            </w:r>
            <w:proofErr w:type="spellStart"/>
            <w:r w:rsidRPr="00A4702B">
              <w:rPr>
                <w:rFonts w:asciiTheme="minorHAnsi" w:hAnsiTheme="minorHAnsi" w:cs="Arial"/>
                <w:bCs/>
                <w:i/>
                <w:color w:val="000000"/>
                <w:sz w:val="18"/>
                <w:szCs w:val="22"/>
              </w:rPr>
              <w:t>minimis</w:t>
            </w:r>
            <w:proofErr w:type="spellEnd"/>
            <w:r w:rsidRPr="00A4702B">
              <w:rPr>
                <w:rFonts w:asciiTheme="minorHAnsi" w:hAnsiTheme="minorHAnsi" w:cs="Arial"/>
                <w:bCs/>
                <w:i/>
                <w:color w:val="000000"/>
                <w:sz w:val="18"/>
                <w:szCs w:val="22"/>
              </w:rPr>
              <w:t xml:space="preserve">»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152D9DA0" w14:textId="77777777" w:rsidR="008D75EE" w:rsidRPr="00A4702B" w:rsidRDefault="008D75EE" w:rsidP="005F73FC">
            <w:pPr>
              <w:rPr>
                <w:rFonts w:asciiTheme="minorHAnsi" w:hAnsiTheme="minorHAnsi" w:cs="Arial"/>
                <w:bCs/>
                <w:color w:val="000000"/>
                <w:sz w:val="22"/>
                <w:szCs w:val="22"/>
              </w:rPr>
            </w:pPr>
          </w:p>
          <w:p w14:paraId="1204C06B"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a qualsiasi altro aiuto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ricevuto a norma del Regolamento (UE) 1407/2013 o di altri regolamenti «de </w:t>
            </w:r>
            <w:proofErr w:type="spellStart"/>
            <w:r w:rsidRPr="00A4702B">
              <w:rPr>
                <w:rFonts w:asciiTheme="minorHAnsi" w:hAnsiTheme="minorHAnsi" w:cs="Arial"/>
                <w:bCs/>
                <w:color w:val="000000"/>
                <w:sz w:val="22"/>
                <w:szCs w:val="22"/>
              </w:rPr>
              <w:t>minimis</w:t>
            </w:r>
            <w:proofErr w:type="spellEnd"/>
            <w:r w:rsidRPr="00A4702B">
              <w:rPr>
                <w:rFonts w:asciiTheme="minorHAnsi" w:hAnsiTheme="minorHAnsi" w:cs="Arial"/>
                <w:bCs/>
                <w:color w:val="000000"/>
                <w:sz w:val="22"/>
                <w:szCs w:val="22"/>
              </w:rPr>
              <w:t xml:space="preserve">» durante i due esercizi </w:t>
            </w:r>
            <w:r w:rsidRPr="00A4702B">
              <w:rPr>
                <w:rFonts w:asciiTheme="minorHAnsi" w:hAnsiTheme="minorHAnsi" w:cs="Arial"/>
                <w:bCs/>
                <w:color w:val="000000"/>
                <w:sz w:val="22"/>
                <w:szCs w:val="22"/>
              </w:rPr>
              <w:lastRenderedPageBreak/>
              <w:t>finanziari precedenti e l’esercizio finanziario in corso al momento della concessione?</w:t>
            </w:r>
          </w:p>
        </w:tc>
        <w:tc>
          <w:tcPr>
            <w:tcW w:w="373" w:type="pct"/>
            <w:shd w:val="clear" w:color="auto" w:fill="auto"/>
          </w:tcPr>
          <w:p w14:paraId="5B5692A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345CD78"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7E8272C"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0338DC4"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44D25652"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54465185" w14:textId="77777777" w:rsidR="008D75EE" w:rsidRPr="00337E7A" w:rsidRDefault="008D75EE" w:rsidP="006E6AA8">
            <w:pPr>
              <w:snapToGrid w:val="0"/>
              <w:rPr>
                <w:rFonts w:asciiTheme="minorHAnsi" w:hAnsiTheme="minorHAnsi" w:cs="Arial"/>
                <w:sz w:val="21"/>
                <w:szCs w:val="21"/>
              </w:rPr>
            </w:pPr>
          </w:p>
        </w:tc>
      </w:tr>
      <w:tr w:rsidR="008D75EE" w:rsidRPr="00337E7A" w14:paraId="463DAA4A" w14:textId="77777777" w:rsidTr="005C7D73">
        <w:trPr>
          <w:trHeight w:val="23"/>
        </w:trPr>
        <w:tc>
          <w:tcPr>
            <w:tcW w:w="1556" w:type="pct"/>
            <w:shd w:val="clear" w:color="auto" w:fill="auto"/>
            <w:vAlign w:val="center"/>
          </w:tcPr>
          <w:p w14:paraId="562722CA"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366E9027"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4A9CE9CE"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0C2622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C3CFFC3"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0B2CA426"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AA20F9C" w14:textId="77777777" w:rsidR="008D75EE" w:rsidRPr="00337E7A" w:rsidRDefault="008D75EE" w:rsidP="006E6AA8">
            <w:pPr>
              <w:snapToGrid w:val="0"/>
              <w:rPr>
                <w:rFonts w:asciiTheme="minorHAnsi" w:hAnsiTheme="minorHAnsi" w:cs="Arial"/>
                <w:sz w:val="21"/>
                <w:szCs w:val="21"/>
              </w:rPr>
            </w:pPr>
          </w:p>
        </w:tc>
      </w:tr>
    </w:tbl>
    <w:p w14:paraId="46BAB1D3" w14:textId="77777777" w:rsidR="00F27CB2" w:rsidRDefault="00F27CB2">
      <w:pPr>
        <w:rPr>
          <w:rFonts w:asciiTheme="minorHAnsi" w:hAnsiTheme="minorHAnsi"/>
          <w:sz w:val="22"/>
          <w:szCs w:val="22"/>
        </w:rPr>
      </w:pPr>
    </w:p>
    <w:p w14:paraId="0344B66F"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665A7EC8" w14:textId="77777777" w:rsidTr="005D4A86">
        <w:trPr>
          <w:trHeight w:val="20"/>
          <w:tblHeader/>
        </w:trPr>
        <w:tc>
          <w:tcPr>
            <w:tcW w:w="5000" w:type="pct"/>
            <w:gridSpan w:val="7"/>
            <w:shd w:val="clear" w:color="auto" w:fill="000080"/>
            <w:vAlign w:val="center"/>
          </w:tcPr>
          <w:p w14:paraId="7E177E70"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67D35A7C" w14:textId="77777777" w:rsidTr="00BB3A12">
        <w:trPr>
          <w:trHeight w:val="20"/>
          <w:tblHeader/>
        </w:trPr>
        <w:tc>
          <w:tcPr>
            <w:tcW w:w="1554" w:type="pct"/>
            <w:vMerge w:val="restart"/>
            <w:shd w:val="clear" w:color="auto" w:fill="DBE5F1" w:themeFill="accent1" w:themeFillTint="33"/>
            <w:vAlign w:val="center"/>
          </w:tcPr>
          <w:p w14:paraId="38BEA562"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04DB7B92"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732030C8"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34FC50F5"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4EBA9AD9"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F8F9B14" w14:textId="77777777" w:rsidTr="00BB3A12">
        <w:trPr>
          <w:trHeight w:val="120"/>
          <w:tblHeader/>
        </w:trPr>
        <w:tc>
          <w:tcPr>
            <w:tcW w:w="1554" w:type="pct"/>
            <w:vMerge/>
            <w:shd w:val="clear" w:color="auto" w:fill="DBE5F1" w:themeFill="accent1" w:themeFillTint="33"/>
          </w:tcPr>
          <w:p w14:paraId="32433737"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57AA0F99"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32253986"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91C9475"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387830F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75FBFD46"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5F305C71" w14:textId="77777777" w:rsidR="00BB3A12" w:rsidRPr="00337E7A" w:rsidRDefault="00BB3A12" w:rsidP="005D4A86">
            <w:pPr>
              <w:rPr>
                <w:rFonts w:asciiTheme="minorHAnsi" w:hAnsiTheme="minorHAnsi" w:cs="Arial"/>
                <w:sz w:val="21"/>
                <w:szCs w:val="21"/>
              </w:rPr>
            </w:pPr>
          </w:p>
        </w:tc>
        <w:tc>
          <w:tcPr>
            <w:tcW w:w="778" w:type="pct"/>
            <w:vMerge/>
          </w:tcPr>
          <w:p w14:paraId="5D57382F" w14:textId="77777777" w:rsidR="00BB3A12" w:rsidRPr="00337E7A" w:rsidRDefault="00BB3A12" w:rsidP="005D4A86">
            <w:pPr>
              <w:rPr>
                <w:rFonts w:asciiTheme="minorHAnsi" w:hAnsiTheme="minorHAnsi" w:cs="Arial"/>
                <w:sz w:val="21"/>
                <w:szCs w:val="21"/>
              </w:rPr>
            </w:pPr>
          </w:p>
        </w:tc>
        <w:tc>
          <w:tcPr>
            <w:tcW w:w="779" w:type="pct"/>
            <w:vMerge/>
          </w:tcPr>
          <w:p w14:paraId="76135ACF" w14:textId="77777777" w:rsidR="00BB3A12" w:rsidRPr="00337E7A" w:rsidRDefault="00BB3A12" w:rsidP="005D4A86">
            <w:pPr>
              <w:rPr>
                <w:rFonts w:asciiTheme="minorHAnsi" w:hAnsiTheme="minorHAnsi" w:cs="Arial"/>
                <w:sz w:val="21"/>
                <w:szCs w:val="21"/>
              </w:rPr>
            </w:pPr>
          </w:p>
        </w:tc>
      </w:tr>
      <w:tr w:rsidR="003A3881" w:rsidRPr="006853DA" w14:paraId="3B0D0CB2" w14:textId="77777777" w:rsidTr="003A3881">
        <w:trPr>
          <w:trHeight w:val="853"/>
        </w:trPr>
        <w:tc>
          <w:tcPr>
            <w:tcW w:w="1554" w:type="pct"/>
          </w:tcPr>
          <w:p w14:paraId="233D2D0D"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7CF61CF1" w14:textId="77777777" w:rsidR="003A3881" w:rsidRPr="006853DA" w:rsidRDefault="003A3881" w:rsidP="005D4A86">
            <w:pPr>
              <w:rPr>
                <w:rFonts w:asciiTheme="minorHAnsi" w:hAnsiTheme="minorHAnsi" w:cs="Arial"/>
                <w:color w:val="000000"/>
                <w:sz w:val="22"/>
                <w:szCs w:val="22"/>
              </w:rPr>
            </w:pPr>
          </w:p>
        </w:tc>
        <w:tc>
          <w:tcPr>
            <w:tcW w:w="387" w:type="pct"/>
          </w:tcPr>
          <w:p w14:paraId="08C145DC" w14:textId="77777777" w:rsidR="003A3881" w:rsidRPr="006853DA" w:rsidRDefault="003A3881" w:rsidP="005D4A86">
            <w:pPr>
              <w:rPr>
                <w:rFonts w:asciiTheme="minorHAnsi" w:hAnsiTheme="minorHAnsi" w:cs="Arial"/>
                <w:color w:val="000000"/>
                <w:sz w:val="22"/>
                <w:szCs w:val="22"/>
              </w:rPr>
            </w:pPr>
          </w:p>
        </w:tc>
        <w:tc>
          <w:tcPr>
            <w:tcW w:w="386" w:type="pct"/>
          </w:tcPr>
          <w:p w14:paraId="79A1C995" w14:textId="77777777" w:rsidR="003A3881" w:rsidRPr="006853DA" w:rsidRDefault="003A3881" w:rsidP="005D4A86">
            <w:pPr>
              <w:rPr>
                <w:rFonts w:asciiTheme="minorHAnsi" w:hAnsiTheme="minorHAnsi" w:cs="Arial"/>
                <w:color w:val="000000"/>
                <w:sz w:val="22"/>
                <w:szCs w:val="22"/>
              </w:rPr>
            </w:pPr>
          </w:p>
        </w:tc>
        <w:tc>
          <w:tcPr>
            <w:tcW w:w="778" w:type="pct"/>
          </w:tcPr>
          <w:p w14:paraId="4EBF4FF7" w14:textId="77777777" w:rsidR="003A3881" w:rsidRPr="006853DA" w:rsidRDefault="003A3881" w:rsidP="005D4A86">
            <w:pPr>
              <w:rPr>
                <w:rFonts w:asciiTheme="minorHAnsi" w:hAnsiTheme="minorHAnsi" w:cs="Arial"/>
                <w:color w:val="000000"/>
                <w:sz w:val="22"/>
                <w:szCs w:val="22"/>
              </w:rPr>
            </w:pPr>
          </w:p>
        </w:tc>
        <w:tc>
          <w:tcPr>
            <w:tcW w:w="778" w:type="pct"/>
          </w:tcPr>
          <w:p w14:paraId="1C6B93DE" w14:textId="77777777" w:rsidR="003A3881" w:rsidRPr="006853DA" w:rsidRDefault="003A3881" w:rsidP="005D4A86">
            <w:pPr>
              <w:rPr>
                <w:rFonts w:asciiTheme="minorHAnsi" w:hAnsiTheme="minorHAnsi" w:cs="Arial"/>
                <w:color w:val="000000"/>
                <w:sz w:val="22"/>
                <w:szCs w:val="22"/>
              </w:rPr>
            </w:pPr>
          </w:p>
        </w:tc>
        <w:tc>
          <w:tcPr>
            <w:tcW w:w="779" w:type="pct"/>
          </w:tcPr>
          <w:p w14:paraId="66147D05" w14:textId="77777777" w:rsidR="003A3881" w:rsidRPr="006853DA" w:rsidRDefault="003A3881" w:rsidP="005D4A86">
            <w:pPr>
              <w:rPr>
                <w:rFonts w:asciiTheme="minorHAnsi" w:hAnsiTheme="minorHAnsi" w:cs="Arial"/>
                <w:color w:val="000000"/>
                <w:sz w:val="22"/>
                <w:szCs w:val="22"/>
              </w:rPr>
            </w:pPr>
          </w:p>
        </w:tc>
      </w:tr>
      <w:tr w:rsidR="003A3881" w:rsidRPr="006A4DD6" w14:paraId="0ED580F3" w14:textId="77777777" w:rsidTr="00BB3A12">
        <w:trPr>
          <w:trHeight w:val="1415"/>
        </w:trPr>
        <w:tc>
          <w:tcPr>
            <w:tcW w:w="1554" w:type="pct"/>
          </w:tcPr>
          <w:p w14:paraId="7EACE75F" w14:textId="77777777" w:rsidR="003A3881" w:rsidRPr="00E23FC8" w:rsidRDefault="003A3881" w:rsidP="00E23FC8">
            <w:pPr>
              <w:suppressAutoHyphens w:val="0"/>
              <w:autoSpaceDE w:val="0"/>
              <w:autoSpaceDN w:val="0"/>
              <w:adjustRightInd w:val="0"/>
              <w:jc w:val="both"/>
              <w:rPr>
                <w:rFonts w:asciiTheme="minorHAnsi" w:hAnsiTheme="minorHAnsi" w:cs="Arial"/>
                <w:bCs/>
                <w:i/>
                <w:color w:val="000000"/>
                <w:sz w:val="20"/>
                <w:szCs w:val="22"/>
              </w:rPr>
            </w:pPr>
            <w:r w:rsidRPr="00E23FC8">
              <w:rPr>
                <w:rFonts w:asciiTheme="minorHAnsi" w:hAnsiTheme="minorHAnsi" w:cs="Arial"/>
                <w:bCs/>
                <w:i/>
                <w:color w:val="000000"/>
                <w:sz w:val="20"/>
                <w:szCs w:val="22"/>
              </w:rPr>
              <w:t>2.1. Tutti i titoli di spesa presentati dal beneficiario risultano debitamente quietanzati?</w:t>
            </w:r>
          </w:p>
          <w:p w14:paraId="4A351821" w14:textId="77777777" w:rsidR="003A3881" w:rsidRPr="00E23FC8" w:rsidRDefault="003A3881" w:rsidP="00E23FC8">
            <w:pPr>
              <w:suppressAutoHyphens w:val="0"/>
              <w:autoSpaceDE w:val="0"/>
              <w:autoSpaceDN w:val="0"/>
              <w:adjustRightInd w:val="0"/>
              <w:jc w:val="both"/>
              <w:rPr>
                <w:rFonts w:asciiTheme="minorHAnsi" w:hAnsiTheme="minorHAnsi" w:cs="Arial"/>
                <w:bCs/>
                <w:i/>
                <w:color w:val="000000"/>
                <w:sz w:val="20"/>
                <w:szCs w:val="22"/>
              </w:rPr>
            </w:pPr>
          </w:p>
          <w:p w14:paraId="71EB8420" w14:textId="7A2FE503" w:rsidR="003A3881" w:rsidRPr="00E23FC8" w:rsidRDefault="003A3881" w:rsidP="00E23FC8">
            <w:pPr>
              <w:suppressAutoHyphens w:val="0"/>
              <w:autoSpaceDE w:val="0"/>
              <w:autoSpaceDN w:val="0"/>
              <w:adjustRightInd w:val="0"/>
              <w:jc w:val="both"/>
              <w:rPr>
                <w:rFonts w:asciiTheme="minorHAnsi" w:hAnsiTheme="minorHAnsi" w:cs="Arial"/>
                <w:bCs/>
                <w:i/>
                <w:color w:val="000000"/>
                <w:sz w:val="20"/>
                <w:szCs w:val="22"/>
              </w:rPr>
            </w:pPr>
            <w:r w:rsidRPr="00E23FC8">
              <w:rPr>
                <w:rFonts w:asciiTheme="minorHAnsi" w:hAnsiTheme="minorHAnsi" w:cs="Arial"/>
                <w:bCs/>
                <w:i/>
                <w:color w:val="000000"/>
                <w:sz w:val="20"/>
                <w:szCs w:val="22"/>
              </w:rPr>
              <w:t xml:space="preserve">2.2. In caso di titoli di spesa non quietanzati il beneficiario ha rispettato le condizioni contenute nel </w:t>
            </w:r>
            <w:r w:rsidR="00E23FC8" w:rsidRPr="00E23FC8">
              <w:rPr>
                <w:rFonts w:asciiTheme="minorHAnsi" w:hAnsiTheme="minorHAnsi" w:cs="Arial"/>
                <w:bCs/>
                <w:i/>
                <w:color w:val="000000"/>
                <w:sz w:val="20"/>
                <w:szCs w:val="22"/>
              </w:rPr>
              <w:t>Decreto n. 370 del 19 maggio 2021</w:t>
            </w:r>
            <w:r w:rsidRPr="00E23FC8">
              <w:rPr>
                <w:rFonts w:asciiTheme="minorHAnsi" w:hAnsiTheme="minorHAnsi" w:cs="Arial"/>
                <w:bCs/>
                <w:i/>
                <w:color w:val="000000"/>
                <w:sz w:val="20"/>
                <w:szCs w:val="22"/>
              </w:rPr>
              <w:t xml:space="preserve">? </w:t>
            </w:r>
          </w:p>
          <w:p w14:paraId="7338AD2B" w14:textId="77777777" w:rsidR="003A3881" w:rsidRPr="00E23FC8" w:rsidRDefault="003A3881" w:rsidP="00E23FC8">
            <w:pPr>
              <w:suppressAutoHyphens w:val="0"/>
              <w:autoSpaceDE w:val="0"/>
              <w:autoSpaceDN w:val="0"/>
              <w:adjustRightInd w:val="0"/>
              <w:jc w:val="both"/>
              <w:rPr>
                <w:rFonts w:asciiTheme="minorHAnsi" w:hAnsiTheme="minorHAnsi" w:cs="Arial"/>
                <w:bCs/>
                <w:i/>
                <w:color w:val="000000"/>
                <w:sz w:val="20"/>
                <w:szCs w:val="22"/>
              </w:rPr>
            </w:pPr>
          </w:p>
          <w:p w14:paraId="60583A0A" w14:textId="6714635B" w:rsidR="003A3881" w:rsidRPr="006A4DD6" w:rsidRDefault="003A3881" w:rsidP="00E23FC8">
            <w:pPr>
              <w:suppressAutoHyphens w:val="0"/>
              <w:autoSpaceDE w:val="0"/>
              <w:autoSpaceDN w:val="0"/>
              <w:adjustRightInd w:val="0"/>
              <w:jc w:val="both"/>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w:t>
            </w:r>
            <w:r w:rsidR="00E23FC8" w:rsidRPr="00E23FC8">
              <w:rPr>
                <w:rFonts w:asciiTheme="minorHAnsi" w:hAnsiTheme="minorHAnsi" w:cs="Arial"/>
                <w:bCs/>
                <w:i/>
                <w:color w:val="000000"/>
                <w:sz w:val="20"/>
                <w:szCs w:val="22"/>
              </w:rPr>
              <w:t>Decreto n. 370 del 19 maggio 2021</w:t>
            </w:r>
            <w:r w:rsidRPr="006A4DD6">
              <w:rPr>
                <w:rFonts w:asciiTheme="minorHAnsi" w:hAnsiTheme="minorHAnsi" w:cs="Arial"/>
                <w:bCs/>
                <w:i/>
                <w:color w:val="000000"/>
                <w:sz w:val="20"/>
                <w:szCs w:val="22"/>
              </w:rPr>
              <w:t xml:space="preserve"> ammette che le singole erogazioni possano essere corrisposte sulla base di titoli di spesa non quietanzati, previa stipula di un’apposita convenzione tra INVITALIA   e l’Associazione Bancaria Italiana (ABI) per l’adozione, da parte delle banche aderenti alla convenzione stessa, di uno specifico contratto di conto corrente in grado di garantire il pagamento ai fornitori dei beni agevolati in </w:t>
            </w:r>
            <w:r w:rsidRPr="006A4DD6">
              <w:rPr>
                <w:rFonts w:asciiTheme="minorHAnsi" w:hAnsiTheme="minorHAnsi" w:cs="Arial"/>
                <w:bCs/>
                <w:i/>
                <w:color w:val="000000"/>
                <w:sz w:val="20"/>
                <w:szCs w:val="22"/>
              </w:rPr>
              <w:lastRenderedPageBreak/>
              <w:t xml:space="preserve">tempi celeri e strettamente conseguenti al versamento sul predetto conto delle agevolazioni da parte di INVITALIA e della quota a carico del beneficiario.                                                                                                                                                                                                                                                                                                                                                                                                                                                                                                                                                                                                                                                                                                                                                                                                                                                                                                                                                                                                                                                                                                                                                                                                                                                                                                                                                                                                                                                                                                                                                                                                                                                                                     </w:t>
            </w:r>
          </w:p>
          <w:p w14:paraId="33B76F5F" w14:textId="77777777" w:rsidR="003A3881" w:rsidRPr="00E23FC8" w:rsidRDefault="003A3881" w:rsidP="00E23FC8">
            <w:pPr>
              <w:suppressAutoHyphens w:val="0"/>
              <w:autoSpaceDE w:val="0"/>
              <w:autoSpaceDN w:val="0"/>
              <w:adjustRightInd w:val="0"/>
              <w:jc w:val="both"/>
              <w:rPr>
                <w:rFonts w:asciiTheme="minorHAnsi" w:hAnsiTheme="minorHAnsi" w:cs="Arial"/>
                <w:bCs/>
                <w:i/>
                <w:color w:val="000000"/>
                <w:sz w:val="20"/>
                <w:szCs w:val="22"/>
              </w:rPr>
            </w:pPr>
          </w:p>
        </w:tc>
        <w:tc>
          <w:tcPr>
            <w:tcW w:w="338" w:type="pct"/>
          </w:tcPr>
          <w:p w14:paraId="1F384BE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4DC4C63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10F42783"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19C7AAD"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6B1AE72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1599F472"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0D6A24D9" w14:textId="77777777" w:rsidR="00792876" w:rsidRDefault="00792876" w:rsidP="005D4A86">
            <w:pPr>
              <w:suppressAutoHyphens w:val="0"/>
              <w:autoSpaceDE w:val="0"/>
              <w:autoSpaceDN w:val="0"/>
              <w:adjustRightInd w:val="0"/>
              <w:rPr>
                <w:rFonts w:asciiTheme="minorHAnsi" w:hAnsiTheme="minorHAnsi" w:cs="Times"/>
                <w:bCs/>
                <w:sz w:val="22"/>
                <w:szCs w:val="22"/>
                <w:lang w:eastAsia="it-IT"/>
              </w:rPr>
            </w:pPr>
          </w:p>
          <w:p w14:paraId="0222DF19" w14:textId="3CF02B6D" w:rsidR="00792876" w:rsidRPr="006A4DD6" w:rsidRDefault="00792876" w:rsidP="00792876">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vincolato (ossia fatture non quietanzate)</w:t>
            </w:r>
          </w:p>
        </w:tc>
      </w:tr>
      <w:tr w:rsidR="003A3881" w:rsidRPr="006853DA" w14:paraId="24D4F375" w14:textId="77777777" w:rsidTr="00BB3A12">
        <w:trPr>
          <w:trHeight w:val="20"/>
        </w:trPr>
        <w:tc>
          <w:tcPr>
            <w:tcW w:w="1554" w:type="pct"/>
          </w:tcPr>
          <w:p w14:paraId="2FC0ACF8"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0DB8638A" w14:textId="77777777" w:rsidR="003A3881" w:rsidRPr="006853DA" w:rsidRDefault="003A3881" w:rsidP="005D4A86">
            <w:pPr>
              <w:rPr>
                <w:rFonts w:asciiTheme="minorHAnsi" w:hAnsiTheme="minorHAnsi" w:cs="Arial"/>
                <w:sz w:val="22"/>
                <w:szCs w:val="22"/>
              </w:rPr>
            </w:pPr>
          </w:p>
        </w:tc>
        <w:tc>
          <w:tcPr>
            <w:tcW w:w="387" w:type="pct"/>
          </w:tcPr>
          <w:p w14:paraId="75CF5682" w14:textId="77777777" w:rsidR="003A3881" w:rsidRPr="006853DA" w:rsidRDefault="003A3881" w:rsidP="005D4A86">
            <w:pPr>
              <w:rPr>
                <w:rFonts w:asciiTheme="minorHAnsi" w:hAnsiTheme="minorHAnsi" w:cs="Arial"/>
                <w:sz w:val="22"/>
                <w:szCs w:val="22"/>
              </w:rPr>
            </w:pPr>
          </w:p>
        </w:tc>
        <w:tc>
          <w:tcPr>
            <w:tcW w:w="386" w:type="pct"/>
          </w:tcPr>
          <w:p w14:paraId="2E36ADF7" w14:textId="77777777" w:rsidR="003A3881" w:rsidRPr="006853DA" w:rsidRDefault="003A3881" w:rsidP="005D4A86">
            <w:pPr>
              <w:rPr>
                <w:rFonts w:asciiTheme="minorHAnsi" w:hAnsiTheme="minorHAnsi" w:cs="Arial"/>
                <w:sz w:val="22"/>
                <w:szCs w:val="22"/>
              </w:rPr>
            </w:pPr>
          </w:p>
        </w:tc>
        <w:tc>
          <w:tcPr>
            <w:tcW w:w="778" w:type="pct"/>
          </w:tcPr>
          <w:p w14:paraId="02BCB693" w14:textId="77777777" w:rsidR="003A3881" w:rsidRPr="006853DA" w:rsidRDefault="003A3881" w:rsidP="005D4A86">
            <w:pPr>
              <w:rPr>
                <w:rFonts w:asciiTheme="minorHAnsi" w:hAnsiTheme="minorHAnsi" w:cs="Arial"/>
                <w:sz w:val="22"/>
                <w:szCs w:val="22"/>
              </w:rPr>
            </w:pPr>
          </w:p>
        </w:tc>
        <w:tc>
          <w:tcPr>
            <w:tcW w:w="778" w:type="pct"/>
          </w:tcPr>
          <w:p w14:paraId="1CB4D0B7" w14:textId="77777777" w:rsidR="003A3881" w:rsidRPr="006853DA" w:rsidRDefault="003A3881" w:rsidP="005D4A86">
            <w:pPr>
              <w:rPr>
                <w:rFonts w:asciiTheme="minorHAnsi" w:hAnsiTheme="minorHAnsi" w:cs="Arial"/>
                <w:sz w:val="22"/>
                <w:szCs w:val="22"/>
              </w:rPr>
            </w:pPr>
          </w:p>
        </w:tc>
        <w:tc>
          <w:tcPr>
            <w:tcW w:w="779" w:type="pct"/>
          </w:tcPr>
          <w:p w14:paraId="5FB7AF82" w14:textId="77777777" w:rsidR="003A3881" w:rsidRPr="006853DA" w:rsidRDefault="003A3881" w:rsidP="005D4A86">
            <w:pPr>
              <w:rPr>
                <w:rFonts w:asciiTheme="minorHAnsi" w:hAnsiTheme="minorHAnsi" w:cs="Arial"/>
                <w:sz w:val="22"/>
                <w:szCs w:val="22"/>
              </w:rPr>
            </w:pPr>
          </w:p>
        </w:tc>
      </w:tr>
      <w:tr w:rsidR="003A3881" w:rsidRPr="006853DA" w14:paraId="61633AA1" w14:textId="77777777" w:rsidTr="00BB3A12">
        <w:trPr>
          <w:trHeight w:val="20"/>
        </w:trPr>
        <w:tc>
          <w:tcPr>
            <w:tcW w:w="1554" w:type="pct"/>
          </w:tcPr>
          <w:p w14:paraId="188C9231" w14:textId="32219D72" w:rsidR="003A3881" w:rsidRPr="006853DA" w:rsidRDefault="003A3881" w:rsidP="00E23FC8">
            <w:pPr>
              <w:jc w:val="both"/>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w:t>
            </w:r>
            <w:r w:rsidR="00E23FC8">
              <w:rPr>
                <w:rFonts w:asciiTheme="minorHAnsi" w:hAnsiTheme="minorHAnsi" w:cs="Times"/>
                <w:bCs/>
                <w:sz w:val="22"/>
                <w:szCs w:val="22"/>
                <w:lang w:eastAsia="it-IT"/>
              </w:rPr>
              <w:t xml:space="preserve"> sul </w:t>
            </w:r>
            <w:r w:rsidR="00E23FC8" w:rsidRPr="00E23FC8">
              <w:rPr>
                <w:rFonts w:asciiTheme="minorHAnsi" w:hAnsiTheme="minorHAnsi" w:cs="Times"/>
                <w:bCs/>
                <w:sz w:val="22"/>
                <w:szCs w:val="22"/>
                <w:lang w:eastAsia="it-IT"/>
              </w:rPr>
              <w:t>Piano Operativo “Cultura e Turismo” FSC 2014-2020</w:t>
            </w:r>
            <w:r w:rsidRPr="006853DA">
              <w:rPr>
                <w:rFonts w:asciiTheme="minorHAnsi" w:hAnsiTheme="minorHAnsi" w:cs="Times"/>
                <w:bCs/>
                <w:sz w:val="22"/>
                <w:szCs w:val="22"/>
                <w:lang w:eastAsia="it-IT"/>
              </w:rPr>
              <w:t>?</w:t>
            </w:r>
          </w:p>
        </w:tc>
        <w:tc>
          <w:tcPr>
            <w:tcW w:w="338" w:type="pct"/>
          </w:tcPr>
          <w:p w14:paraId="63D12E9A" w14:textId="77777777" w:rsidR="003A3881" w:rsidRPr="006853DA" w:rsidRDefault="003A3881" w:rsidP="005D4A86">
            <w:pPr>
              <w:rPr>
                <w:rFonts w:asciiTheme="minorHAnsi" w:hAnsiTheme="minorHAnsi" w:cs="Arial"/>
                <w:sz w:val="22"/>
                <w:szCs w:val="22"/>
              </w:rPr>
            </w:pPr>
          </w:p>
        </w:tc>
        <w:tc>
          <w:tcPr>
            <w:tcW w:w="387" w:type="pct"/>
          </w:tcPr>
          <w:p w14:paraId="6AF5AAC0" w14:textId="77777777" w:rsidR="003A3881" w:rsidRPr="006853DA" w:rsidRDefault="003A3881" w:rsidP="005D4A86">
            <w:pPr>
              <w:rPr>
                <w:rFonts w:asciiTheme="minorHAnsi" w:hAnsiTheme="minorHAnsi" w:cs="Arial"/>
                <w:sz w:val="22"/>
                <w:szCs w:val="22"/>
              </w:rPr>
            </w:pPr>
          </w:p>
        </w:tc>
        <w:tc>
          <w:tcPr>
            <w:tcW w:w="386" w:type="pct"/>
          </w:tcPr>
          <w:p w14:paraId="6DA47BA9" w14:textId="77777777" w:rsidR="003A3881" w:rsidRPr="006853DA" w:rsidRDefault="003A3881" w:rsidP="005D4A86">
            <w:pPr>
              <w:rPr>
                <w:rFonts w:asciiTheme="minorHAnsi" w:hAnsiTheme="minorHAnsi" w:cs="Arial"/>
                <w:sz w:val="22"/>
                <w:szCs w:val="22"/>
              </w:rPr>
            </w:pPr>
          </w:p>
        </w:tc>
        <w:tc>
          <w:tcPr>
            <w:tcW w:w="778" w:type="pct"/>
          </w:tcPr>
          <w:p w14:paraId="5A290298" w14:textId="77777777" w:rsidR="003A3881" w:rsidRPr="006853DA" w:rsidRDefault="003A3881" w:rsidP="005D4A86">
            <w:pPr>
              <w:rPr>
                <w:rFonts w:asciiTheme="minorHAnsi" w:hAnsiTheme="minorHAnsi" w:cs="Arial"/>
                <w:sz w:val="22"/>
                <w:szCs w:val="22"/>
              </w:rPr>
            </w:pPr>
          </w:p>
        </w:tc>
        <w:tc>
          <w:tcPr>
            <w:tcW w:w="778" w:type="pct"/>
          </w:tcPr>
          <w:p w14:paraId="72557953" w14:textId="77777777" w:rsidR="003A3881" w:rsidRPr="006853DA" w:rsidRDefault="003A3881" w:rsidP="005D4A86">
            <w:pPr>
              <w:rPr>
                <w:rFonts w:asciiTheme="minorHAnsi" w:hAnsiTheme="minorHAnsi" w:cs="Arial"/>
                <w:sz w:val="22"/>
                <w:szCs w:val="22"/>
              </w:rPr>
            </w:pPr>
          </w:p>
        </w:tc>
        <w:tc>
          <w:tcPr>
            <w:tcW w:w="779" w:type="pct"/>
          </w:tcPr>
          <w:p w14:paraId="541C6BDF" w14:textId="77777777" w:rsidR="003A3881" w:rsidRPr="006853DA" w:rsidRDefault="003A3881" w:rsidP="005D4A86">
            <w:pPr>
              <w:rPr>
                <w:rFonts w:asciiTheme="minorHAnsi" w:hAnsiTheme="minorHAnsi" w:cs="Arial"/>
                <w:sz w:val="22"/>
                <w:szCs w:val="22"/>
              </w:rPr>
            </w:pPr>
          </w:p>
        </w:tc>
      </w:tr>
    </w:tbl>
    <w:p w14:paraId="36CD0C8E" w14:textId="77777777" w:rsidR="00F27CB2" w:rsidRDefault="00F27CB2">
      <w:pPr>
        <w:rPr>
          <w:rFonts w:asciiTheme="minorHAnsi" w:hAnsiTheme="minorHAnsi"/>
          <w:sz w:val="22"/>
          <w:szCs w:val="22"/>
        </w:rPr>
      </w:pPr>
    </w:p>
    <w:p w14:paraId="736763CC"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CF109D9" w14:textId="77777777" w:rsidTr="005D4A86">
        <w:trPr>
          <w:trHeight w:val="373"/>
        </w:trPr>
        <w:tc>
          <w:tcPr>
            <w:tcW w:w="5000" w:type="pct"/>
            <w:gridSpan w:val="5"/>
            <w:shd w:val="clear" w:color="auto" w:fill="000080"/>
          </w:tcPr>
          <w:p w14:paraId="606C7C7F"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15BE9F1F" w14:textId="77777777" w:rsidTr="005D4A86">
        <w:trPr>
          <w:trHeight w:val="23"/>
        </w:trPr>
        <w:tc>
          <w:tcPr>
            <w:tcW w:w="1590" w:type="pct"/>
            <w:shd w:val="clear" w:color="auto" w:fill="auto"/>
            <w:vAlign w:val="center"/>
          </w:tcPr>
          <w:p w14:paraId="0613B163"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C88D77D"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68BFBCE9"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1EBF231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25B116A6" w14:textId="77777777" w:rsidR="00F82AC0" w:rsidRPr="00F42366" w:rsidRDefault="00F82AC0" w:rsidP="00162879">
            <w:pPr>
              <w:jc w:val="center"/>
              <w:rPr>
                <w:rFonts w:asciiTheme="minorHAnsi" w:hAnsiTheme="minorHAnsi" w:cs="Arial"/>
                <w:b/>
                <w:sz w:val="21"/>
                <w:szCs w:val="21"/>
              </w:rPr>
            </w:pPr>
          </w:p>
        </w:tc>
      </w:tr>
      <w:tr w:rsidR="00F82AC0" w:rsidRPr="00F42366" w14:paraId="2FC713EC" w14:textId="77777777" w:rsidTr="005D4A86">
        <w:trPr>
          <w:trHeight w:val="23"/>
        </w:trPr>
        <w:tc>
          <w:tcPr>
            <w:tcW w:w="1590" w:type="pct"/>
            <w:shd w:val="clear" w:color="auto" w:fill="auto"/>
            <w:vAlign w:val="center"/>
          </w:tcPr>
          <w:p w14:paraId="4CEB204F"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73434B71"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77B21899"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06668AD0"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6E81053" w14:textId="77777777" w:rsidR="00F82AC0" w:rsidRPr="00F42366" w:rsidRDefault="00F82AC0" w:rsidP="005D4A86">
            <w:pPr>
              <w:rPr>
                <w:rFonts w:asciiTheme="minorHAnsi" w:hAnsiTheme="minorHAnsi" w:cs="Arial"/>
                <w:b/>
                <w:sz w:val="21"/>
                <w:szCs w:val="21"/>
              </w:rPr>
            </w:pPr>
          </w:p>
        </w:tc>
      </w:tr>
      <w:tr w:rsidR="00F82AC0" w:rsidRPr="00F42366" w14:paraId="513921F9" w14:textId="77777777" w:rsidTr="005D4A86">
        <w:trPr>
          <w:trHeight w:val="23"/>
        </w:trPr>
        <w:tc>
          <w:tcPr>
            <w:tcW w:w="1590" w:type="pct"/>
            <w:shd w:val="clear" w:color="auto" w:fill="auto"/>
            <w:vAlign w:val="center"/>
          </w:tcPr>
          <w:p w14:paraId="0354216D"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92FA2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A93CD2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331AB2E"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1380DA08" w14:textId="77777777" w:rsidR="00F82AC0" w:rsidRPr="00F42366" w:rsidRDefault="00F82AC0" w:rsidP="005D4A86">
            <w:pPr>
              <w:rPr>
                <w:rFonts w:asciiTheme="minorHAnsi" w:hAnsiTheme="minorHAnsi" w:cs="Arial"/>
                <w:b/>
                <w:sz w:val="21"/>
                <w:szCs w:val="21"/>
              </w:rPr>
            </w:pPr>
          </w:p>
        </w:tc>
      </w:tr>
      <w:tr w:rsidR="00F82AC0" w:rsidRPr="00F42366" w14:paraId="4D37E9CD" w14:textId="77777777" w:rsidTr="005D4A86">
        <w:trPr>
          <w:trHeight w:val="23"/>
        </w:trPr>
        <w:tc>
          <w:tcPr>
            <w:tcW w:w="1590" w:type="pct"/>
            <w:shd w:val="clear" w:color="auto" w:fill="auto"/>
            <w:vAlign w:val="center"/>
          </w:tcPr>
          <w:p w14:paraId="17D928B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0FBFDD4"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E455F77"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266C53F1"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4DCFF39" w14:textId="77777777" w:rsidR="00F82AC0" w:rsidRPr="00F42366" w:rsidRDefault="00F82AC0" w:rsidP="005D4A86">
            <w:pPr>
              <w:rPr>
                <w:rFonts w:asciiTheme="minorHAnsi" w:hAnsiTheme="minorHAnsi" w:cs="Arial"/>
                <w:b/>
                <w:sz w:val="21"/>
                <w:szCs w:val="21"/>
              </w:rPr>
            </w:pPr>
          </w:p>
        </w:tc>
      </w:tr>
      <w:tr w:rsidR="00F82AC0" w:rsidRPr="00F42366" w14:paraId="58FB8799" w14:textId="77777777" w:rsidTr="005D4A86">
        <w:trPr>
          <w:trHeight w:val="23"/>
        </w:trPr>
        <w:tc>
          <w:tcPr>
            <w:tcW w:w="1590" w:type="pct"/>
            <w:shd w:val="clear" w:color="auto" w:fill="auto"/>
            <w:vAlign w:val="center"/>
          </w:tcPr>
          <w:p w14:paraId="75112ADF"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EA69F34"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93660D6"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62DCE81"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657FFC1" w14:textId="77777777" w:rsidR="00F82AC0" w:rsidRPr="00F42366" w:rsidRDefault="00F82AC0" w:rsidP="005D4A86">
            <w:pPr>
              <w:rPr>
                <w:rFonts w:asciiTheme="minorHAnsi" w:hAnsiTheme="minorHAnsi" w:cs="Arial"/>
                <w:b/>
                <w:sz w:val="21"/>
                <w:szCs w:val="21"/>
              </w:rPr>
            </w:pPr>
          </w:p>
        </w:tc>
      </w:tr>
      <w:tr w:rsidR="00F82AC0" w:rsidRPr="00F42366" w14:paraId="7C473FD1" w14:textId="77777777" w:rsidTr="005D4A86">
        <w:trPr>
          <w:trHeight w:val="23"/>
        </w:trPr>
        <w:tc>
          <w:tcPr>
            <w:tcW w:w="2421" w:type="pct"/>
            <w:gridSpan w:val="3"/>
            <w:shd w:val="clear" w:color="auto" w:fill="auto"/>
            <w:vAlign w:val="center"/>
          </w:tcPr>
          <w:p w14:paraId="448DD56B"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104145BD"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31D0B4C" w14:textId="77777777" w:rsidR="00F82AC0" w:rsidRPr="00F42366" w:rsidRDefault="00F82AC0" w:rsidP="005D4A86">
            <w:pPr>
              <w:rPr>
                <w:rFonts w:asciiTheme="minorHAnsi" w:hAnsiTheme="minorHAnsi" w:cs="Arial"/>
                <w:b/>
                <w:sz w:val="21"/>
                <w:szCs w:val="21"/>
              </w:rPr>
            </w:pPr>
          </w:p>
        </w:tc>
      </w:tr>
    </w:tbl>
    <w:p w14:paraId="546833A1"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36013AD8" w14:textId="77777777" w:rsidTr="005D4A86">
        <w:trPr>
          <w:trHeight w:val="20"/>
          <w:tblHeader/>
        </w:trPr>
        <w:tc>
          <w:tcPr>
            <w:tcW w:w="5000" w:type="pct"/>
            <w:gridSpan w:val="7"/>
            <w:shd w:val="clear" w:color="auto" w:fill="000080"/>
            <w:vAlign w:val="center"/>
          </w:tcPr>
          <w:p w14:paraId="3C918752"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4BAEBF25" w14:textId="77777777" w:rsidTr="00503B44">
        <w:trPr>
          <w:trHeight w:val="20"/>
          <w:tblHeader/>
        </w:trPr>
        <w:tc>
          <w:tcPr>
            <w:tcW w:w="1446" w:type="pct"/>
            <w:vMerge w:val="restart"/>
            <w:shd w:val="clear" w:color="auto" w:fill="DBE5F1" w:themeFill="accent1" w:themeFillTint="33"/>
            <w:vAlign w:val="center"/>
          </w:tcPr>
          <w:p w14:paraId="683B3314"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42237276"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4EAFDCB"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 xml:space="preserve">Documentazione di </w:t>
            </w:r>
            <w:r>
              <w:rPr>
                <w:rFonts w:asciiTheme="minorHAnsi" w:hAnsiTheme="minorHAnsi" w:cs="Arial"/>
                <w:b/>
                <w:sz w:val="21"/>
                <w:szCs w:val="21"/>
              </w:rPr>
              <w:lastRenderedPageBreak/>
              <w:t>riferimento per il controllo</w:t>
            </w:r>
          </w:p>
        </w:tc>
        <w:tc>
          <w:tcPr>
            <w:tcW w:w="724" w:type="pct"/>
            <w:vMerge w:val="restart"/>
            <w:shd w:val="clear" w:color="auto" w:fill="DBE5F1" w:themeFill="accent1" w:themeFillTint="33"/>
            <w:vAlign w:val="center"/>
          </w:tcPr>
          <w:p w14:paraId="2617484A"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lastRenderedPageBreak/>
              <w:t xml:space="preserve">Estremi della </w:t>
            </w:r>
            <w:r>
              <w:rPr>
                <w:rFonts w:asciiTheme="minorHAnsi" w:hAnsiTheme="minorHAnsi" w:cs="Arial"/>
                <w:b/>
                <w:sz w:val="21"/>
                <w:szCs w:val="21"/>
              </w:rPr>
              <w:lastRenderedPageBreak/>
              <w:t>documentazione di riferimento</w:t>
            </w:r>
          </w:p>
        </w:tc>
        <w:tc>
          <w:tcPr>
            <w:tcW w:w="789" w:type="pct"/>
            <w:vMerge w:val="restart"/>
            <w:shd w:val="clear" w:color="auto" w:fill="DBE5F1" w:themeFill="accent1" w:themeFillTint="33"/>
            <w:vAlign w:val="center"/>
          </w:tcPr>
          <w:p w14:paraId="663CF5CE"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lastRenderedPageBreak/>
              <w:t>Note</w:t>
            </w:r>
          </w:p>
        </w:tc>
      </w:tr>
      <w:tr w:rsidR="00503B44" w:rsidRPr="00337E7A" w14:paraId="47325501" w14:textId="77777777" w:rsidTr="00503B44">
        <w:trPr>
          <w:trHeight w:val="120"/>
          <w:tblHeader/>
        </w:trPr>
        <w:tc>
          <w:tcPr>
            <w:tcW w:w="1446" w:type="pct"/>
            <w:vMerge/>
            <w:shd w:val="clear" w:color="auto" w:fill="DBE5F1" w:themeFill="accent1" w:themeFillTint="33"/>
          </w:tcPr>
          <w:p w14:paraId="09E7CA15"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1C4040BA"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67FFE2C7"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5EABE9D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437FA57"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728B856A"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6D8A1AFB" w14:textId="77777777" w:rsidR="00645424" w:rsidRPr="00337E7A" w:rsidRDefault="00645424" w:rsidP="005D4A86">
            <w:pPr>
              <w:rPr>
                <w:rFonts w:asciiTheme="minorHAnsi" w:hAnsiTheme="minorHAnsi" w:cs="Arial"/>
                <w:sz w:val="21"/>
                <w:szCs w:val="21"/>
              </w:rPr>
            </w:pPr>
          </w:p>
        </w:tc>
        <w:tc>
          <w:tcPr>
            <w:tcW w:w="724" w:type="pct"/>
            <w:vMerge/>
          </w:tcPr>
          <w:p w14:paraId="663A098A" w14:textId="77777777" w:rsidR="00645424" w:rsidRPr="00337E7A" w:rsidRDefault="00645424" w:rsidP="005D4A86">
            <w:pPr>
              <w:rPr>
                <w:rFonts w:asciiTheme="minorHAnsi" w:hAnsiTheme="minorHAnsi" w:cs="Arial"/>
                <w:sz w:val="21"/>
                <w:szCs w:val="21"/>
              </w:rPr>
            </w:pPr>
          </w:p>
        </w:tc>
        <w:tc>
          <w:tcPr>
            <w:tcW w:w="789" w:type="pct"/>
            <w:vMerge/>
          </w:tcPr>
          <w:p w14:paraId="5B8CE4CC" w14:textId="77777777" w:rsidR="00645424" w:rsidRPr="00337E7A" w:rsidRDefault="00645424" w:rsidP="005D4A86">
            <w:pPr>
              <w:rPr>
                <w:rFonts w:asciiTheme="minorHAnsi" w:hAnsiTheme="minorHAnsi" w:cs="Arial"/>
                <w:sz w:val="21"/>
                <w:szCs w:val="21"/>
              </w:rPr>
            </w:pPr>
          </w:p>
        </w:tc>
      </w:tr>
      <w:tr w:rsidR="003A3881" w:rsidRPr="006853DA" w14:paraId="7235EA12" w14:textId="77777777" w:rsidTr="00EF3F3B">
        <w:trPr>
          <w:trHeight w:val="1321"/>
        </w:trPr>
        <w:tc>
          <w:tcPr>
            <w:tcW w:w="1446" w:type="pct"/>
            <w:vAlign w:val="center"/>
          </w:tcPr>
          <w:p w14:paraId="70F3DA9B" w14:textId="4673E4BD"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w:t>
            </w:r>
            <w:r w:rsidR="00F76843">
              <w:rPr>
                <w:rFonts w:asciiTheme="minorHAnsi" w:hAnsiTheme="minorHAnsi" w:cs="Times"/>
                <w:bCs/>
                <w:sz w:val="22"/>
                <w:szCs w:val="22"/>
                <w:lang w:eastAsia="it-IT"/>
              </w:rPr>
              <w:t xml:space="preserve"> Decreto n. 370 del 19 maggio 2021</w:t>
            </w:r>
            <w:r w:rsidR="00F76843" w:rsidRPr="0044523E">
              <w:rPr>
                <w:rFonts w:asciiTheme="minorHAnsi" w:hAnsiTheme="minorHAnsi" w:cs="Times"/>
                <w:bCs/>
                <w:sz w:val="22"/>
                <w:szCs w:val="22"/>
                <w:lang w:eastAsia="it-IT"/>
              </w:rPr>
              <w:t>?</w:t>
            </w:r>
            <w:r w:rsidRPr="0044523E">
              <w:rPr>
                <w:rFonts w:asciiTheme="minorHAnsi" w:hAnsiTheme="minorHAnsi" w:cs="Times"/>
                <w:bCs/>
                <w:sz w:val="22"/>
                <w:szCs w:val="22"/>
                <w:lang w:eastAsia="it-IT"/>
              </w:rPr>
              <w:t>?</w:t>
            </w:r>
          </w:p>
          <w:p w14:paraId="561664F1" w14:textId="77777777" w:rsidR="003A3881" w:rsidRPr="0044523E" w:rsidRDefault="003A3881" w:rsidP="005F73FC">
            <w:pPr>
              <w:rPr>
                <w:rFonts w:asciiTheme="minorHAnsi" w:hAnsiTheme="minorHAnsi" w:cs="Times"/>
                <w:bCs/>
                <w:sz w:val="22"/>
                <w:szCs w:val="22"/>
                <w:lang w:eastAsia="it-IT"/>
              </w:rPr>
            </w:pPr>
          </w:p>
          <w:p w14:paraId="342B5C7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7E876F83" w14:textId="77777777" w:rsidR="003A3881" w:rsidRPr="006853DA" w:rsidRDefault="003A3881" w:rsidP="005D4A86">
            <w:pPr>
              <w:rPr>
                <w:rFonts w:asciiTheme="minorHAnsi" w:hAnsiTheme="minorHAnsi" w:cs="Arial"/>
                <w:color w:val="000000"/>
                <w:sz w:val="22"/>
                <w:szCs w:val="22"/>
              </w:rPr>
            </w:pPr>
          </w:p>
        </w:tc>
        <w:tc>
          <w:tcPr>
            <w:tcW w:w="435" w:type="pct"/>
          </w:tcPr>
          <w:p w14:paraId="2CCDE176" w14:textId="77777777" w:rsidR="003A3881" w:rsidRDefault="003A3881" w:rsidP="005D4A86">
            <w:pPr>
              <w:rPr>
                <w:rFonts w:asciiTheme="minorHAnsi" w:hAnsiTheme="minorHAnsi" w:cs="Arial"/>
                <w:color w:val="000000"/>
                <w:sz w:val="22"/>
                <w:szCs w:val="22"/>
              </w:rPr>
            </w:pPr>
          </w:p>
          <w:p w14:paraId="714F42DB" w14:textId="77777777" w:rsidR="00CA3BD2" w:rsidRDefault="00CA3BD2" w:rsidP="005D4A86">
            <w:pPr>
              <w:rPr>
                <w:rFonts w:asciiTheme="minorHAnsi" w:hAnsiTheme="minorHAnsi" w:cs="Arial"/>
                <w:color w:val="000000"/>
                <w:sz w:val="22"/>
                <w:szCs w:val="22"/>
              </w:rPr>
            </w:pPr>
          </w:p>
          <w:p w14:paraId="08C4C758" w14:textId="77777777" w:rsidR="00CA3BD2" w:rsidRDefault="00CA3BD2" w:rsidP="005D4A86">
            <w:pPr>
              <w:rPr>
                <w:rFonts w:asciiTheme="minorHAnsi" w:hAnsiTheme="minorHAnsi" w:cs="Arial"/>
                <w:color w:val="000000"/>
                <w:sz w:val="22"/>
                <w:szCs w:val="22"/>
              </w:rPr>
            </w:pPr>
          </w:p>
          <w:p w14:paraId="00203125" w14:textId="77777777" w:rsidR="00CA3BD2" w:rsidRPr="006853DA" w:rsidRDefault="00CA3BD2" w:rsidP="00E21523">
            <w:pPr>
              <w:rPr>
                <w:rFonts w:asciiTheme="minorHAnsi" w:hAnsiTheme="minorHAnsi" w:cs="Arial"/>
                <w:color w:val="000000"/>
                <w:sz w:val="22"/>
                <w:szCs w:val="22"/>
              </w:rPr>
            </w:pPr>
          </w:p>
        </w:tc>
        <w:tc>
          <w:tcPr>
            <w:tcW w:w="411" w:type="pct"/>
          </w:tcPr>
          <w:p w14:paraId="6E0A186D" w14:textId="77777777" w:rsidR="00CA3BD2" w:rsidRPr="006853DA" w:rsidRDefault="00CA3BD2" w:rsidP="005D4A86">
            <w:pPr>
              <w:rPr>
                <w:rFonts w:asciiTheme="minorHAnsi" w:hAnsiTheme="minorHAnsi" w:cs="Arial"/>
                <w:color w:val="000000"/>
                <w:sz w:val="22"/>
                <w:szCs w:val="22"/>
              </w:rPr>
            </w:pPr>
          </w:p>
        </w:tc>
        <w:tc>
          <w:tcPr>
            <w:tcW w:w="797" w:type="pct"/>
          </w:tcPr>
          <w:p w14:paraId="14581273" w14:textId="77777777" w:rsidR="003A3881" w:rsidRPr="006853DA" w:rsidRDefault="003A3881" w:rsidP="005D4A86">
            <w:pPr>
              <w:rPr>
                <w:rFonts w:asciiTheme="minorHAnsi" w:hAnsiTheme="minorHAnsi" w:cs="Arial"/>
                <w:color w:val="000000"/>
                <w:sz w:val="22"/>
                <w:szCs w:val="22"/>
              </w:rPr>
            </w:pPr>
          </w:p>
        </w:tc>
        <w:tc>
          <w:tcPr>
            <w:tcW w:w="724" w:type="pct"/>
          </w:tcPr>
          <w:p w14:paraId="11C88997" w14:textId="77777777" w:rsidR="003A3881" w:rsidRPr="006853DA" w:rsidRDefault="003A3881" w:rsidP="005D4A86">
            <w:pPr>
              <w:rPr>
                <w:rFonts w:asciiTheme="minorHAnsi" w:hAnsiTheme="minorHAnsi" w:cs="Arial"/>
                <w:color w:val="000000"/>
                <w:sz w:val="22"/>
                <w:szCs w:val="22"/>
              </w:rPr>
            </w:pPr>
          </w:p>
        </w:tc>
        <w:tc>
          <w:tcPr>
            <w:tcW w:w="789" w:type="pct"/>
          </w:tcPr>
          <w:p w14:paraId="55532817" w14:textId="77777777" w:rsidR="003A3881" w:rsidRPr="006853DA" w:rsidRDefault="003A3881" w:rsidP="005D4A86">
            <w:pPr>
              <w:rPr>
                <w:rFonts w:asciiTheme="minorHAnsi" w:hAnsiTheme="minorHAnsi" w:cs="Arial"/>
                <w:color w:val="000000"/>
                <w:sz w:val="22"/>
                <w:szCs w:val="22"/>
              </w:rPr>
            </w:pPr>
          </w:p>
        </w:tc>
      </w:tr>
      <w:tr w:rsidR="003A3881" w:rsidRPr="006A4DD6" w14:paraId="40710525" w14:textId="77777777" w:rsidTr="00503B44">
        <w:trPr>
          <w:trHeight w:val="1415"/>
        </w:trPr>
        <w:tc>
          <w:tcPr>
            <w:tcW w:w="1446" w:type="pct"/>
          </w:tcPr>
          <w:p w14:paraId="1961AE1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535FDA5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48AB8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41E9250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283F106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6643CF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1E83C6D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0BD3CD98" w14:textId="77777777" w:rsidTr="00503B44">
        <w:trPr>
          <w:trHeight w:val="20"/>
        </w:trPr>
        <w:tc>
          <w:tcPr>
            <w:tcW w:w="1446" w:type="pct"/>
          </w:tcPr>
          <w:p w14:paraId="4ADF35C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701E1ABB" w14:textId="77777777" w:rsidR="003A3881" w:rsidRPr="006853DA" w:rsidRDefault="003A3881" w:rsidP="005D4A86">
            <w:pPr>
              <w:rPr>
                <w:rFonts w:asciiTheme="minorHAnsi" w:hAnsiTheme="minorHAnsi" w:cs="Arial"/>
                <w:sz w:val="22"/>
                <w:szCs w:val="22"/>
              </w:rPr>
            </w:pPr>
          </w:p>
        </w:tc>
        <w:tc>
          <w:tcPr>
            <w:tcW w:w="435" w:type="pct"/>
          </w:tcPr>
          <w:p w14:paraId="4DF46E2C" w14:textId="77777777" w:rsidR="003A3881" w:rsidRPr="006853DA" w:rsidRDefault="003A3881" w:rsidP="005D4A86">
            <w:pPr>
              <w:rPr>
                <w:rFonts w:asciiTheme="minorHAnsi" w:hAnsiTheme="minorHAnsi" w:cs="Arial"/>
                <w:sz w:val="22"/>
                <w:szCs w:val="22"/>
              </w:rPr>
            </w:pPr>
          </w:p>
        </w:tc>
        <w:tc>
          <w:tcPr>
            <w:tcW w:w="411" w:type="pct"/>
          </w:tcPr>
          <w:p w14:paraId="353359BD" w14:textId="77777777" w:rsidR="003A3881" w:rsidRPr="006853DA" w:rsidRDefault="003A3881" w:rsidP="005D4A86">
            <w:pPr>
              <w:rPr>
                <w:rFonts w:asciiTheme="minorHAnsi" w:hAnsiTheme="minorHAnsi" w:cs="Arial"/>
                <w:sz w:val="22"/>
                <w:szCs w:val="22"/>
              </w:rPr>
            </w:pPr>
          </w:p>
        </w:tc>
        <w:tc>
          <w:tcPr>
            <w:tcW w:w="797" w:type="pct"/>
          </w:tcPr>
          <w:p w14:paraId="0E0673A4" w14:textId="77777777" w:rsidR="003A3881" w:rsidRPr="006853DA" w:rsidRDefault="003A3881" w:rsidP="005D4A86">
            <w:pPr>
              <w:rPr>
                <w:rFonts w:asciiTheme="minorHAnsi" w:hAnsiTheme="minorHAnsi" w:cs="Arial"/>
                <w:sz w:val="22"/>
                <w:szCs w:val="22"/>
              </w:rPr>
            </w:pPr>
          </w:p>
        </w:tc>
        <w:tc>
          <w:tcPr>
            <w:tcW w:w="724" w:type="pct"/>
          </w:tcPr>
          <w:p w14:paraId="288F1519" w14:textId="77777777" w:rsidR="003A3881" w:rsidRPr="006853DA" w:rsidRDefault="003A3881" w:rsidP="005D4A86">
            <w:pPr>
              <w:rPr>
                <w:rFonts w:asciiTheme="minorHAnsi" w:hAnsiTheme="minorHAnsi" w:cs="Arial"/>
                <w:sz w:val="22"/>
                <w:szCs w:val="22"/>
              </w:rPr>
            </w:pPr>
          </w:p>
        </w:tc>
        <w:tc>
          <w:tcPr>
            <w:tcW w:w="789" w:type="pct"/>
          </w:tcPr>
          <w:p w14:paraId="1429349B" w14:textId="77777777" w:rsidR="003A3881" w:rsidRPr="006853DA" w:rsidRDefault="003A3881" w:rsidP="005D4A86">
            <w:pPr>
              <w:rPr>
                <w:rFonts w:asciiTheme="minorHAnsi" w:hAnsiTheme="minorHAnsi" w:cs="Arial"/>
                <w:sz w:val="22"/>
                <w:szCs w:val="22"/>
              </w:rPr>
            </w:pPr>
          </w:p>
        </w:tc>
      </w:tr>
    </w:tbl>
    <w:p w14:paraId="5782E4EF" w14:textId="77777777" w:rsidR="00DB4374" w:rsidRDefault="00DB4374" w:rsidP="00F82AC0">
      <w:pPr>
        <w:jc w:val="center"/>
        <w:rPr>
          <w:rFonts w:asciiTheme="minorHAnsi" w:hAnsiTheme="minorHAnsi"/>
          <w:sz w:val="16"/>
          <w:szCs w:val="16"/>
        </w:rPr>
      </w:pPr>
    </w:p>
    <w:p w14:paraId="53957ED0"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292ED12C" w14:textId="77777777" w:rsidR="00221766" w:rsidRPr="00337E7A" w:rsidRDefault="00221766" w:rsidP="00221766">
      <w:pPr>
        <w:rPr>
          <w:rFonts w:asciiTheme="minorHAnsi" w:hAnsiTheme="minorHAnsi"/>
          <w:sz w:val="22"/>
          <w:szCs w:val="22"/>
        </w:rPr>
      </w:pPr>
    </w:p>
    <w:p w14:paraId="041B5623" w14:textId="77777777" w:rsidR="00221766" w:rsidRPr="00337E7A" w:rsidRDefault="00221766" w:rsidP="00221766">
      <w:pPr>
        <w:rPr>
          <w:rFonts w:asciiTheme="minorHAnsi" w:hAnsiTheme="minorHAnsi"/>
          <w:sz w:val="22"/>
          <w:szCs w:val="22"/>
        </w:rPr>
      </w:pPr>
    </w:p>
    <w:p w14:paraId="27C42554"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AD8CC3A"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2"/>
      <w:headerReference w:type="default" r:id="rId13"/>
      <w:footerReference w:type="even" r:id="rId14"/>
      <w:headerReference w:type="first" r:id="rId15"/>
      <w:footerReference w:type="first" r:id="rId16"/>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43179" w14:textId="77777777" w:rsidR="0068082C" w:rsidRDefault="0068082C">
      <w:r>
        <w:separator/>
      </w:r>
    </w:p>
  </w:endnote>
  <w:endnote w:type="continuationSeparator" w:id="0">
    <w:p w14:paraId="2E4AFE47" w14:textId="77777777" w:rsidR="0068082C" w:rsidRDefault="0068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38360" w14:textId="77777777" w:rsidR="003A28EA" w:rsidRPr="003A28EA" w:rsidRDefault="003A28EA">
    <w:pPr>
      <w:pStyle w:val="Pidipagina"/>
      <w:jc w:val="right"/>
      <w:rPr>
        <w:rFonts w:asciiTheme="minorHAnsi" w:hAnsiTheme="minorHAnsi"/>
        <w:sz w:val="22"/>
        <w:szCs w:val="22"/>
      </w:rPr>
    </w:pPr>
  </w:p>
  <w:p w14:paraId="58E3A40F" w14:textId="77777777" w:rsidR="009B38BD" w:rsidRDefault="009B38BD" w:rsidP="009B38BD">
    <w:pPr>
      <w:pStyle w:val="Pidipagina"/>
      <w:jc w:val="right"/>
      <w:rPr>
        <w:rFonts w:asciiTheme="minorHAnsi" w:hAnsiTheme="minorHAnsi"/>
        <w:sz w:val="22"/>
        <w:szCs w:val="22"/>
      </w:rPr>
    </w:pPr>
  </w:p>
  <w:p w14:paraId="659DE719" w14:textId="77777777" w:rsidR="003A28EA" w:rsidRDefault="003A28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335DA2E"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7E488A">
          <w:rPr>
            <w:rFonts w:asciiTheme="minorHAnsi" w:hAnsiTheme="minorHAnsi"/>
            <w:noProof/>
            <w:sz w:val="22"/>
            <w:szCs w:val="22"/>
          </w:rPr>
          <w:t>6</w:t>
        </w:r>
        <w:r w:rsidRPr="003A28EA">
          <w:rPr>
            <w:rFonts w:asciiTheme="minorHAnsi" w:hAnsiTheme="minorHAnsi"/>
            <w:sz w:val="22"/>
            <w:szCs w:val="22"/>
          </w:rPr>
          <w:fldChar w:fldCharType="end"/>
        </w:r>
      </w:p>
    </w:sdtContent>
  </w:sdt>
  <w:p w14:paraId="740000F5"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A8F5" w14:textId="77777777" w:rsidR="008E5317" w:rsidRDefault="008E53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28F5"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2538F" w14:textId="77777777" w:rsidR="0068082C" w:rsidRDefault="0068082C">
      <w:r>
        <w:separator/>
      </w:r>
    </w:p>
  </w:footnote>
  <w:footnote w:type="continuationSeparator" w:id="0">
    <w:p w14:paraId="223679DC" w14:textId="77777777" w:rsidR="0068082C" w:rsidRDefault="00680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9B58" w14:textId="6CEACAD5" w:rsidR="00043E95" w:rsidRPr="009E3862" w:rsidRDefault="00043E95" w:rsidP="00043E95">
    <w:pPr>
      <w:pStyle w:val="Pidipagina"/>
      <w:ind w:right="360"/>
      <w:rPr>
        <w:b/>
      </w:rPr>
    </w:pPr>
    <w:r w:rsidRPr="00186CB3">
      <w:rPr>
        <w:noProof/>
      </w:rPr>
      <w:drawing>
        <wp:inline distT="0" distB="0" distL="0" distR="0" wp14:anchorId="49818F48" wp14:editId="0A25F313">
          <wp:extent cx="5575300" cy="8572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p w14:paraId="26266619" w14:textId="42015E0A" w:rsidR="00AD475C" w:rsidRDefault="00AD475C"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A3ABC" w14:textId="4296D8FE" w:rsidR="00AD475C" w:rsidRPr="00B3062D" w:rsidRDefault="00D54AF7" w:rsidP="00B3062D">
    <w:pPr>
      <w:pStyle w:val="Intestazione"/>
    </w:pPr>
    <w:r w:rsidRPr="00186CB3">
      <w:rPr>
        <w:noProof/>
      </w:rPr>
      <w:drawing>
        <wp:inline distT="0" distB="0" distL="0" distR="0" wp14:anchorId="300F50F5" wp14:editId="56A181D2">
          <wp:extent cx="5575300" cy="8572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3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5DA73" w14:textId="77777777" w:rsidR="008E5317" w:rsidRDefault="008E531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B510" w14:textId="77777777" w:rsidR="008E5317" w:rsidRDefault="008E5317">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4E56"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36472"/>
    <w:rsid w:val="00043E95"/>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A1143"/>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B4E77"/>
    <w:rsid w:val="003D0F3E"/>
    <w:rsid w:val="003D4E76"/>
    <w:rsid w:val="00411DA4"/>
    <w:rsid w:val="004133A6"/>
    <w:rsid w:val="0045084C"/>
    <w:rsid w:val="004C5915"/>
    <w:rsid w:val="004C5A0C"/>
    <w:rsid w:val="004C6341"/>
    <w:rsid w:val="004D3FEE"/>
    <w:rsid w:val="00503B44"/>
    <w:rsid w:val="005129EE"/>
    <w:rsid w:val="00522928"/>
    <w:rsid w:val="00536144"/>
    <w:rsid w:val="0054096F"/>
    <w:rsid w:val="00566C7C"/>
    <w:rsid w:val="00595E00"/>
    <w:rsid w:val="005967AE"/>
    <w:rsid w:val="005C7D73"/>
    <w:rsid w:val="005E3DFD"/>
    <w:rsid w:val="006068A7"/>
    <w:rsid w:val="00632AC9"/>
    <w:rsid w:val="006334BD"/>
    <w:rsid w:val="00645424"/>
    <w:rsid w:val="0068082C"/>
    <w:rsid w:val="006A761D"/>
    <w:rsid w:val="006D67F4"/>
    <w:rsid w:val="006E6AA8"/>
    <w:rsid w:val="0070134C"/>
    <w:rsid w:val="00722547"/>
    <w:rsid w:val="0073706D"/>
    <w:rsid w:val="0074101C"/>
    <w:rsid w:val="007457F8"/>
    <w:rsid w:val="0075251F"/>
    <w:rsid w:val="00756EEC"/>
    <w:rsid w:val="00762153"/>
    <w:rsid w:val="00792876"/>
    <w:rsid w:val="007C170B"/>
    <w:rsid w:val="007C3BAD"/>
    <w:rsid w:val="007E488A"/>
    <w:rsid w:val="00817390"/>
    <w:rsid w:val="00823FB9"/>
    <w:rsid w:val="00833D2C"/>
    <w:rsid w:val="00834AD6"/>
    <w:rsid w:val="0086196F"/>
    <w:rsid w:val="008D75EE"/>
    <w:rsid w:val="008E5317"/>
    <w:rsid w:val="00955034"/>
    <w:rsid w:val="0096786E"/>
    <w:rsid w:val="0098028F"/>
    <w:rsid w:val="009B38BD"/>
    <w:rsid w:val="00A4702B"/>
    <w:rsid w:val="00A57B7A"/>
    <w:rsid w:val="00A60E3C"/>
    <w:rsid w:val="00AA383D"/>
    <w:rsid w:val="00AB6C8F"/>
    <w:rsid w:val="00AD1492"/>
    <w:rsid w:val="00AD475C"/>
    <w:rsid w:val="00B246B3"/>
    <w:rsid w:val="00B25136"/>
    <w:rsid w:val="00B3062D"/>
    <w:rsid w:val="00B3090E"/>
    <w:rsid w:val="00B35E79"/>
    <w:rsid w:val="00B77232"/>
    <w:rsid w:val="00BB3A12"/>
    <w:rsid w:val="00BD15F9"/>
    <w:rsid w:val="00BD6519"/>
    <w:rsid w:val="00BF4E8F"/>
    <w:rsid w:val="00C06E66"/>
    <w:rsid w:val="00C27431"/>
    <w:rsid w:val="00C9548F"/>
    <w:rsid w:val="00C95BB6"/>
    <w:rsid w:val="00CA3BD2"/>
    <w:rsid w:val="00CB4183"/>
    <w:rsid w:val="00D10E93"/>
    <w:rsid w:val="00D33221"/>
    <w:rsid w:val="00D3597E"/>
    <w:rsid w:val="00D547EA"/>
    <w:rsid w:val="00D54AF7"/>
    <w:rsid w:val="00D91D55"/>
    <w:rsid w:val="00D93068"/>
    <w:rsid w:val="00D933FD"/>
    <w:rsid w:val="00DA6D41"/>
    <w:rsid w:val="00DB4374"/>
    <w:rsid w:val="00DB703A"/>
    <w:rsid w:val="00DD0386"/>
    <w:rsid w:val="00DF1B13"/>
    <w:rsid w:val="00E21523"/>
    <w:rsid w:val="00E23FC8"/>
    <w:rsid w:val="00E64219"/>
    <w:rsid w:val="00E67650"/>
    <w:rsid w:val="00E76611"/>
    <w:rsid w:val="00EA32D3"/>
    <w:rsid w:val="00EA58AE"/>
    <w:rsid w:val="00EC536B"/>
    <w:rsid w:val="00EF36C9"/>
    <w:rsid w:val="00F24485"/>
    <w:rsid w:val="00F27CB2"/>
    <w:rsid w:val="00F3747A"/>
    <w:rsid w:val="00F571DA"/>
    <w:rsid w:val="00F57C33"/>
    <w:rsid w:val="00F76843"/>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1401C6F"/>
  <w15:docId w15:val="{D15607B6-4BCF-4924-B5CC-DEEC1C266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559B-AF83-4F47-8772-A506D3D5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1316</Words>
  <Characters>7504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11</cp:revision>
  <cp:lastPrinted>2016-09-09T13:10:00Z</cp:lastPrinted>
  <dcterms:created xsi:type="dcterms:W3CDTF">2017-11-30T15:40:00Z</dcterms:created>
  <dcterms:modified xsi:type="dcterms:W3CDTF">2022-03-03T09:08:00Z</dcterms:modified>
</cp:coreProperties>
</file>