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9764" w14:textId="77777777" w:rsidR="00F16A46" w:rsidRDefault="00F16A46" w:rsidP="00F16A46">
      <w:pPr>
        <w:pStyle w:val="Corpotesto"/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5E54C330" w14:textId="3AEBF2FE" w:rsidR="00F16A46" w:rsidRPr="008B311C" w:rsidRDefault="00F16A46" w:rsidP="00F16A46">
      <w:pPr>
        <w:pStyle w:val="Corpotes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311C">
        <w:rPr>
          <w:rFonts w:ascii="Times New Roman" w:hAnsi="Times New Roman"/>
          <w:b/>
          <w:bCs/>
          <w:sz w:val="24"/>
          <w:szCs w:val="24"/>
        </w:rPr>
        <w:t>PROTOCOLLO DI INTESA</w:t>
      </w:r>
    </w:p>
    <w:p w14:paraId="045CC30E" w14:textId="77777777" w:rsidR="00985DA4" w:rsidRPr="008B311C" w:rsidRDefault="00985DA4" w:rsidP="00F16A46">
      <w:pPr>
        <w:spacing w:line="360" w:lineRule="auto"/>
        <w:jc w:val="both"/>
        <w:rPr>
          <w:b/>
          <w:sz w:val="22"/>
          <w:szCs w:val="22"/>
        </w:rPr>
      </w:pPr>
    </w:p>
    <w:p w14:paraId="0C5A7168" w14:textId="77777777" w:rsidR="00F16A46" w:rsidRPr="008B311C" w:rsidRDefault="00F16A46" w:rsidP="00F16A46">
      <w:pPr>
        <w:spacing w:after="120" w:line="360" w:lineRule="auto"/>
        <w:jc w:val="both"/>
        <w:rPr>
          <w:sz w:val="22"/>
          <w:szCs w:val="22"/>
        </w:rPr>
      </w:pPr>
      <w:r w:rsidRPr="008B311C">
        <w:rPr>
          <w:rFonts w:eastAsia="Calibri"/>
          <w:b/>
          <w:sz w:val="22"/>
          <w:szCs w:val="22"/>
          <w:lang w:eastAsia="en-US"/>
        </w:rPr>
        <w:t>l’Agenzia nazionale per l’attrazione degli investimenti e lo sviluppo d’impresa Spa,</w:t>
      </w:r>
      <w:r w:rsidRPr="008B311C">
        <w:rPr>
          <w:rFonts w:eastAsia="Calibri"/>
          <w:sz w:val="22"/>
          <w:szCs w:val="22"/>
          <w:lang w:eastAsia="en-US"/>
        </w:rPr>
        <w:t xml:space="preserve"> </w:t>
      </w:r>
      <w:r w:rsidRPr="008B311C">
        <w:rPr>
          <w:sz w:val="22"/>
          <w:szCs w:val="22"/>
        </w:rPr>
        <w:t>di seguito Invitalia - con sede in Roma, Via Calabria 46, iscritta al Registro delle Imprese presso la C.C.I.A.A. di Roma, codice fiscale e partita IVA n. 05678721001 – legalmente rappresentata dall’Amministratore Delegato, dott. Bernardo Mattarella domiciliato per la carica presso la sede della medesima Agenzia</w:t>
      </w:r>
    </w:p>
    <w:p w14:paraId="04BD6D57" w14:textId="77777777" w:rsidR="00F16A46" w:rsidRPr="008B311C" w:rsidRDefault="00F16A46" w:rsidP="00F16A46">
      <w:pPr>
        <w:spacing w:after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11C">
        <w:rPr>
          <w:rFonts w:eastAsia="Calibri"/>
          <w:b/>
          <w:sz w:val="22"/>
          <w:szCs w:val="22"/>
          <w:lang w:eastAsia="en-US"/>
        </w:rPr>
        <w:t>E</w:t>
      </w:r>
    </w:p>
    <w:p w14:paraId="72184BD0" w14:textId="5A0C5CA6" w:rsidR="00F16A46" w:rsidRPr="008B311C" w:rsidRDefault="00000000" w:rsidP="00F16A46">
      <w:pPr>
        <w:spacing w:line="360" w:lineRule="auto"/>
        <w:jc w:val="both"/>
        <w:rPr>
          <w:sz w:val="22"/>
          <w:szCs w:val="22"/>
        </w:rPr>
      </w:pPr>
      <w:sdt>
        <w:sdtPr>
          <w:rPr>
            <w:b/>
            <w:bCs/>
            <w:i/>
            <w:iCs/>
            <w:sz w:val="22"/>
            <w:szCs w:val="22"/>
          </w:rPr>
          <w:id w:val="-1923937476"/>
          <w:placeholder>
            <w:docPart w:val="0C7C1B40A19040BA894D964FF0FCB5DA"/>
          </w:placeholder>
          <w:text/>
        </w:sdtPr>
        <w:sdtContent>
          <w:r w:rsidR="00331F94" w:rsidRPr="00CA6DDB">
            <w:rPr>
              <w:b/>
              <w:bCs/>
              <w:i/>
              <w:iCs/>
              <w:sz w:val="22"/>
              <w:szCs w:val="22"/>
            </w:rPr>
            <w:t>[soggetto controparte]</w:t>
          </w:r>
        </w:sdtContent>
      </w:sdt>
      <w:r w:rsidR="00F16A46" w:rsidRPr="00CA6DDB">
        <w:rPr>
          <w:sz w:val="22"/>
          <w:szCs w:val="22"/>
        </w:rPr>
        <w:t xml:space="preserve"> </w:t>
      </w:r>
      <w:r w:rsidR="00F16A46" w:rsidRPr="00CA6DDB">
        <w:rPr>
          <w:b/>
          <w:sz w:val="22"/>
          <w:szCs w:val="22"/>
        </w:rPr>
        <w:t xml:space="preserve">- </w:t>
      </w:r>
      <w:r w:rsidR="00F16A46" w:rsidRPr="00CA6DDB">
        <w:rPr>
          <w:rFonts w:eastAsia="Calibri"/>
          <w:sz w:val="22"/>
          <w:szCs w:val="22"/>
          <w:lang w:eastAsia="en-US"/>
        </w:rPr>
        <w:t>di seguito</w:t>
      </w:r>
      <w:r w:rsidR="00F16A46" w:rsidRPr="00CA6DD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29890782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 - con sede a </w:t>
      </w:r>
      <w:sdt>
        <w:sdtPr>
          <w:rPr>
            <w:sz w:val="22"/>
            <w:szCs w:val="22"/>
          </w:rPr>
          <w:id w:val="2117797798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…………………</w:t>
          </w:r>
        </w:sdtContent>
      </w:sdt>
      <w:r w:rsidR="00F16A46" w:rsidRPr="00CA6DDB">
        <w:rPr>
          <w:sz w:val="22"/>
          <w:szCs w:val="22"/>
        </w:rPr>
        <w:t xml:space="preserve">, Via/Piazza </w:t>
      </w:r>
      <w:sdt>
        <w:sdtPr>
          <w:rPr>
            <w:sz w:val="22"/>
            <w:szCs w:val="22"/>
          </w:rPr>
          <w:id w:val="-1117215901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n. </w:t>
      </w:r>
      <w:sdt>
        <w:sdtPr>
          <w:rPr>
            <w:sz w:val="22"/>
            <w:szCs w:val="22"/>
          </w:rPr>
          <w:id w:val="1896780577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……</w:t>
          </w:r>
        </w:sdtContent>
      </w:sdt>
      <w:r w:rsidR="00F16A46" w:rsidRPr="00CA6DDB">
        <w:rPr>
          <w:sz w:val="22"/>
          <w:szCs w:val="22"/>
        </w:rPr>
        <w:t xml:space="preserve">, partita IVA </w:t>
      </w:r>
      <w:sdt>
        <w:sdtPr>
          <w:rPr>
            <w:sz w:val="22"/>
            <w:szCs w:val="22"/>
          </w:rPr>
          <w:id w:val="-1179350955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, rappresentata dal Dr. </w:t>
      </w:r>
      <w:sdt>
        <w:sdtPr>
          <w:rPr>
            <w:sz w:val="22"/>
            <w:szCs w:val="22"/>
          </w:rPr>
          <w:id w:val="1996378810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  domiciliato per la carica presso la sede di </w:t>
      </w:r>
      <w:sdt>
        <w:sdtPr>
          <w:rPr>
            <w:sz w:val="22"/>
            <w:szCs w:val="22"/>
          </w:rPr>
          <w:id w:val="-202642857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="00F16A46" w:rsidRPr="00CA6DDB">
        <w:rPr>
          <w:sz w:val="22"/>
          <w:szCs w:val="22"/>
        </w:rPr>
        <w:t xml:space="preserve"> .</w:t>
      </w:r>
    </w:p>
    <w:p w14:paraId="29216705" w14:textId="77777777" w:rsidR="00F16A46" w:rsidRDefault="00F16A46" w:rsidP="00F16A46">
      <w:pPr>
        <w:spacing w:line="360" w:lineRule="auto"/>
        <w:jc w:val="both"/>
        <w:rPr>
          <w:sz w:val="22"/>
          <w:szCs w:val="22"/>
        </w:rPr>
      </w:pPr>
    </w:p>
    <w:p w14:paraId="0A25FF80" w14:textId="77777777" w:rsidR="00985DA4" w:rsidRPr="008B311C" w:rsidRDefault="00985DA4" w:rsidP="00F16A46">
      <w:pPr>
        <w:spacing w:line="360" w:lineRule="auto"/>
        <w:jc w:val="both"/>
        <w:rPr>
          <w:sz w:val="22"/>
          <w:szCs w:val="22"/>
        </w:rPr>
      </w:pPr>
    </w:p>
    <w:p w14:paraId="0179F96C" w14:textId="77777777" w:rsidR="00F16A46" w:rsidRPr="008B311C" w:rsidRDefault="00F16A46" w:rsidP="00F16A46">
      <w:pPr>
        <w:spacing w:after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11C">
        <w:rPr>
          <w:rFonts w:eastAsia="Calibri"/>
          <w:b/>
          <w:sz w:val="22"/>
          <w:szCs w:val="22"/>
          <w:lang w:eastAsia="en-US"/>
        </w:rPr>
        <w:t>PREMESSO CHE</w:t>
      </w:r>
    </w:p>
    <w:p w14:paraId="3F62461A" w14:textId="77777777" w:rsidR="00F16A46" w:rsidRPr="00331F94" w:rsidRDefault="00F16A46" w:rsidP="00F16A4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l'articolo 1 del decreto legislativo 9 gennaio 1999, n. 1, ha istituito una società per azioni denominata Sviluppo Italia Spa, con lo scopo di "promuovere attività produttive, attrarre investimenti, promuovere iniziative occupazionali e nuova imprenditorialità, sviluppare la domanda di innovazione, sviluppare sistemi locali d'impresa" e "dare supporto alle amministrazioni pubbliche, centrali e locali, per quanto attiene alla programmazione finanziaria, alla progettualità dello sviluppo, alla consulenza in materia di gestione degli incentivi nazionali e comunitari";</w:t>
      </w:r>
    </w:p>
    <w:p w14:paraId="3828312F" w14:textId="77777777" w:rsidR="00F16A46" w:rsidRPr="00331F94" w:rsidRDefault="00F16A46" w:rsidP="00F16A4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l’articolo 1, comma 460, della legge 27 dicembre 2006, n. 296, dispone che Sviluppo Italia assuma la denominazione di "Agenzia nazionale per l'attrazione degli investimenti e lo sviluppo d'impresa Spa";</w:t>
      </w:r>
    </w:p>
    <w:p w14:paraId="78F39FED" w14:textId="77777777" w:rsidR="00F16A46" w:rsidRPr="00331F94" w:rsidRDefault="00F16A46" w:rsidP="00F16A4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la direttiva 27 marzo 2007, emanata dal Ministro dello Sviluppo economico ai sensi dell'articolo 1, comma 461, della legge 27 dicembre 2006, n. 296, indica l'Agenzia nazionale per l'attrazione degli investimenti e lo sviluppo d'impresa Spa, "quale Ente strumentale dell'Amministrazione Centrale" (punto 2.1.1) volto a perseguire le priorità di "favorire l'attrazione di investimenti esteri di qualità elevata, in grado di dare un contributo allo sviluppo del sistema economico e produttivo nazionale; sviluppare l'innovazione e la competitività industriale e imprenditoriale nei settori produttivi e nei sistemi territoriali; promuovere la competitività e le potenzialità attrattive dei territori";</w:t>
      </w:r>
    </w:p>
    <w:p w14:paraId="72490307" w14:textId="2AFCF434" w:rsidR="007567C6" w:rsidRPr="00331F94" w:rsidRDefault="007567C6" w:rsidP="00537FBF">
      <w:pPr>
        <w:pStyle w:val="Elencoacolori-Colore11"/>
        <w:widowControl w:val="0"/>
        <w:numPr>
          <w:ilvl w:val="0"/>
          <w:numId w:val="1"/>
        </w:numPr>
        <w:spacing w:before="60" w:after="120" w:line="360" w:lineRule="auto"/>
        <w:ind w:left="714" w:hanging="357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 xml:space="preserve">Al fine di sviluppare sinergie con l’offerta degli incentivi alle imprese e per promuovere le politiche per la crescita, dal 2017 Invitalia è socio unico di Mediocredito Centrale S.p.A., di seguito MCC, banca che opera nell'esercizio del credito e nella gestione delle agevolazioni </w:t>
      </w:r>
      <w:proofErr w:type="gramStart"/>
      <w:r w:rsidRPr="00331F94">
        <w:rPr>
          <w:color w:val="000000" w:themeColor="text1"/>
          <w:sz w:val="22"/>
          <w:szCs w:val="22"/>
        </w:rPr>
        <w:t>pubbliche</w:t>
      </w:r>
      <w:proofErr w:type="gramEnd"/>
      <w:r w:rsidRPr="00331F94">
        <w:rPr>
          <w:color w:val="000000" w:themeColor="text1"/>
          <w:sz w:val="22"/>
          <w:szCs w:val="22"/>
        </w:rPr>
        <w:t xml:space="preserve"> tra cui il Fondo </w:t>
      </w:r>
      <w:r w:rsidRPr="00331F94">
        <w:rPr>
          <w:color w:val="000000" w:themeColor="text1"/>
          <w:sz w:val="22"/>
          <w:szCs w:val="22"/>
        </w:rPr>
        <w:lastRenderedPageBreak/>
        <w:t>Centrale di Garanzia;</w:t>
      </w:r>
    </w:p>
    <w:p w14:paraId="20ABB099" w14:textId="3B6DAB01" w:rsidR="007567C6" w:rsidRPr="00331F94" w:rsidRDefault="00537FBF" w:rsidP="007567C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trike/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N</w:t>
      </w:r>
      <w:r w:rsidR="007567C6" w:rsidRPr="00331F94">
        <w:rPr>
          <w:color w:val="000000" w:themeColor="text1"/>
          <w:sz w:val="22"/>
          <w:szCs w:val="22"/>
        </w:rPr>
        <w:t>ell’ambito della missione di gestione di incentivi per il rafforzamento del sistema imprenditoriale, Invitalia promuove un ampio portafoglio di incentivi e servizi per la nascita e allo sviluppo dell’imprenditorialità, con particolare riferimento alle imprese innovative e a quelle promosse da giovani e donne, sia costituite che costituende (di seguito imprese);</w:t>
      </w:r>
    </w:p>
    <w:p w14:paraId="1A471440" w14:textId="57D84F18" w:rsidR="00F16A46" w:rsidRPr="00331F94" w:rsidRDefault="00F16A46" w:rsidP="00F16A46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 xml:space="preserve">Invitalia </w:t>
      </w:r>
      <w:r w:rsidR="00537FBF" w:rsidRPr="00331F94">
        <w:rPr>
          <w:color w:val="000000" w:themeColor="text1"/>
          <w:sz w:val="22"/>
          <w:szCs w:val="22"/>
        </w:rPr>
        <w:t>nel 2</w:t>
      </w:r>
      <w:r w:rsidRPr="00331F94">
        <w:rPr>
          <w:color w:val="000000" w:themeColor="text1"/>
          <w:sz w:val="22"/>
          <w:szCs w:val="22"/>
        </w:rPr>
        <w:t xml:space="preserve">018 </w:t>
      </w:r>
      <w:r w:rsidR="00537FBF" w:rsidRPr="00331F94">
        <w:rPr>
          <w:color w:val="000000" w:themeColor="text1"/>
          <w:sz w:val="22"/>
          <w:szCs w:val="22"/>
        </w:rPr>
        <w:t xml:space="preserve">ha creato il network istituzionale </w:t>
      </w:r>
      <w:r w:rsidRPr="00331F94">
        <w:rPr>
          <w:color w:val="000000" w:themeColor="text1"/>
          <w:sz w:val="22"/>
          <w:szCs w:val="22"/>
        </w:rPr>
        <w:t>Sistema Invitalia Startup</w:t>
      </w:r>
      <w:r w:rsidR="00537FBF" w:rsidRPr="00331F94">
        <w:rPr>
          <w:color w:val="000000" w:themeColor="text1"/>
          <w:sz w:val="22"/>
          <w:szCs w:val="22"/>
        </w:rPr>
        <w:t xml:space="preserve"> con l’obiettivo di</w:t>
      </w:r>
      <w:r w:rsidRPr="00331F94">
        <w:rPr>
          <w:color w:val="000000" w:themeColor="text1"/>
          <w:sz w:val="22"/>
          <w:szCs w:val="22"/>
        </w:rPr>
        <w:t xml:space="preserve"> mettere in rete le imprese, i territori e </w:t>
      </w:r>
      <w:r w:rsidR="00537FBF" w:rsidRPr="00331F94">
        <w:rPr>
          <w:color w:val="000000" w:themeColor="text1"/>
          <w:sz w:val="22"/>
          <w:szCs w:val="22"/>
        </w:rPr>
        <w:t xml:space="preserve">gli attori </w:t>
      </w:r>
      <w:r w:rsidRPr="00331F94">
        <w:rPr>
          <w:color w:val="000000" w:themeColor="text1"/>
          <w:sz w:val="22"/>
          <w:szCs w:val="22"/>
        </w:rPr>
        <w:t>dell’innovazione</w:t>
      </w:r>
      <w:r w:rsidR="00537FBF" w:rsidRPr="00331F94">
        <w:rPr>
          <w:color w:val="000000" w:themeColor="text1"/>
          <w:sz w:val="22"/>
          <w:szCs w:val="22"/>
        </w:rPr>
        <w:t xml:space="preserve"> </w:t>
      </w:r>
      <w:r w:rsidRPr="00331F94">
        <w:rPr>
          <w:color w:val="000000" w:themeColor="text1"/>
          <w:sz w:val="22"/>
          <w:szCs w:val="22"/>
        </w:rPr>
        <w:t xml:space="preserve">al fine di </w:t>
      </w:r>
      <w:r w:rsidR="00537FBF" w:rsidRPr="00331F94">
        <w:rPr>
          <w:color w:val="000000" w:themeColor="text1"/>
          <w:sz w:val="22"/>
          <w:szCs w:val="22"/>
        </w:rPr>
        <w:t>favorire la competitività delle imprese e dei territori e sostenere i settori strategici dell’economia;</w:t>
      </w:r>
    </w:p>
    <w:p w14:paraId="267A2AEB" w14:textId="3A50E409" w:rsidR="00F16A46" w:rsidRPr="00CA6DDB" w:rsidRDefault="00000000" w:rsidP="0083740C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sdt>
        <w:sdtPr>
          <w:rPr>
            <w:i/>
            <w:iCs/>
            <w:color w:val="000000" w:themeColor="text1"/>
            <w:sz w:val="22"/>
            <w:szCs w:val="22"/>
          </w:rPr>
          <w:id w:val="1725571667"/>
          <w:placeholder>
            <w:docPart w:val="0C7C1B40A19040BA894D964FF0FCB5DA"/>
          </w:placeholder>
          <w:text/>
        </w:sdtPr>
        <w:sdtContent>
          <w:r w:rsidR="00331F94" w:rsidRPr="00CA6DDB">
            <w:rPr>
              <w:i/>
              <w:iCs/>
              <w:color w:val="000000" w:themeColor="text1"/>
              <w:sz w:val="22"/>
              <w:szCs w:val="22"/>
            </w:rPr>
            <w:t>[soggetto controparte] aggiungere capoverso contenente 1) descrizione delle principali attività/linee d’azione a supporto della nascita e/o dello sviluppo di startup e/o PMI innovative 2)</w:t>
          </w:r>
        </w:sdtContent>
      </w:sdt>
      <w:r w:rsidR="0083740C" w:rsidRPr="00CA6DDB">
        <w:rPr>
          <w:i/>
          <w:iCs/>
          <w:color w:val="000000" w:themeColor="text1"/>
          <w:sz w:val="22"/>
          <w:szCs w:val="22"/>
        </w:rPr>
        <w:t xml:space="preserve"> </w:t>
      </w:r>
      <w:r w:rsidR="00AD17E6" w:rsidRPr="00CA6DDB">
        <w:rPr>
          <w:i/>
          <w:iCs/>
          <w:color w:val="000000" w:themeColor="text1"/>
          <w:sz w:val="22"/>
          <w:szCs w:val="22"/>
        </w:rPr>
        <w:t>M</w:t>
      </w:r>
      <w:r w:rsidR="00F16A46" w:rsidRPr="00CA6DDB">
        <w:rPr>
          <w:i/>
          <w:iCs/>
          <w:color w:val="000000" w:themeColor="text1"/>
          <w:sz w:val="22"/>
          <w:szCs w:val="22"/>
        </w:rPr>
        <w:t>etriche disponibili</w:t>
      </w:r>
      <w:r w:rsidR="0083740C" w:rsidRPr="00CA6DDB">
        <w:rPr>
          <w:i/>
          <w:iCs/>
          <w:color w:val="000000" w:themeColor="text1"/>
          <w:sz w:val="22"/>
          <w:szCs w:val="22"/>
        </w:rPr>
        <w:t xml:space="preserve"> come a titolo esemplificativo, non esaustivo, </w:t>
      </w:r>
      <w:r w:rsidR="00F16A46" w:rsidRPr="00CA6DDB">
        <w:rPr>
          <w:i/>
          <w:iCs/>
          <w:color w:val="000000" w:themeColor="text1"/>
          <w:sz w:val="22"/>
          <w:szCs w:val="22"/>
        </w:rPr>
        <w:t>imprese incubate / accelerate / finanziate /</w:t>
      </w:r>
      <w:r w:rsidR="0083740C" w:rsidRPr="00CA6DDB">
        <w:rPr>
          <w:i/>
          <w:iCs/>
          <w:color w:val="000000" w:themeColor="text1"/>
          <w:sz w:val="22"/>
          <w:szCs w:val="22"/>
        </w:rPr>
        <w:t xml:space="preserve"> sostenute con azioni di open </w:t>
      </w:r>
      <w:proofErr w:type="spellStart"/>
      <w:r w:rsidR="0083740C" w:rsidRPr="00CA6DDB">
        <w:rPr>
          <w:i/>
          <w:iCs/>
          <w:color w:val="000000" w:themeColor="text1"/>
          <w:sz w:val="22"/>
          <w:szCs w:val="22"/>
        </w:rPr>
        <w:t>innovation</w:t>
      </w:r>
      <w:proofErr w:type="spellEnd"/>
      <w:r w:rsidR="0083740C" w:rsidRPr="00CA6DDB">
        <w:rPr>
          <w:i/>
          <w:iCs/>
          <w:color w:val="000000" w:themeColor="text1"/>
          <w:sz w:val="22"/>
          <w:szCs w:val="22"/>
        </w:rPr>
        <w:t xml:space="preserve"> / </w:t>
      </w:r>
      <w:r w:rsidR="00F16A46" w:rsidRPr="00CA6DDB">
        <w:rPr>
          <w:i/>
          <w:iCs/>
          <w:color w:val="000000" w:themeColor="text1"/>
          <w:sz w:val="22"/>
          <w:szCs w:val="22"/>
        </w:rPr>
        <w:t>track record</w:t>
      </w:r>
      <w:r w:rsidR="0083740C" w:rsidRPr="00CA6DDB">
        <w:rPr>
          <w:i/>
          <w:iCs/>
          <w:color w:val="000000" w:themeColor="text1"/>
          <w:sz w:val="22"/>
          <w:szCs w:val="22"/>
        </w:rPr>
        <w:t xml:space="preserve"> </w:t>
      </w:r>
      <w:r w:rsidR="002D63E3" w:rsidRPr="00CA6DDB">
        <w:rPr>
          <w:i/>
          <w:iCs/>
          <w:color w:val="000000" w:themeColor="text1"/>
          <w:sz w:val="22"/>
          <w:szCs w:val="22"/>
        </w:rPr>
        <w:t>/</w:t>
      </w:r>
      <w:r w:rsidR="0083740C" w:rsidRPr="00CA6DDB">
        <w:rPr>
          <w:i/>
          <w:iCs/>
          <w:color w:val="000000" w:themeColor="text1"/>
          <w:sz w:val="22"/>
          <w:szCs w:val="22"/>
        </w:rPr>
        <w:t xml:space="preserve"> </w:t>
      </w:r>
      <w:r w:rsidR="002D63E3" w:rsidRPr="00CA6DDB">
        <w:rPr>
          <w:i/>
          <w:iCs/>
          <w:color w:val="000000" w:themeColor="text1"/>
          <w:sz w:val="22"/>
          <w:szCs w:val="22"/>
        </w:rPr>
        <w:t>altro</w:t>
      </w:r>
      <w:r w:rsidR="00331F94" w:rsidRPr="00CA6DDB">
        <w:rPr>
          <w:i/>
          <w:iCs/>
          <w:color w:val="000000" w:themeColor="text1"/>
          <w:sz w:val="22"/>
          <w:szCs w:val="22"/>
        </w:rPr>
        <w:t>)</w:t>
      </w:r>
    </w:p>
    <w:p w14:paraId="069D23E5" w14:textId="77777777" w:rsidR="007B758C" w:rsidRDefault="007B758C" w:rsidP="007B758C">
      <w:pPr>
        <w:spacing w:after="160" w:line="259" w:lineRule="auto"/>
        <w:jc w:val="center"/>
        <w:rPr>
          <w:sz w:val="22"/>
          <w:szCs w:val="22"/>
        </w:rPr>
      </w:pPr>
    </w:p>
    <w:p w14:paraId="4AB8D676" w14:textId="53232707" w:rsidR="00F16A46" w:rsidRPr="00CA6DDB" w:rsidRDefault="00F16A46" w:rsidP="007B758C">
      <w:pPr>
        <w:spacing w:after="160" w:line="259" w:lineRule="auto"/>
        <w:jc w:val="center"/>
        <w:rPr>
          <w:b/>
          <w:sz w:val="22"/>
          <w:szCs w:val="22"/>
        </w:rPr>
      </w:pPr>
      <w:r w:rsidRPr="00CA6DDB">
        <w:rPr>
          <w:b/>
          <w:sz w:val="22"/>
          <w:szCs w:val="22"/>
        </w:rPr>
        <w:t>CONSIDERATO CHE</w:t>
      </w:r>
    </w:p>
    <w:p w14:paraId="4B3980A5" w14:textId="6C91C653" w:rsidR="00F16A46" w:rsidRPr="008B311C" w:rsidRDefault="00000000" w:rsidP="00F16A46">
      <w:pPr>
        <w:pStyle w:val="Elencoacolori-Colore11"/>
        <w:widowControl w:val="0"/>
        <w:adjustRightInd w:val="0"/>
        <w:spacing w:before="60" w:after="120" w:line="360" w:lineRule="auto"/>
        <w:ind w:left="0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-211813582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………………………………………………</w:t>
          </w:r>
          <w:r w:rsidR="00CA6DDB" w:rsidRPr="00CA6DDB">
            <w:rPr>
              <w:sz w:val="22"/>
              <w:szCs w:val="22"/>
            </w:rPr>
            <w:t xml:space="preserve"> </w:t>
          </w:r>
        </w:sdtContent>
      </w:sdt>
      <w:r w:rsidR="00F16A46" w:rsidRPr="008B311C">
        <w:rPr>
          <w:sz w:val="22"/>
          <w:szCs w:val="22"/>
        </w:rPr>
        <w:t xml:space="preserve">dichiara di rispettare i requisiti previsti dall’avviso pubblico di “invito a presentare manifestazione di interesse alla stipula di un protocollo di intesa per il supporto all’imprenditorialità”, pubblicato nel sito </w:t>
      </w:r>
      <w:hyperlink r:id="rId7" w:history="1">
        <w:r w:rsidR="00F16A46" w:rsidRPr="008B311C">
          <w:rPr>
            <w:rStyle w:val="Collegamentoipertestuale"/>
            <w:sz w:val="22"/>
            <w:szCs w:val="22"/>
          </w:rPr>
          <w:t>www.invitalia.it</w:t>
        </w:r>
      </w:hyperlink>
      <w:r w:rsidR="00F16A46" w:rsidRPr="008B311C">
        <w:rPr>
          <w:sz w:val="22"/>
          <w:szCs w:val="22"/>
        </w:rPr>
        <w:t>.</w:t>
      </w:r>
    </w:p>
    <w:p w14:paraId="780923F6" w14:textId="77777777" w:rsidR="00F16A46" w:rsidRPr="008B311C" w:rsidRDefault="00F16A46" w:rsidP="00F16A46">
      <w:pPr>
        <w:spacing w:after="120" w:line="360" w:lineRule="auto"/>
        <w:jc w:val="center"/>
        <w:rPr>
          <w:b/>
          <w:sz w:val="22"/>
          <w:szCs w:val="22"/>
        </w:rPr>
      </w:pPr>
    </w:p>
    <w:p w14:paraId="11B59566" w14:textId="77777777" w:rsidR="00F16A46" w:rsidRPr="00CA6DDB" w:rsidRDefault="00F16A46" w:rsidP="00F16A46">
      <w:pPr>
        <w:spacing w:after="12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 xml:space="preserve">TUTTO </w:t>
      </w:r>
      <w:r w:rsidRPr="00CA6DDB">
        <w:rPr>
          <w:b/>
          <w:sz w:val="22"/>
          <w:szCs w:val="22"/>
        </w:rPr>
        <w:t>CIÒ PREMESSO</w:t>
      </w:r>
    </w:p>
    <w:p w14:paraId="3C104A0C" w14:textId="205F3F43" w:rsidR="00F16A46" w:rsidRPr="008B311C" w:rsidRDefault="00F16A46" w:rsidP="00F16A46">
      <w:pPr>
        <w:spacing w:after="120" w:line="360" w:lineRule="auto"/>
        <w:jc w:val="both"/>
        <w:rPr>
          <w:sz w:val="22"/>
          <w:szCs w:val="22"/>
        </w:rPr>
      </w:pPr>
      <w:r w:rsidRPr="00CA6DDB">
        <w:rPr>
          <w:sz w:val="22"/>
          <w:szCs w:val="22"/>
        </w:rPr>
        <w:t xml:space="preserve">Invitalia e </w:t>
      </w:r>
      <w:sdt>
        <w:sdtPr>
          <w:rPr>
            <w:sz w:val="22"/>
            <w:szCs w:val="22"/>
          </w:rPr>
          <w:id w:val="364176027"/>
          <w:placeholder>
            <w:docPart w:val="0C7C1B40A19040BA894D964FF0FCB5DA"/>
          </w:placeholder>
          <w:text/>
        </w:sdtPr>
        <w:sdtContent>
          <w:r w:rsidRPr="00CA6DDB">
            <w:rPr>
              <w:sz w:val="22"/>
              <w:szCs w:val="22"/>
            </w:rPr>
            <w:t>……………………………………………</w:t>
          </w:r>
        </w:sdtContent>
      </w:sdt>
      <w:r w:rsidRPr="00CA6DDB">
        <w:rPr>
          <w:sz w:val="22"/>
          <w:szCs w:val="22"/>
        </w:rPr>
        <w:t>,</w:t>
      </w:r>
      <w:r w:rsidRPr="008B311C">
        <w:rPr>
          <w:sz w:val="22"/>
          <w:szCs w:val="22"/>
        </w:rPr>
        <w:t xml:space="preserve"> di seguito definite “le Parti”, riconoscendo l’importanza </w:t>
      </w:r>
      <w:r w:rsidRPr="00F01626">
        <w:rPr>
          <w:sz w:val="22"/>
          <w:szCs w:val="22"/>
        </w:rPr>
        <w:t xml:space="preserve">di una collaborazione operativa </w:t>
      </w:r>
      <w:r w:rsidR="005002ED" w:rsidRPr="00537FBF">
        <w:rPr>
          <w:sz w:val="22"/>
          <w:szCs w:val="22"/>
        </w:rPr>
        <w:t>con i</w:t>
      </w:r>
      <w:r w:rsidR="005002ED">
        <w:rPr>
          <w:sz w:val="22"/>
          <w:szCs w:val="22"/>
        </w:rPr>
        <w:t xml:space="preserve"> </w:t>
      </w:r>
      <w:r w:rsidR="00F01626" w:rsidRPr="00F01626">
        <w:rPr>
          <w:sz w:val="22"/>
          <w:szCs w:val="22"/>
        </w:rPr>
        <w:t xml:space="preserve">partner del network </w:t>
      </w:r>
      <w:r w:rsidR="00F01626">
        <w:rPr>
          <w:sz w:val="22"/>
          <w:szCs w:val="22"/>
        </w:rPr>
        <w:t>S</w:t>
      </w:r>
      <w:r w:rsidR="00F01626" w:rsidRPr="00F01626">
        <w:rPr>
          <w:sz w:val="22"/>
          <w:szCs w:val="22"/>
        </w:rPr>
        <w:t xml:space="preserve">istema </w:t>
      </w:r>
      <w:r w:rsidR="00F01626">
        <w:rPr>
          <w:sz w:val="22"/>
          <w:szCs w:val="22"/>
        </w:rPr>
        <w:t>I</w:t>
      </w:r>
      <w:r w:rsidR="00F01626" w:rsidRPr="00F01626">
        <w:rPr>
          <w:sz w:val="22"/>
          <w:szCs w:val="22"/>
        </w:rPr>
        <w:t xml:space="preserve">nvitalia </w:t>
      </w:r>
      <w:r w:rsidR="00985DA4">
        <w:rPr>
          <w:sz w:val="22"/>
          <w:szCs w:val="22"/>
        </w:rPr>
        <w:t>S</w:t>
      </w:r>
      <w:r w:rsidR="00F01626" w:rsidRPr="00F01626">
        <w:rPr>
          <w:sz w:val="22"/>
          <w:szCs w:val="22"/>
        </w:rPr>
        <w:t>tartup</w:t>
      </w:r>
    </w:p>
    <w:p w14:paraId="57F5789D" w14:textId="5576AE54" w:rsidR="007B758C" w:rsidRDefault="007B758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20F918" w14:textId="77777777" w:rsidR="00F16A46" w:rsidRPr="008B311C" w:rsidRDefault="00F16A46" w:rsidP="00F16A46">
      <w:pPr>
        <w:spacing w:after="12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lastRenderedPageBreak/>
        <w:t>CONVENGONO QUANTO SEGUE</w:t>
      </w:r>
    </w:p>
    <w:p w14:paraId="2F011AA9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1</w:t>
      </w:r>
    </w:p>
    <w:p w14:paraId="5868927F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(Premesse)</w:t>
      </w:r>
    </w:p>
    <w:p w14:paraId="3EC8E874" w14:textId="77777777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bookmarkStart w:id="0" w:name="_Hlk74757541"/>
      <w:r w:rsidRPr="008B311C">
        <w:rPr>
          <w:sz w:val="22"/>
          <w:szCs w:val="22"/>
        </w:rPr>
        <w:t>1. Le premesse formano parte integrante e sostanziale del presente Protocollo d’intesa (di seguito Protocollo).</w:t>
      </w:r>
    </w:p>
    <w:p w14:paraId="3C8A8D92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bookmarkStart w:id="1" w:name="_Hlk215750377"/>
      <w:bookmarkEnd w:id="0"/>
      <w:r w:rsidRPr="008B311C">
        <w:rPr>
          <w:b/>
          <w:sz w:val="22"/>
          <w:szCs w:val="22"/>
        </w:rPr>
        <w:t>Articolo 2</w:t>
      </w:r>
    </w:p>
    <w:p w14:paraId="2A65F54E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(Finalità ed ambito di applicazione)</w:t>
      </w:r>
    </w:p>
    <w:p w14:paraId="2A329CE2" w14:textId="3BBC057F" w:rsidR="005002ED" w:rsidRPr="00331F94" w:rsidRDefault="00F16A46" w:rsidP="005002ED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7DF3C2C0">
        <w:rPr>
          <w:sz w:val="22"/>
          <w:szCs w:val="22"/>
        </w:rPr>
        <w:t xml:space="preserve">1. </w:t>
      </w:r>
      <w:r w:rsidRPr="00331F94">
        <w:rPr>
          <w:color w:val="000000" w:themeColor="text1"/>
          <w:sz w:val="22"/>
          <w:szCs w:val="22"/>
        </w:rPr>
        <w:t xml:space="preserve">Invitalia </w:t>
      </w:r>
      <w:r w:rsidRPr="00CA6DDB">
        <w:rPr>
          <w:color w:val="000000" w:themeColor="text1"/>
          <w:sz w:val="22"/>
          <w:szCs w:val="22"/>
        </w:rPr>
        <w:t xml:space="preserve">e </w:t>
      </w:r>
      <w:sdt>
        <w:sdtPr>
          <w:rPr>
            <w:color w:val="000000" w:themeColor="text1"/>
            <w:sz w:val="22"/>
            <w:szCs w:val="22"/>
          </w:rPr>
          <w:id w:val="771280009"/>
          <w:placeholder>
            <w:docPart w:val="0C7C1B40A19040BA894D964FF0FCB5DA"/>
          </w:placeholder>
          <w:text/>
        </w:sdtPr>
        <w:sdtContent>
          <w:r w:rsidRPr="00CA6DDB">
            <w:rPr>
              <w:color w:val="000000" w:themeColor="text1"/>
              <w:sz w:val="22"/>
              <w:szCs w:val="22"/>
            </w:rPr>
            <w:t>………………………………………………</w:t>
          </w:r>
        </w:sdtContent>
      </w:sdt>
      <w:r w:rsidRPr="00331F94">
        <w:rPr>
          <w:color w:val="000000" w:themeColor="text1"/>
          <w:sz w:val="22"/>
          <w:szCs w:val="22"/>
        </w:rPr>
        <w:t xml:space="preserve">, con il presente Protocollo, intendono avviare una collaborazione finalizzata a </w:t>
      </w:r>
      <w:r w:rsidR="005002ED" w:rsidRPr="00331F94">
        <w:rPr>
          <w:color w:val="000000" w:themeColor="text1"/>
          <w:sz w:val="22"/>
          <w:szCs w:val="22"/>
        </w:rPr>
        <w:t>favorire connessioni tra imprese e attori dell’ecosistema</w:t>
      </w:r>
      <w:r w:rsidR="0083740C" w:rsidRPr="00331F94">
        <w:rPr>
          <w:color w:val="000000" w:themeColor="text1"/>
          <w:sz w:val="22"/>
          <w:szCs w:val="22"/>
        </w:rPr>
        <w:t xml:space="preserve">, </w:t>
      </w:r>
      <w:r w:rsidR="005002ED" w:rsidRPr="00331F94">
        <w:rPr>
          <w:color w:val="000000" w:themeColor="text1"/>
          <w:sz w:val="22"/>
          <w:szCs w:val="22"/>
        </w:rPr>
        <w:t>promuove</w:t>
      </w:r>
      <w:r w:rsidR="0083740C" w:rsidRPr="00331F94">
        <w:rPr>
          <w:color w:val="000000" w:themeColor="text1"/>
          <w:sz w:val="22"/>
          <w:szCs w:val="22"/>
        </w:rPr>
        <w:t>ndo</w:t>
      </w:r>
      <w:r w:rsidR="005002ED" w:rsidRPr="00331F94">
        <w:rPr>
          <w:color w:val="000000" w:themeColor="text1"/>
          <w:sz w:val="22"/>
          <w:szCs w:val="22"/>
        </w:rPr>
        <w:t xml:space="preserve"> incentivi e servizi </w:t>
      </w:r>
      <w:r w:rsidR="00537FBF" w:rsidRPr="00331F94">
        <w:rPr>
          <w:color w:val="000000" w:themeColor="text1"/>
          <w:sz w:val="22"/>
          <w:szCs w:val="22"/>
        </w:rPr>
        <w:t xml:space="preserve">di </w:t>
      </w:r>
      <w:r w:rsidR="005002ED" w:rsidRPr="00331F94">
        <w:rPr>
          <w:color w:val="000000" w:themeColor="text1"/>
          <w:sz w:val="22"/>
          <w:szCs w:val="22"/>
        </w:rPr>
        <w:t xml:space="preserve">Invitalia a supporto della creazione e </w:t>
      </w:r>
      <w:r w:rsidR="00E13070">
        <w:rPr>
          <w:color w:val="000000" w:themeColor="text1"/>
          <w:sz w:val="22"/>
          <w:szCs w:val="22"/>
        </w:rPr>
        <w:t xml:space="preserve">della </w:t>
      </w:r>
      <w:r w:rsidR="005002ED" w:rsidRPr="00331F94">
        <w:rPr>
          <w:color w:val="000000" w:themeColor="text1"/>
          <w:sz w:val="22"/>
          <w:szCs w:val="22"/>
        </w:rPr>
        <w:t>crescita imprenditoriale</w:t>
      </w:r>
      <w:r w:rsidR="00E13070">
        <w:rPr>
          <w:color w:val="000000" w:themeColor="text1"/>
          <w:sz w:val="22"/>
          <w:szCs w:val="22"/>
        </w:rPr>
        <w:t>, anche</w:t>
      </w:r>
      <w:r w:rsidR="0083740C" w:rsidRPr="00331F94">
        <w:rPr>
          <w:color w:val="000000" w:themeColor="text1"/>
          <w:sz w:val="22"/>
          <w:szCs w:val="22"/>
        </w:rPr>
        <w:t xml:space="preserve"> </w:t>
      </w:r>
      <w:r w:rsidR="005002ED" w:rsidRPr="00331F94">
        <w:rPr>
          <w:color w:val="000000" w:themeColor="text1"/>
          <w:sz w:val="22"/>
          <w:szCs w:val="22"/>
        </w:rPr>
        <w:t>facilita</w:t>
      </w:r>
      <w:r w:rsidR="0083740C" w:rsidRPr="00331F94">
        <w:rPr>
          <w:color w:val="000000" w:themeColor="text1"/>
          <w:sz w:val="22"/>
          <w:szCs w:val="22"/>
        </w:rPr>
        <w:t>ndo</w:t>
      </w:r>
      <w:r w:rsidR="005002ED" w:rsidRPr="00331F94">
        <w:rPr>
          <w:color w:val="000000" w:themeColor="text1"/>
          <w:sz w:val="22"/>
          <w:szCs w:val="22"/>
        </w:rPr>
        <w:t xml:space="preserve"> opportunità di incontro tra domanda di innovazione e offerta di capitali, tecnologie e competenze</w:t>
      </w:r>
      <w:r w:rsidR="00B25794">
        <w:rPr>
          <w:color w:val="000000" w:themeColor="text1"/>
          <w:sz w:val="22"/>
          <w:szCs w:val="22"/>
        </w:rPr>
        <w:t xml:space="preserve"> a sostegno delle imprese stesse</w:t>
      </w:r>
      <w:r w:rsidR="005002ED" w:rsidRPr="00331F94">
        <w:rPr>
          <w:color w:val="000000" w:themeColor="text1"/>
          <w:sz w:val="22"/>
          <w:szCs w:val="22"/>
        </w:rPr>
        <w:t>. </w:t>
      </w:r>
    </w:p>
    <w:p w14:paraId="23199607" w14:textId="3B0E9391" w:rsidR="00417487" w:rsidRPr="00331F94" w:rsidRDefault="00F16A46" w:rsidP="0041748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31F94">
        <w:rPr>
          <w:color w:val="000000" w:themeColor="text1"/>
          <w:sz w:val="22"/>
          <w:szCs w:val="22"/>
        </w:rPr>
        <w:t>2. Le Parti, con le modalità indicate al successivo art. 3, concordano di avviare un programma di azioni di informazione, promozione</w:t>
      </w:r>
      <w:r w:rsidR="005002ED" w:rsidRPr="00331F94">
        <w:rPr>
          <w:color w:val="000000" w:themeColor="text1"/>
          <w:sz w:val="22"/>
          <w:szCs w:val="22"/>
        </w:rPr>
        <w:t xml:space="preserve">, networking </w:t>
      </w:r>
      <w:r w:rsidRPr="00331F94">
        <w:rPr>
          <w:color w:val="000000" w:themeColor="text1"/>
          <w:sz w:val="22"/>
          <w:szCs w:val="22"/>
        </w:rPr>
        <w:t xml:space="preserve">e accompagnamento valorizzando la rete </w:t>
      </w:r>
      <w:r w:rsidR="00184E10" w:rsidRPr="00331F94">
        <w:rPr>
          <w:color w:val="000000" w:themeColor="text1"/>
          <w:sz w:val="22"/>
          <w:szCs w:val="22"/>
        </w:rPr>
        <w:t xml:space="preserve">e </w:t>
      </w:r>
      <w:r w:rsidR="00417487" w:rsidRPr="00331F94">
        <w:rPr>
          <w:color w:val="000000" w:themeColor="text1"/>
          <w:sz w:val="22"/>
          <w:szCs w:val="22"/>
        </w:rPr>
        <w:t xml:space="preserve">l’offerta di Invitalia e/o le attività </w:t>
      </w:r>
      <w:r w:rsidR="00184E10" w:rsidRPr="00CA6DDB">
        <w:rPr>
          <w:color w:val="000000" w:themeColor="text1"/>
          <w:sz w:val="22"/>
          <w:szCs w:val="22"/>
        </w:rPr>
        <w:t>promosse</w:t>
      </w:r>
      <w:r w:rsidR="00417487" w:rsidRPr="00CA6DDB">
        <w:rPr>
          <w:color w:val="000000" w:themeColor="text1"/>
          <w:sz w:val="22"/>
          <w:szCs w:val="22"/>
        </w:rPr>
        <w:t xml:space="preserve"> </w:t>
      </w:r>
      <w:r w:rsidR="00184E10" w:rsidRPr="00CA6DDB">
        <w:rPr>
          <w:color w:val="000000" w:themeColor="text1"/>
          <w:sz w:val="22"/>
          <w:szCs w:val="22"/>
        </w:rPr>
        <w:t xml:space="preserve">da </w:t>
      </w:r>
      <w:sdt>
        <w:sdtPr>
          <w:rPr>
            <w:color w:val="000000" w:themeColor="text1"/>
            <w:sz w:val="22"/>
            <w:szCs w:val="22"/>
          </w:rPr>
          <w:id w:val="-1135407160"/>
          <w:placeholder>
            <w:docPart w:val="9B72BD64D15F4EEF9CAFAE42F5199945"/>
          </w:placeholder>
          <w:text/>
        </w:sdtPr>
        <w:sdtContent>
          <w:r w:rsidR="00184E10" w:rsidRPr="00CA6DDB">
            <w:rPr>
              <w:color w:val="000000" w:themeColor="text1"/>
              <w:sz w:val="22"/>
              <w:szCs w:val="22"/>
            </w:rPr>
            <w:t>………………………………………………</w:t>
          </w:r>
        </w:sdtContent>
      </w:sdt>
      <w:r w:rsidR="00417487" w:rsidRPr="00CA6DDB">
        <w:rPr>
          <w:color w:val="000000" w:themeColor="text1"/>
          <w:sz w:val="22"/>
          <w:szCs w:val="22"/>
        </w:rPr>
        <w:t xml:space="preserve"> </w:t>
      </w:r>
      <w:r w:rsidR="00417487" w:rsidRPr="00331F94">
        <w:rPr>
          <w:color w:val="000000" w:themeColor="text1"/>
          <w:sz w:val="22"/>
          <w:szCs w:val="22"/>
        </w:rPr>
        <w:t xml:space="preserve">per il sostegno alla nascita e/o allo sviluppo delle </w:t>
      </w:r>
      <w:r w:rsidR="00F577F0" w:rsidRPr="00331F94">
        <w:rPr>
          <w:color w:val="000000" w:themeColor="text1"/>
          <w:sz w:val="22"/>
          <w:szCs w:val="22"/>
        </w:rPr>
        <w:t>imprese</w:t>
      </w:r>
      <w:r w:rsidR="00417487" w:rsidRPr="00331F94">
        <w:rPr>
          <w:color w:val="000000" w:themeColor="text1"/>
          <w:sz w:val="22"/>
          <w:szCs w:val="22"/>
        </w:rPr>
        <w:t xml:space="preserve">, attraverso programmi di incubazione, accelerazione, open </w:t>
      </w:r>
      <w:proofErr w:type="spellStart"/>
      <w:r w:rsidR="00417487" w:rsidRPr="00331F94">
        <w:rPr>
          <w:color w:val="000000" w:themeColor="text1"/>
          <w:sz w:val="22"/>
          <w:szCs w:val="22"/>
        </w:rPr>
        <w:t>innovation</w:t>
      </w:r>
      <w:proofErr w:type="spellEnd"/>
      <w:r w:rsidR="00417487" w:rsidRPr="00331F94">
        <w:rPr>
          <w:color w:val="000000" w:themeColor="text1"/>
          <w:sz w:val="22"/>
          <w:szCs w:val="22"/>
        </w:rPr>
        <w:t>, challenge, call to action e investimento nel capitale di rischio</w:t>
      </w:r>
      <w:r w:rsidR="00184E10" w:rsidRPr="00331F94">
        <w:rPr>
          <w:color w:val="000000" w:themeColor="text1"/>
          <w:sz w:val="22"/>
          <w:szCs w:val="22"/>
        </w:rPr>
        <w:t>.</w:t>
      </w:r>
    </w:p>
    <w:p w14:paraId="1DCFBADA" w14:textId="77777777" w:rsidR="00F16A46" w:rsidRPr="008B311C" w:rsidRDefault="00F16A46" w:rsidP="00F16A46">
      <w:pPr>
        <w:rPr>
          <w:b/>
          <w:sz w:val="22"/>
          <w:szCs w:val="22"/>
        </w:rPr>
      </w:pPr>
    </w:p>
    <w:p w14:paraId="453FEC7A" w14:textId="77777777" w:rsidR="00F16A46" w:rsidRPr="008B311C" w:rsidRDefault="00F16A46" w:rsidP="00F16A46">
      <w:pPr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3</w:t>
      </w:r>
    </w:p>
    <w:p w14:paraId="405FCF66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(Impegni delle Parti)</w:t>
      </w:r>
    </w:p>
    <w:p w14:paraId="36A4560B" w14:textId="322C0123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>1. Invitalia per il conseguimento degli obiettivi e delle finalità del presente Protocollo si impegna</w:t>
      </w:r>
      <w:r w:rsidR="00B25794">
        <w:rPr>
          <w:sz w:val="22"/>
          <w:szCs w:val="22"/>
        </w:rPr>
        <w:t xml:space="preserve"> </w:t>
      </w:r>
      <w:r w:rsidR="00B25794" w:rsidRPr="00331F94">
        <w:rPr>
          <w:sz w:val="22"/>
          <w:szCs w:val="22"/>
        </w:rPr>
        <w:t>a garantire una o più delle seguenti attività</w:t>
      </w:r>
      <w:r w:rsidRPr="008B311C">
        <w:rPr>
          <w:sz w:val="22"/>
          <w:szCs w:val="22"/>
        </w:rPr>
        <w:t>:</w:t>
      </w:r>
    </w:p>
    <w:p w14:paraId="0EB05D4A" w14:textId="2954E787" w:rsidR="00331F94" w:rsidRDefault="00F16A46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7DF3C2C0">
        <w:rPr>
          <w:sz w:val="22"/>
          <w:szCs w:val="22"/>
        </w:rPr>
        <w:t xml:space="preserve">mettere a disposizione un Team che interagisce </w:t>
      </w:r>
      <w:r w:rsidRPr="00CA6DDB">
        <w:rPr>
          <w:sz w:val="22"/>
          <w:szCs w:val="22"/>
        </w:rPr>
        <w:t xml:space="preserve">con  </w:t>
      </w:r>
      <w:sdt>
        <w:sdtPr>
          <w:rPr>
            <w:sz w:val="22"/>
            <w:szCs w:val="22"/>
          </w:rPr>
          <w:id w:val="763878505"/>
          <w:placeholder>
            <w:docPart w:val="0C7C1B40A19040BA894D964FF0FCB5DA"/>
          </w:placeholder>
          <w:text/>
        </w:sdtPr>
        <w:sdtContent>
          <w:r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Pr="7DF3C2C0">
        <w:rPr>
          <w:sz w:val="22"/>
          <w:szCs w:val="22"/>
        </w:rPr>
        <w:t xml:space="preserve"> e le </w:t>
      </w:r>
      <w:r w:rsidR="3FEFD153" w:rsidRPr="7DF3C2C0">
        <w:rPr>
          <w:sz w:val="22"/>
          <w:szCs w:val="22"/>
        </w:rPr>
        <w:t>imprese</w:t>
      </w:r>
      <w:r w:rsidR="00E13070">
        <w:rPr>
          <w:sz w:val="22"/>
          <w:szCs w:val="22"/>
        </w:rPr>
        <w:t>;</w:t>
      </w:r>
    </w:p>
    <w:p w14:paraId="36B35F9E" w14:textId="77777777" w:rsidR="00331F94" w:rsidRDefault="00F16A46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 xml:space="preserve">partecipazione agli eventi organizzati </w:t>
      </w:r>
      <w:r w:rsidRPr="00CA6DDB">
        <w:rPr>
          <w:sz w:val="22"/>
          <w:szCs w:val="22"/>
        </w:rPr>
        <w:t xml:space="preserve">da </w:t>
      </w:r>
      <w:sdt>
        <w:sdtPr>
          <w:rPr>
            <w:sz w:val="22"/>
            <w:szCs w:val="22"/>
          </w:rPr>
          <w:id w:val="20747918"/>
          <w:placeholder>
            <w:docPart w:val="0C7C1B40A19040BA894D964FF0FCB5DA"/>
          </w:placeholder>
          <w:text/>
        </w:sdtPr>
        <w:sdtContent>
          <w:r w:rsidRPr="00CA6DDB">
            <w:rPr>
              <w:sz w:val="22"/>
              <w:szCs w:val="22"/>
            </w:rPr>
            <w:t>………………………………………………</w:t>
          </w:r>
        </w:sdtContent>
      </w:sdt>
      <w:r w:rsidRPr="00331F94">
        <w:rPr>
          <w:sz w:val="22"/>
          <w:szCs w:val="22"/>
        </w:rPr>
        <w:t>;</w:t>
      </w:r>
    </w:p>
    <w:p w14:paraId="7F2670DE" w14:textId="77777777" w:rsidR="00331F94" w:rsidRDefault="00F16A46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>orientamento e presentazione dell'offerta di incentivi, servizi e iniziative di Invitalia ai soggetti interessati</w:t>
      </w:r>
      <w:r w:rsidR="00DB2568" w:rsidRPr="00331F94">
        <w:rPr>
          <w:sz w:val="22"/>
          <w:szCs w:val="22"/>
        </w:rPr>
        <w:t>;</w:t>
      </w:r>
    </w:p>
    <w:p w14:paraId="2822B6D7" w14:textId="77777777" w:rsidR="00331F94" w:rsidRPr="00CA6DDB" w:rsidRDefault="00F16A46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>servizi di accompagnamento alla presentazione della domanda di agevolazione</w:t>
      </w:r>
      <w:r w:rsidR="00DB66E9" w:rsidRPr="00331F94">
        <w:rPr>
          <w:sz w:val="22"/>
          <w:szCs w:val="22"/>
        </w:rPr>
        <w:t xml:space="preserve"> in favore delle imprese innovative presentate e/o supportate da</w:t>
      </w:r>
      <w:r w:rsidR="00DB66E9" w:rsidRPr="00CA6DDB">
        <w:rPr>
          <w:color w:val="7030A0"/>
          <w:sz w:val="22"/>
          <w:szCs w:val="22"/>
        </w:rPr>
        <w:t>………………………………;</w:t>
      </w:r>
    </w:p>
    <w:p w14:paraId="416D4B13" w14:textId="77777777" w:rsidR="00331F94" w:rsidRDefault="001E71B1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>diffusione del</w:t>
      </w:r>
      <w:r w:rsidR="00F16A46" w:rsidRPr="00331F94">
        <w:rPr>
          <w:sz w:val="22"/>
          <w:szCs w:val="22"/>
        </w:rPr>
        <w:t xml:space="preserve">la partnership e </w:t>
      </w:r>
      <w:r w:rsidRPr="00331F94">
        <w:rPr>
          <w:sz w:val="22"/>
          <w:szCs w:val="22"/>
        </w:rPr>
        <w:t>de</w:t>
      </w:r>
      <w:r w:rsidR="00F16A46" w:rsidRPr="00331F94">
        <w:rPr>
          <w:sz w:val="22"/>
          <w:szCs w:val="22"/>
        </w:rPr>
        <w:t>i casi di successo</w:t>
      </w:r>
      <w:r w:rsidR="00930196" w:rsidRPr="00331F94">
        <w:rPr>
          <w:sz w:val="22"/>
          <w:szCs w:val="22"/>
        </w:rPr>
        <w:t>, anche attraverso i canali social</w:t>
      </w:r>
      <w:r w:rsidR="00F16A46" w:rsidRPr="00331F94">
        <w:rPr>
          <w:sz w:val="22"/>
          <w:szCs w:val="22"/>
        </w:rPr>
        <w:t>;</w:t>
      </w:r>
    </w:p>
    <w:p w14:paraId="50D95323" w14:textId="77777777" w:rsidR="00331F94" w:rsidRDefault="00DB66E9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13070">
        <w:rPr>
          <w:sz w:val="22"/>
          <w:szCs w:val="22"/>
        </w:rPr>
        <w:t>s</w:t>
      </w:r>
      <w:r w:rsidR="004C5F2C" w:rsidRPr="00E13070">
        <w:rPr>
          <w:sz w:val="22"/>
          <w:szCs w:val="22"/>
        </w:rPr>
        <w:t>upporto alle</w:t>
      </w:r>
      <w:r w:rsidRPr="00E13070">
        <w:rPr>
          <w:sz w:val="22"/>
          <w:szCs w:val="22"/>
        </w:rPr>
        <w:t xml:space="preserve"> </w:t>
      </w:r>
      <w:r w:rsidR="00F16A46" w:rsidRPr="00E13070">
        <w:rPr>
          <w:sz w:val="22"/>
          <w:szCs w:val="22"/>
        </w:rPr>
        <w:t xml:space="preserve">azioni di </w:t>
      </w:r>
      <w:r w:rsidR="001E71B1" w:rsidRPr="00E13070">
        <w:rPr>
          <w:sz w:val="22"/>
          <w:szCs w:val="22"/>
        </w:rPr>
        <w:t>o</w:t>
      </w:r>
      <w:r w:rsidR="00F16A46" w:rsidRPr="00E13070">
        <w:rPr>
          <w:sz w:val="22"/>
          <w:szCs w:val="22"/>
        </w:rPr>
        <w:t xml:space="preserve">pen </w:t>
      </w:r>
      <w:proofErr w:type="spellStart"/>
      <w:r w:rsidR="001E71B1" w:rsidRPr="00E13070">
        <w:rPr>
          <w:sz w:val="22"/>
          <w:szCs w:val="22"/>
        </w:rPr>
        <w:t>i</w:t>
      </w:r>
      <w:r w:rsidR="00F16A46" w:rsidRPr="00E13070">
        <w:rPr>
          <w:sz w:val="22"/>
          <w:szCs w:val="22"/>
        </w:rPr>
        <w:t>nnovation</w:t>
      </w:r>
      <w:proofErr w:type="spellEnd"/>
      <w:r w:rsidR="00F16A46" w:rsidRPr="00E13070">
        <w:rPr>
          <w:sz w:val="22"/>
          <w:szCs w:val="22"/>
        </w:rPr>
        <w:t xml:space="preserve">, </w:t>
      </w:r>
      <w:r w:rsidR="001E71B1" w:rsidRPr="00E13070">
        <w:rPr>
          <w:sz w:val="22"/>
          <w:szCs w:val="22"/>
        </w:rPr>
        <w:t>challenge</w:t>
      </w:r>
      <w:r w:rsidRPr="00E13070">
        <w:rPr>
          <w:sz w:val="22"/>
          <w:szCs w:val="22"/>
        </w:rPr>
        <w:t xml:space="preserve">, </w:t>
      </w:r>
      <w:r w:rsidR="001E71B1" w:rsidRPr="00E13070">
        <w:rPr>
          <w:sz w:val="22"/>
          <w:szCs w:val="22"/>
        </w:rPr>
        <w:t>sfide tematiche</w:t>
      </w:r>
      <w:r w:rsidRPr="00E13070">
        <w:rPr>
          <w:sz w:val="22"/>
          <w:szCs w:val="22"/>
        </w:rPr>
        <w:t>, ecc. realizzate d</w:t>
      </w:r>
      <w:r w:rsidRPr="00CA6DDB">
        <w:rPr>
          <w:sz w:val="22"/>
          <w:szCs w:val="22"/>
        </w:rPr>
        <w:t>a</w:t>
      </w:r>
      <w:r w:rsidRPr="00CA6DDB">
        <w:rPr>
          <w:b/>
          <w:bCs/>
          <w:color w:val="7030A0"/>
          <w:sz w:val="22"/>
          <w:szCs w:val="22"/>
        </w:rPr>
        <w:t>…………………………</w:t>
      </w:r>
      <w:proofErr w:type="gramStart"/>
      <w:r w:rsidRPr="00CA6DDB">
        <w:rPr>
          <w:b/>
          <w:bCs/>
          <w:color w:val="7030A0"/>
          <w:sz w:val="22"/>
          <w:szCs w:val="22"/>
        </w:rPr>
        <w:t>…….</w:t>
      </w:r>
      <w:proofErr w:type="gramEnd"/>
      <w:r w:rsidR="00930196" w:rsidRPr="00CA6DDB">
        <w:rPr>
          <w:b/>
          <w:bCs/>
          <w:color w:val="7030A0"/>
          <w:sz w:val="22"/>
          <w:szCs w:val="22"/>
        </w:rPr>
        <w:t>;</w:t>
      </w:r>
    </w:p>
    <w:p w14:paraId="49767BC7" w14:textId="64958953" w:rsidR="00F16A46" w:rsidRPr="00331F94" w:rsidRDefault="00331F94" w:rsidP="00331F9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f</w:t>
      </w:r>
      <w:r w:rsidR="004C5F2C" w:rsidRPr="00331F94">
        <w:rPr>
          <w:color w:val="000000" w:themeColor="text1"/>
          <w:sz w:val="22"/>
          <w:szCs w:val="22"/>
        </w:rPr>
        <w:t>avorire occasioni di incontro e/o collaborazione con i partner del network che, per settori/verticali di mercato e specializzazione di attività, possano contribuire a generare opportunità di sviluppo nell’interesse delle imprese supportate</w:t>
      </w:r>
      <w:r>
        <w:rPr>
          <w:color w:val="000000" w:themeColor="text1"/>
          <w:sz w:val="22"/>
          <w:szCs w:val="22"/>
        </w:rPr>
        <w:t>.</w:t>
      </w:r>
    </w:p>
    <w:p w14:paraId="6E80AAB4" w14:textId="77777777" w:rsidR="004C5F2C" w:rsidRDefault="004C5F2C" w:rsidP="004C5F2C">
      <w:pPr>
        <w:pStyle w:val="Paragrafoelenco"/>
        <w:spacing w:line="360" w:lineRule="auto"/>
        <w:ind w:left="1080"/>
        <w:jc w:val="both"/>
        <w:rPr>
          <w:strike/>
          <w:sz w:val="22"/>
          <w:szCs w:val="22"/>
        </w:rPr>
      </w:pPr>
    </w:p>
    <w:p w14:paraId="0A8C167B" w14:textId="77777777" w:rsidR="004C5F2C" w:rsidRDefault="004C5F2C" w:rsidP="004C5F2C">
      <w:pPr>
        <w:pStyle w:val="Paragrafoelenco"/>
        <w:spacing w:line="360" w:lineRule="auto"/>
        <w:ind w:left="1080"/>
        <w:jc w:val="both"/>
        <w:rPr>
          <w:strike/>
          <w:sz w:val="22"/>
          <w:szCs w:val="22"/>
        </w:rPr>
      </w:pPr>
    </w:p>
    <w:p w14:paraId="35CE725B" w14:textId="77777777" w:rsidR="004C5F2C" w:rsidRDefault="004C5F2C" w:rsidP="004C5F2C">
      <w:pPr>
        <w:pStyle w:val="Paragrafoelenco"/>
        <w:spacing w:line="360" w:lineRule="auto"/>
        <w:ind w:left="1080"/>
        <w:jc w:val="both"/>
        <w:rPr>
          <w:strike/>
          <w:sz w:val="22"/>
          <w:szCs w:val="22"/>
        </w:rPr>
      </w:pPr>
    </w:p>
    <w:p w14:paraId="18F39D2E" w14:textId="77777777" w:rsidR="004C5F2C" w:rsidRPr="004C5F2C" w:rsidRDefault="004C5F2C" w:rsidP="004C5F2C">
      <w:pPr>
        <w:pStyle w:val="Paragrafoelenco"/>
        <w:spacing w:line="360" w:lineRule="auto"/>
        <w:ind w:left="1080"/>
        <w:jc w:val="both"/>
        <w:rPr>
          <w:strike/>
          <w:sz w:val="22"/>
          <w:szCs w:val="22"/>
        </w:rPr>
      </w:pPr>
    </w:p>
    <w:bookmarkStart w:id="2" w:name="_Hlk215751417"/>
    <w:p w14:paraId="61775C41" w14:textId="6B8F1004" w:rsidR="00F16A46" w:rsidRPr="00812811" w:rsidRDefault="00000000" w:rsidP="00812811">
      <w:pPr>
        <w:pStyle w:val="Paragrafoelenco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62129436"/>
          <w:placeholder>
            <w:docPart w:val="0C7C1B40A19040BA894D964FF0FCB5DA"/>
          </w:placeholder>
          <w:text/>
        </w:sdtPr>
        <w:sdtContent>
          <w:r w:rsidR="00F16A46" w:rsidRPr="00CA6DDB">
            <w:rPr>
              <w:sz w:val="22"/>
              <w:szCs w:val="22"/>
            </w:rPr>
            <w:t>.…………………</w:t>
          </w:r>
          <w:r w:rsidR="004C5F2C" w:rsidRPr="00CA6DDB">
            <w:rPr>
              <w:sz w:val="22"/>
              <w:szCs w:val="22"/>
            </w:rPr>
            <w:t>……</w:t>
          </w:r>
        </w:sdtContent>
      </w:sdt>
      <w:r w:rsidR="00F16A46" w:rsidRPr="00812811">
        <w:rPr>
          <w:sz w:val="22"/>
          <w:szCs w:val="22"/>
        </w:rPr>
        <w:t>per il conseguimento degli obiettivi e delle finalità del presente Protocollo si impegna</w:t>
      </w:r>
      <w:r w:rsidR="00F16A46" w:rsidRPr="00331F94">
        <w:rPr>
          <w:sz w:val="22"/>
          <w:szCs w:val="22"/>
        </w:rPr>
        <w:t xml:space="preserve"> </w:t>
      </w:r>
      <w:r w:rsidR="00812811" w:rsidRPr="00331F94">
        <w:rPr>
          <w:sz w:val="22"/>
          <w:szCs w:val="22"/>
        </w:rPr>
        <w:t>a garantire una o più delle seguenti attività</w:t>
      </w:r>
      <w:r w:rsidR="00F16A46" w:rsidRPr="00331F94">
        <w:rPr>
          <w:sz w:val="22"/>
          <w:szCs w:val="22"/>
        </w:rPr>
        <w:t>:</w:t>
      </w:r>
    </w:p>
    <w:bookmarkEnd w:id="2"/>
    <w:p w14:paraId="3B1B1716" w14:textId="35D5980D" w:rsidR="00F16A46" w:rsidRPr="00DB2568" w:rsidRDefault="00DB2568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B2568">
        <w:rPr>
          <w:sz w:val="22"/>
          <w:szCs w:val="22"/>
        </w:rPr>
        <w:t xml:space="preserve">condividere la programmazione delle iniziative e delle attività in linea con le caratteristiche specifiche dei servizi e degli incentivi gestiti </w:t>
      </w:r>
      <w:r w:rsidR="001E71B1">
        <w:rPr>
          <w:sz w:val="22"/>
          <w:szCs w:val="22"/>
        </w:rPr>
        <w:t xml:space="preserve">da </w:t>
      </w:r>
      <w:r w:rsidR="001E71B1" w:rsidRPr="008B311C">
        <w:rPr>
          <w:sz w:val="22"/>
          <w:szCs w:val="22"/>
        </w:rPr>
        <w:t>Invitalia</w:t>
      </w:r>
      <w:r w:rsidR="00D250AB">
        <w:rPr>
          <w:sz w:val="22"/>
          <w:szCs w:val="22"/>
        </w:rPr>
        <w:t>;</w:t>
      </w:r>
    </w:p>
    <w:p w14:paraId="195168EF" w14:textId="3990309F" w:rsidR="00F16A46" w:rsidRPr="008B311C" w:rsidRDefault="00DB2568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B2568">
        <w:rPr>
          <w:sz w:val="22"/>
          <w:szCs w:val="22"/>
        </w:rPr>
        <w:t xml:space="preserve">organizzare </w:t>
      </w:r>
      <w:r w:rsidR="00F16A46" w:rsidRPr="00DB2568">
        <w:rPr>
          <w:sz w:val="22"/>
          <w:szCs w:val="22"/>
        </w:rPr>
        <w:t>incontri con</w:t>
      </w:r>
      <w:r>
        <w:rPr>
          <w:sz w:val="22"/>
          <w:szCs w:val="22"/>
        </w:rPr>
        <w:t xml:space="preserve"> </w:t>
      </w:r>
      <w:r w:rsidRPr="00DB2568">
        <w:rPr>
          <w:sz w:val="22"/>
          <w:szCs w:val="22"/>
        </w:rPr>
        <w:t>team imprenditoriali</w:t>
      </w:r>
      <w:r>
        <w:rPr>
          <w:sz w:val="22"/>
          <w:szCs w:val="22"/>
        </w:rPr>
        <w:t xml:space="preserve"> </w:t>
      </w:r>
      <w:r w:rsidR="00F16A46" w:rsidRPr="008B311C">
        <w:rPr>
          <w:sz w:val="22"/>
          <w:szCs w:val="22"/>
        </w:rPr>
        <w:t>potenzialmente interessat</w:t>
      </w:r>
      <w:r w:rsidRPr="00DB2568">
        <w:rPr>
          <w:sz w:val="22"/>
          <w:szCs w:val="22"/>
        </w:rPr>
        <w:t>i</w:t>
      </w:r>
      <w:r w:rsidR="00F16A46" w:rsidRPr="008B311C">
        <w:rPr>
          <w:sz w:val="22"/>
          <w:szCs w:val="22"/>
        </w:rPr>
        <w:t xml:space="preserve"> all’offerta di Invitalia;</w:t>
      </w:r>
    </w:p>
    <w:p w14:paraId="6333464E" w14:textId="45AF06A3" w:rsidR="00F16A46" w:rsidRPr="00DB2568" w:rsidRDefault="00F16A46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B2568">
        <w:rPr>
          <w:sz w:val="22"/>
          <w:szCs w:val="22"/>
        </w:rPr>
        <w:t>alimentare il deal flow delle domande di agevolazione relative agli incentivi</w:t>
      </w:r>
      <w:r w:rsidR="00DB2568">
        <w:rPr>
          <w:sz w:val="22"/>
          <w:szCs w:val="22"/>
        </w:rPr>
        <w:t xml:space="preserve"> </w:t>
      </w:r>
      <w:r w:rsidR="00DB2568" w:rsidRPr="00DB2568">
        <w:rPr>
          <w:sz w:val="22"/>
          <w:szCs w:val="22"/>
        </w:rPr>
        <w:t xml:space="preserve">gestiti </w:t>
      </w:r>
      <w:r w:rsidR="001E71B1">
        <w:rPr>
          <w:sz w:val="22"/>
          <w:szCs w:val="22"/>
        </w:rPr>
        <w:t xml:space="preserve">da </w:t>
      </w:r>
      <w:r w:rsidR="001E71B1" w:rsidRPr="008B311C">
        <w:rPr>
          <w:sz w:val="22"/>
          <w:szCs w:val="22"/>
        </w:rPr>
        <w:t>Invitalia</w:t>
      </w:r>
      <w:r w:rsidRPr="00DB2568">
        <w:rPr>
          <w:sz w:val="22"/>
          <w:szCs w:val="22"/>
        </w:rPr>
        <w:t>;</w:t>
      </w:r>
    </w:p>
    <w:p w14:paraId="411D01FE" w14:textId="343DFCAB" w:rsidR="00F16A46" w:rsidRPr="00331F94" w:rsidRDefault="00DE7A38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7DF3C2C0">
        <w:rPr>
          <w:sz w:val="22"/>
          <w:szCs w:val="22"/>
        </w:rPr>
        <w:t xml:space="preserve">coinvolgere </w:t>
      </w:r>
      <w:r w:rsidR="00F16A46" w:rsidRPr="7DF3C2C0">
        <w:rPr>
          <w:sz w:val="22"/>
          <w:szCs w:val="22"/>
        </w:rPr>
        <w:t xml:space="preserve">Invitalia </w:t>
      </w:r>
      <w:r w:rsidRPr="7DF3C2C0">
        <w:rPr>
          <w:sz w:val="22"/>
          <w:szCs w:val="22"/>
        </w:rPr>
        <w:t xml:space="preserve">nelle </w:t>
      </w:r>
      <w:r w:rsidR="00F16A46" w:rsidRPr="7DF3C2C0">
        <w:rPr>
          <w:sz w:val="22"/>
          <w:szCs w:val="22"/>
        </w:rPr>
        <w:t xml:space="preserve">presentazioni delle </w:t>
      </w:r>
      <w:r w:rsidR="61032970" w:rsidRPr="7DF3C2C0">
        <w:rPr>
          <w:sz w:val="22"/>
          <w:szCs w:val="22"/>
        </w:rPr>
        <w:t xml:space="preserve">imprese </w:t>
      </w:r>
      <w:r w:rsidR="00F16A46" w:rsidRPr="7DF3C2C0">
        <w:rPr>
          <w:sz w:val="22"/>
          <w:szCs w:val="22"/>
        </w:rPr>
        <w:t xml:space="preserve">nella fase di fund </w:t>
      </w:r>
      <w:proofErr w:type="spellStart"/>
      <w:r w:rsidR="00F16A46" w:rsidRPr="7DF3C2C0">
        <w:rPr>
          <w:sz w:val="22"/>
          <w:szCs w:val="22"/>
        </w:rPr>
        <w:t>raising</w:t>
      </w:r>
      <w:proofErr w:type="spellEnd"/>
      <w:r w:rsidR="00812811">
        <w:rPr>
          <w:sz w:val="22"/>
          <w:szCs w:val="22"/>
        </w:rPr>
        <w:t xml:space="preserve"> </w:t>
      </w:r>
      <w:r w:rsidR="00812811" w:rsidRPr="00331F94">
        <w:rPr>
          <w:sz w:val="22"/>
          <w:szCs w:val="22"/>
        </w:rPr>
        <w:t>e/o di upgrade tecnologico</w:t>
      </w:r>
      <w:r w:rsidR="00F16A46" w:rsidRPr="00331F94">
        <w:rPr>
          <w:sz w:val="22"/>
          <w:szCs w:val="22"/>
        </w:rPr>
        <w:t>;</w:t>
      </w:r>
    </w:p>
    <w:p w14:paraId="16C5470B" w14:textId="1575ACCC" w:rsidR="00F16A46" w:rsidRPr="008B311C" w:rsidRDefault="00812811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31F94">
        <w:rPr>
          <w:sz w:val="22"/>
          <w:szCs w:val="22"/>
        </w:rPr>
        <w:t xml:space="preserve">collaborare con Invitalia per sostenere </w:t>
      </w:r>
      <w:r w:rsidR="00625237" w:rsidRPr="00331F94">
        <w:rPr>
          <w:sz w:val="22"/>
          <w:szCs w:val="22"/>
        </w:rPr>
        <w:t>occasioni</w:t>
      </w:r>
      <w:r w:rsidR="009E409E" w:rsidRPr="00331F94">
        <w:rPr>
          <w:sz w:val="22"/>
          <w:szCs w:val="22"/>
        </w:rPr>
        <w:t xml:space="preserve"> di policy co-design e</w:t>
      </w:r>
      <w:r w:rsidR="009E409E">
        <w:rPr>
          <w:sz w:val="22"/>
          <w:szCs w:val="22"/>
        </w:rPr>
        <w:t xml:space="preserve"> </w:t>
      </w:r>
      <w:r w:rsidR="00F16A46" w:rsidRPr="008B311C">
        <w:rPr>
          <w:sz w:val="22"/>
          <w:szCs w:val="22"/>
        </w:rPr>
        <w:t>condividere esperienze all’interno del network, anche attraverso testimonianze e seminari con gli altri partner del Sistema Invitalia Startup, in relazione alle proprie competenze specifiche o a casi di successo;</w:t>
      </w:r>
    </w:p>
    <w:p w14:paraId="29433BC7" w14:textId="123FBD72" w:rsidR="00F16A46" w:rsidRPr="008B311C" w:rsidRDefault="00F16A46" w:rsidP="00F16A4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>comunicare e dar</w:t>
      </w:r>
      <w:r>
        <w:rPr>
          <w:sz w:val="22"/>
          <w:szCs w:val="22"/>
        </w:rPr>
        <w:t>e</w:t>
      </w:r>
      <w:r w:rsidRPr="008B311C">
        <w:rPr>
          <w:sz w:val="22"/>
          <w:szCs w:val="22"/>
        </w:rPr>
        <w:t xml:space="preserve"> visibilità </w:t>
      </w:r>
      <w:r w:rsidRPr="00DE7A38">
        <w:rPr>
          <w:sz w:val="22"/>
          <w:szCs w:val="22"/>
        </w:rPr>
        <w:t>attraverso i pr</w:t>
      </w:r>
      <w:r w:rsidRPr="008B311C">
        <w:rPr>
          <w:sz w:val="22"/>
          <w:szCs w:val="22"/>
        </w:rPr>
        <w:t xml:space="preserve">opri canali </w:t>
      </w:r>
      <w:r w:rsidR="00DE7A38" w:rsidRPr="00DE7A38">
        <w:rPr>
          <w:sz w:val="22"/>
          <w:szCs w:val="22"/>
        </w:rPr>
        <w:t>alla</w:t>
      </w:r>
      <w:r w:rsidR="00DE7A38">
        <w:rPr>
          <w:sz w:val="22"/>
          <w:szCs w:val="22"/>
        </w:rPr>
        <w:t xml:space="preserve"> </w:t>
      </w:r>
      <w:r w:rsidRPr="008B311C">
        <w:rPr>
          <w:sz w:val="22"/>
          <w:szCs w:val="22"/>
        </w:rPr>
        <w:t>collaborazione con Invitalia</w:t>
      </w:r>
      <w:r w:rsidR="009345DD">
        <w:rPr>
          <w:sz w:val="22"/>
          <w:szCs w:val="22"/>
        </w:rPr>
        <w:t xml:space="preserve"> </w:t>
      </w:r>
      <w:r w:rsidR="00C17A9E">
        <w:rPr>
          <w:sz w:val="22"/>
          <w:szCs w:val="22"/>
        </w:rPr>
        <w:t>e contribuire all’animazione della comm</w:t>
      </w:r>
      <w:r w:rsidR="00D250AB">
        <w:rPr>
          <w:sz w:val="22"/>
          <w:szCs w:val="22"/>
        </w:rPr>
        <w:t>u</w:t>
      </w:r>
      <w:r w:rsidR="00C17A9E">
        <w:rPr>
          <w:sz w:val="22"/>
          <w:szCs w:val="22"/>
        </w:rPr>
        <w:t>nity on line</w:t>
      </w:r>
      <w:r w:rsidRPr="008B311C">
        <w:rPr>
          <w:sz w:val="22"/>
          <w:szCs w:val="22"/>
        </w:rPr>
        <w:t>;</w:t>
      </w:r>
    </w:p>
    <w:p w14:paraId="5B80CB3C" w14:textId="4FE742C8" w:rsidR="00812811" w:rsidRPr="00331F94" w:rsidRDefault="00331F94" w:rsidP="00C766ED">
      <w:pPr>
        <w:pStyle w:val="Paragrafoelenco"/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C766ED" w:rsidRPr="00331F94">
        <w:rPr>
          <w:sz w:val="22"/>
          <w:szCs w:val="22"/>
        </w:rPr>
        <w:t xml:space="preserve">ornire a Invitalia segnalazioni, suggerimenti e indicazioni sui bisogni rilevati nel proprio settore di mercato e/o nelle filiere strategiche, </w:t>
      </w:r>
      <w:r w:rsidR="007A0A4A">
        <w:rPr>
          <w:sz w:val="22"/>
          <w:szCs w:val="22"/>
        </w:rPr>
        <w:t xml:space="preserve">al fine di </w:t>
      </w:r>
      <w:r w:rsidR="00C766ED" w:rsidRPr="00331F94">
        <w:rPr>
          <w:sz w:val="22"/>
          <w:szCs w:val="22"/>
        </w:rPr>
        <w:t>contribu</w:t>
      </w:r>
      <w:r w:rsidR="007A0A4A">
        <w:rPr>
          <w:sz w:val="22"/>
          <w:szCs w:val="22"/>
        </w:rPr>
        <w:t>ire</w:t>
      </w:r>
      <w:r w:rsidR="00C766ED" w:rsidRPr="00331F94">
        <w:rPr>
          <w:sz w:val="22"/>
          <w:szCs w:val="22"/>
        </w:rPr>
        <w:t xml:space="preserve"> alla crescita delle imprese innovative e al rafforzamento dell’ecosistema italiano.</w:t>
      </w:r>
    </w:p>
    <w:p w14:paraId="018AF703" w14:textId="77777777" w:rsidR="008B35F6" w:rsidRDefault="008B35F6" w:rsidP="008B35F6">
      <w:pPr>
        <w:spacing w:line="360" w:lineRule="auto"/>
        <w:jc w:val="both"/>
        <w:rPr>
          <w:sz w:val="22"/>
          <w:szCs w:val="22"/>
        </w:rPr>
      </w:pPr>
    </w:p>
    <w:p w14:paraId="20DF4592" w14:textId="77777777" w:rsidR="00CF3F9D" w:rsidRPr="00CF3F9D" w:rsidRDefault="00CF3F9D" w:rsidP="00CF3F9D">
      <w:pPr>
        <w:spacing w:line="360" w:lineRule="auto"/>
        <w:jc w:val="both"/>
        <w:rPr>
          <w:sz w:val="22"/>
          <w:szCs w:val="22"/>
        </w:rPr>
      </w:pPr>
      <w:r w:rsidRPr="00CF3F9D">
        <w:rPr>
          <w:sz w:val="22"/>
          <w:szCs w:val="22"/>
        </w:rPr>
        <w:t>Entrambe le Parti si impegnano, ove ne ricorrano le condizioni, a promuovere opportunità di matchmaking, connessioni strategiche e iniziative volte a favorire partnership, sinergie e raccolta di capitali, con l’obiettivo di accelerare la crescita e la competitività delle imprese ad alto potenziale di sviluppo.</w:t>
      </w:r>
    </w:p>
    <w:bookmarkEnd w:id="1"/>
    <w:p w14:paraId="566BE906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4</w:t>
      </w:r>
    </w:p>
    <w:p w14:paraId="04D7683F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(Modalità di attuazione)</w:t>
      </w:r>
    </w:p>
    <w:p w14:paraId="56C6DCED" w14:textId="77777777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>1. Le finalità e la realizzazione degli interventi di cui al presente accordo saranno perseguite congiuntamente dalle Parti attivando, ove opportuno, anche le sinergie con altre realtà istituzionali nazionali e locali.</w:t>
      </w:r>
    </w:p>
    <w:p w14:paraId="2616581A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5</w:t>
      </w:r>
    </w:p>
    <w:p w14:paraId="423E956B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(Durata)</w:t>
      </w:r>
    </w:p>
    <w:p w14:paraId="75F6F7A5" w14:textId="7D5CED4F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 xml:space="preserve">1. Il presente Protocollo ha una </w:t>
      </w:r>
      <w:r w:rsidRPr="00494A44">
        <w:rPr>
          <w:sz w:val="22"/>
          <w:szCs w:val="22"/>
        </w:rPr>
        <w:t xml:space="preserve">durata di un anno dalla data di sottoscrizione, tacitamente rinnovabile per uguale periodo </w:t>
      </w:r>
      <w:r w:rsidR="00D250AB">
        <w:rPr>
          <w:sz w:val="22"/>
          <w:szCs w:val="22"/>
        </w:rPr>
        <w:t>ad ogni scadenza.</w:t>
      </w:r>
    </w:p>
    <w:p w14:paraId="1E87639D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6</w:t>
      </w:r>
    </w:p>
    <w:p w14:paraId="4B053C73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(La tutela dei dati personali)</w:t>
      </w:r>
    </w:p>
    <w:p w14:paraId="22ECED62" w14:textId="77777777" w:rsidR="00F16A46" w:rsidRPr="008B311C" w:rsidRDefault="00F16A46" w:rsidP="00F16A46">
      <w:pPr>
        <w:pStyle w:val="Corpodeltesto2"/>
        <w:numPr>
          <w:ilvl w:val="0"/>
          <w:numId w:val="7"/>
        </w:numP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 xml:space="preserve">Le Parti si impegnano reciprocamente ad osservare la normativa a tutela dei dati personali, nel rispetto del Regolamento (UE) 2016/679 “Regolamento generale sulla protezione dei dati” (di seguito anche </w:t>
      </w:r>
      <w:r w:rsidRPr="008B311C">
        <w:rPr>
          <w:rFonts w:ascii="Times New Roman" w:hAnsi="Times New Roman"/>
          <w:color w:val="auto"/>
          <w:sz w:val="22"/>
          <w:szCs w:val="22"/>
        </w:rPr>
        <w:lastRenderedPageBreak/>
        <w:t>“GDPR”), al fine di trattare lecitamente i dati personali di terzi il cui utilizzo è necessario per l’esecuzione del presente Protocollo;</w:t>
      </w:r>
    </w:p>
    <w:p w14:paraId="765B87C3" w14:textId="77777777" w:rsidR="00F16A46" w:rsidRPr="008B311C" w:rsidRDefault="00F16A46" w:rsidP="00F16A46">
      <w:pPr>
        <w:pStyle w:val="Corpodeltesto2"/>
        <w:numPr>
          <w:ilvl w:val="0"/>
          <w:numId w:val="7"/>
        </w:numP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Gli eventi on line organizzati dalle Parti possono essere registrati a fini promozionali, previo consenso delle Parti stesse e autorizzazione da parte dei partecipanti</w:t>
      </w:r>
      <w:r w:rsidRPr="008B311C">
        <w:rPr>
          <w:rFonts w:ascii="Open Sans" w:hAnsi="Open Sans"/>
          <w:color w:val="434343"/>
        </w:rPr>
        <w:t>.</w:t>
      </w:r>
    </w:p>
    <w:p w14:paraId="307448C4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7</w:t>
      </w:r>
    </w:p>
    <w:p w14:paraId="781843AB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(Inizio delle attività)</w:t>
      </w:r>
    </w:p>
    <w:p w14:paraId="55E8E75D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1. Le Parti concordano di dare inizio alla collaborazione prevista dal presente Protocollo a partire dal giorno successivo alla sottoscrizione dello stesso.</w:t>
      </w:r>
    </w:p>
    <w:p w14:paraId="6300B885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8</w:t>
      </w:r>
    </w:p>
    <w:p w14:paraId="2DB3A913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(Referenti e indirizzi PEC)</w:t>
      </w:r>
    </w:p>
    <w:p w14:paraId="606A00D0" w14:textId="77777777" w:rsidR="00F16A46" w:rsidRPr="00CA6DDB" w:rsidRDefault="00F16A46" w:rsidP="00F16A46">
      <w:pPr>
        <w:pStyle w:val="Corpodeltesto2"/>
        <w:numPr>
          <w:ilvl w:val="0"/>
          <w:numId w:val="6"/>
        </w:numPr>
        <w:spacing w:line="360" w:lineRule="auto"/>
        <w:ind w:left="0" w:firstLine="0"/>
        <w:rPr>
          <w:color w:val="auto"/>
          <w:sz w:val="22"/>
          <w:szCs w:val="22"/>
        </w:rPr>
      </w:pPr>
      <w:r w:rsidRPr="00CA6DDB">
        <w:rPr>
          <w:rFonts w:ascii="Times New Roman" w:hAnsi="Times New Roman"/>
          <w:color w:val="auto"/>
          <w:sz w:val="22"/>
          <w:szCs w:val="22"/>
        </w:rPr>
        <w:t xml:space="preserve">I referenti per le attività generate dal presente Protocollo sono il dott. Massimo Calzoni per Invitalia e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883717773"/>
          <w:placeholder>
            <w:docPart w:val="0C7C1B40A19040BA894D964FF0FCB5DA"/>
          </w:placeholder>
          <w:text/>
        </w:sdtPr>
        <w:sdtContent>
          <w:r w:rsidRPr="00CA6DDB">
            <w:rPr>
              <w:rFonts w:ascii="Times New Roman" w:hAnsi="Times New Roman"/>
              <w:color w:val="auto"/>
              <w:sz w:val="22"/>
              <w:szCs w:val="22"/>
            </w:rPr>
            <w:t>…………………………………………</w:t>
          </w:r>
        </w:sdtContent>
      </w:sdt>
      <w:r w:rsidRPr="00CA6DDB">
        <w:rPr>
          <w:color w:val="auto"/>
          <w:sz w:val="22"/>
          <w:szCs w:val="22"/>
        </w:rPr>
        <w:t xml:space="preserve"> </w:t>
      </w:r>
      <w:r w:rsidRPr="00CA6DDB">
        <w:rPr>
          <w:rFonts w:ascii="Times New Roman" w:hAnsi="Times New Roman"/>
          <w:color w:val="auto"/>
          <w:sz w:val="22"/>
          <w:szCs w:val="22"/>
        </w:rPr>
        <w:t xml:space="preserve">per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1652095338"/>
          <w:placeholder>
            <w:docPart w:val="0C7C1B40A19040BA894D964FF0FCB5DA"/>
          </w:placeholder>
          <w:text/>
        </w:sdtPr>
        <w:sdtContent>
          <w:r w:rsidRPr="00CA6DDB">
            <w:rPr>
              <w:rFonts w:ascii="Times New Roman" w:hAnsi="Times New Roman"/>
              <w:color w:val="auto"/>
              <w:sz w:val="22"/>
              <w:szCs w:val="22"/>
            </w:rPr>
            <w:t>……………………………………………</w:t>
          </w:r>
        </w:sdtContent>
      </w:sdt>
      <w:r w:rsidRPr="00CA6DDB">
        <w:rPr>
          <w:rFonts w:ascii="Times New Roman" w:hAnsi="Times New Roman"/>
          <w:color w:val="auto"/>
          <w:sz w:val="22"/>
          <w:szCs w:val="22"/>
        </w:rPr>
        <w:t>.</w:t>
      </w:r>
    </w:p>
    <w:p w14:paraId="5DAE0D44" w14:textId="77777777" w:rsidR="00F16A46" w:rsidRPr="00CA6DDB" w:rsidRDefault="00F16A46" w:rsidP="00F16A46">
      <w:pPr>
        <w:pStyle w:val="Corpodeltesto2"/>
        <w:numPr>
          <w:ilvl w:val="0"/>
          <w:numId w:val="6"/>
        </w:numPr>
        <w:spacing w:line="360" w:lineRule="auto"/>
        <w:ind w:left="0" w:firstLine="0"/>
        <w:rPr>
          <w:rFonts w:ascii="Times New Roman" w:hAnsi="Times New Roman"/>
          <w:color w:val="auto"/>
          <w:sz w:val="22"/>
          <w:szCs w:val="22"/>
        </w:rPr>
      </w:pPr>
      <w:r w:rsidRPr="00CA6DDB">
        <w:rPr>
          <w:rFonts w:ascii="Times New Roman" w:hAnsi="Times New Roman"/>
          <w:color w:val="auto"/>
          <w:sz w:val="22"/>
          <w:szCs w:val="22"/>
        </w:rPr>
        <w:t xml:space="preserve">Per la trasmissione del presente protocollo e successive comunicazioni ufficiali gli indirizzi PEC sono </w:t>
      </w:r>
      <w:hyperlink r:id="rId8" w:history="1">
        <w:r w:rsidRPr="00CA6DDB">
          <w:rPr>
            <w:rStyle w:val="Collegamentoipertestuale"/>
            <w:rFonts w:ascii="Times New Roman" w:hAnsi="Times New Roman"/>
            <w:sz w:val="22"/>
            <w:szCs w:val="22"/>
          </w:rPr>
          <w:t>sistemastartup@postacert.invitalia.it</w:t>
        </w:r>
      </w:hyperlink>
      <w:r w:rsidRPr="00CA6DDB">
        <w:rPr>
          <w:rFonts w:ascii="Times New Roman" w:hAnsi="Times New Roman"/>
          <w:color w:val="auto"/>
          <w:sz w:val="22"/>
          <w:szCs w:val="22"/>
        </w:rPr>
        <w:t xml:space="preserve"> e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251741931"/>
          <w:placeholder>
            <w:docPart w:val="0C7C1B40A19040BA894D964FF0FCB5DA"/>
          </w:placeholder>
          <w:text/>
        </w:sdtPr>
        <w:sdtContent>
          <w:r w:rsidRPr="00CA6DDB">
            <w:rPr>
              <w:rFonts w:ascii="Times New Roman" w:hAnsi="Times New Roman"/>
              <w:color w:val="auto"/>
              <w:sz w:val="22"/>
              <w:szCs w:val="22"/>
            </w:rPr>
            <w:t>…………………………………</w:t>
          </w:r>
          <w:proofErr w:type="gramStart"/>
          <w:r w:rsidRPr="00CA6DDB">
            <w:rPr>
              <w:rFonts w:ascii="Times New Roman" w:hAnsi="Times New Roman"/>
              <w:color w:val="auto"/>
              <w:sz w:val="22"/>
              <w:szCs w:val="22"/>
            </w:rPr>
            <w:t>…….</w:t>
          </w:r>
          <w:proofErr w:type="gramEnd"/>
        </w:sdtContent>
      </w:sdt>
    </w:p>
    <w:p w14:paraId="793FE482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CA6DDB">
        <w:rPr>
          <w:b/>
          <w:sz w:val="22"/>
          <w:szCs w:val="22"/>
        </w:rPr>
        <w:t>Articolo 9</w:t>
      </w:r>
    </w:p>
    <w:p w14:paraId="232E4444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(Recesso e risorse finanziarie)</w:t>
      </w:r>
    </w:p>
    <w:p w14:paraId="40FDB40D" w14:textId="7E66E88E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 xml:space="preserve">1. La facoltà di recesso dal presente Protocollo da parte di uno dei due contraenti può essere esercitata con un </w:t>
      </w:r>
      <w:r w:rsidRPr="00494A44">
        <w:rPr>
          <w:rFonts w:ascii="Times New Roman" w:hAnsi="Times New Roman"/>
          <w:color w:val="auto"/>
          <w:sz w:val="22"/>
          <w:szCs w:val="22"/>
        </w:rPr>
        <w:t xml:space="preserve">preavviso di </w:t>
      </w:r>
      <w:r w:rsidRPr="00D250AB">
        <w:rPr>
          <w:rFonts w:ascii="Times New Roman" w:hAnsi="Times New Roman"/>
          <w:color w:val="auto"/>
          <w:sz w:val="22"/>
          <w:szCs w:val="22"/>
        </w:rPr>
        <w:t xml:space="preserve">2 </w:t>
      </w:r>
      <w:r w:rsidRPr="00494A44">
        <w:rPr>
          <w:rFonts w:ascii="Times New Roman" w:hAnsi="Times New Roman"/>
          <w:color w:val="auto"/>
          <w:sz w:val="22"/>
          <w:szCs w:val="22"/>
        </w:rPr>
        <w:t>mesi</w:t>
      </w:r>
      <w:r w:rsidRPr="008B311C">
        <w:rPr>
          <w:rFonts w:ascii="Times New Roman" w:hAnsi="Times New Roman"/>
          <w:color w:val="auto"/>
          <w:sz w:val="22"/>
          <w:szCs w:val="22"/>
        </w:rPr>
        <w:t>.</w:t>
      </w:r>
    </w:p>
    <w:p w14:paraId="5FF13E46" w14:textId="77777777" w:rsidR="00F16A46" w:rsidRPr="008B311C" w:rsidRDefault="00F16A46" w:rsidP="00F16A46">
      <w:pPr>
        <w:spacing w:line="360" w:lineRule="auto"/>
        <w:jc w:val="both"/>
        <w:rPr>
          <w:sz w:val="22"/>
          <w:szCs w:val="22"/>
        </w:rPr>
      </w:pPr>
      <w:r w:rsidRPr="008B311C">
        <w:rPr>
          <w:sz w:val="22"/>
          <w:szCs w:val="22"/>
        </w:rPr>
        <w:t xml:space="preserve">2. Per lo svolgimento delle attività previste dal presente Protocollo non è previsto alcun onere finanziario. </w:t>
      </w:r>
    </w:p>
    <w:p w14:paraId="44EEDE51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10</w:t>
      </w:r>
    </w:p>
    <w:p w14:paraId="1AD3AFEE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(Clausola di riservatezza)</w:t>
      </w:r>
    </w:p>
    <w:p w14:paraId="46110385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1. Le informazioni e i dati connessi al presente Protocollo rivestono carattere confidenziale e dovranno essere utilizzate unicamente per gli scopi della presente intesa. Le Parti si riservano comunque il diritto di poter utilizzare gratuitamente, previo accordo con l’altra parte, i risultati prodotti dalla attuazione della presente intesa per finalità a carattere informativo e divulgativo (articoli, comunicazioni sui media, pubblicazioni, convegni, ecc.).</w:t>
      </w:r>
    </w:p>
    <w:p w14:paraId="15C0D8CA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>Articolo 11</w:t>
      </w:r>
    </w:p>
    <w:p w14:paraId="22497E33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(Marchi)</w:t>
      </w:r>
    </w:p>
    <w:p w14:paraId="787B2292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 xml:space="preserve">1. Con la conclusione del presente Protocollo, le Parti convengono che le attività promozionali e le azioni previste dall’art. 3 (Impegni delle Parti) possono essere svolte in autonomia nel pieno rispetto dei rispettivi manuali di corporate </w:t>
      </w:r>
      <w:proofErr w:type="spellStart"/>
      <w:r w:rsidRPr="008B311C">
        <w:rPr>
          <w:rFonts w:ascii="Times New Roman" w:hAnsi="Times New Roman"/>
          <w:color w:val="auto"/>
          <w:sz w:val="22"/>
          <w:szCs w:val="22"/>
        </w:rPr>
        <w:t>identity</w:t>
      </w:r>
      <w:proofErr w:type="spellEnd"/>
      <w:r w:rsidRPr="008B311C">
        <w:rPr>
          <w:rFonts w:ascii="Times New Roman" w:hAnsi="Times New Roman"/>
          <w:color w:val="auto"/>
          <w:sz w:val="22"/>
          <w:szCs w:val="22"/>
        </w:rPr>
        <w:t xml:space="preserve"> da condividere tra le Parti. </w:t>
      </w:r>
    </w:p>
    <w:p w14:paraId="26EA3626" w14:textId="77777777" w:rsidR="00F16A46" w:rsidRPr="008B311C" w:rsidRDefault="00F16A46" w:rsidP="00F16A46">
      <w:pPr>
        <w:pStyle w:val="xmsobodytext2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lastRenderedPageBreak/>
        <w:t xml:space="preserve">2. </w:t>
      </w:r>
      <w:r w:rsidRPr="00CA6DDB">
        <w:rPr>
          <w:rFonts w:ascii="Times New Roman" w:eastAsia="Times New Roman" w:hAnsi="Times New Roman" w:cs="Times New Roman"/>
          <w:color w:val="auto"/>
          <w:sz w:val="22"/>
          <w:szCs w:val="22"/>
        </w:rPr>
        <w:t>Salvo quanto previsto in tema di proprietà intellettuale e salvo preventiva autorizzazione scritta di ………… e di Invitalia, non è consentito l’utilizzo o l’abbinamento del nome e/o del logo di ………………... e di Invitalia per attività aventi scopo di lucro (ad es. seminari a pagamento), di promozione commerciale o similari.</w:t>
      </w:r>
      <w:r w:rsidRPr="008B311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22C1412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 xml:space="preserve">3. Le Parti dichiarano di astenersi dallo svolgere attività tali da danneggiare direttamente o indirettamente il reciproco marchio e i relativi prodotti. Nel caso di violazione di tali impegni, ciascuna Parte si riserva il diritto di risolvere il presente Protocollo, fatto salvo ogni ulteriore diritto e azione. </w:t>
      </w:r>
    </w:p>
    <w:p w14:paraId="700A95DB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4. Anche in deroga a quanto diversamente previsto nel Protocollo, le disposizioni del presente articolo sopravvivranno alla cessazione per qualsiasi causa del presente Contratto, mantenendo piena efficacia anche dopo la sua scadenza.</w:t>
      </w:r>
    </w:p>
    <w:p w14:paraId="6123EFEA" w14:textId="77777777" w:rsidR="00F16A46" w:rsidRPr="008B311C" w:rsidRDefault="00F16A46" w:rsidP="00F16A46">
      <w:pPr>
        <w:spacing w:before="240" w:line="360" w:lineRule="auto"/>
        <w:jc w:val="center"/>
        <w:rPr>
          <w:b/>
          <w:sz w:val="22"/>
          <w:szCs w:val="22"/>
        </w:rPr>
      </w:pPr>
      <w:r w:rsidRPr="008B311C">
        <w:rPr>
          <w:b/>
          <w:sz w:val="22"/>
          <w:szCs w:val="22"/>
        </w:rPr>
        <w:t xml:space="preserve">Articolo 12 </w:t>
      </w:r>
    </w:p>
    <w:p w14:paraId="3AB7D06E" w14:textId="77777777" w:rsidR="00F16A46" w:rsidRPr="008B311C" w:rsidRDefault="00F16A46" w:rsidP="00F16A46">
      <w:pPr>
        <w:spacing w:line="360" w:lineRule="auto"/>
        <w:jc w:val="center"/>
        <w:rPr>
          <w:sz w:val="22"/>
          <w:szCs w:val="22"/>
        </w:rPr>
      </w:pPr>
      <w:r w:rsidRPr="008B311C">
        <w:rPr>
          <w:sz w:val="22"/>
          <w:szCs w:val="22"/>
        </w:rPr>
        <w:t>(Disposizioni finali)</w:t>
      </w:r>
    </w:p>
    <w:p w14:paraId="38C3DF6F" w14:textId="77777777" w:rsidR="00F16A46" w:rsidRPr="008B311C" w:rsidRDefault="00F16A46" w:rsidP="00F16A46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8B311C">
        <w:rPr>
          <w:rFonts w:ascii="Times New Roman" w:hAnsi="Times New Roman"/>
          <w:color w:val="auto"/>
          <w:sz w:val="22"/>
          <w:szCs w:val="22"/>
        </w:rPr>
        <w:t>1. Per tutto quanto non espressamente previsto nel presente Protocollo si rinvia alle disposizioni legislative e regolamentari vigenti in materia.</w:t>
      </w:r>
    </w:p>
    <w:p w14:paraId="4D5F6623" w14:textId="31F11552" w:rsidR="00F16A46" w:rsidRPr="008B311C" w:rsidRDefault="00F16A46" w:rsidP="00F16A46">
      <w:pPr>
        <w:pStyle w:val="Standard"/>
        <w:spacing w:before="240" w:line="360" w:lineRule="auto"/>
        <w:jc w:val="center"/>
        <w:rPr>
          <w:b/>
          <w:color w:val="000000"/>
          <w:sz w:val="22"/>
          <w:szCs w:val="22"/>
        </w:rPr>
      </w:pPr>
      <w:r w:rsidRPr="008B311C">
        <w:rPr>
          <w:b/>
          <w:sz w:val="22"/>
          <w:szCs w:val="22"/>
        </w:rPr>
        <w:t>Articolo</w:t>
      </w:r>
      <w:r w:rsidRPr="008B311C">
        <w:rPr>
          <w:b/>
          <w:color w:val="000000"/>
          <w:sz w:val="22"/>
          <w:szCs w:val="22"/>
        </w:rPr>
        <w:t xml:space="preserve"> 13</w:t>
      </w:r>
    </w:p>
    <w:p w14:paraId="5FDE2B1F" w14:textId="77777777" w:rsidR="00F16A46" w:rsidRPr="008B311C" w:rsidRDefault="00F16A46" w:rsidP="00F16A46">
      <w:pPr>
        <w:pStyle w:val="Standard"/>
        <w:spacing w:line="360" w:lineRule="auto"/>
        <w:jc w:val="center"/>
        <w:rPr>
          <w:bCs/>
          <w:color w:val="000000"/>
          <w:sz w:val="22"/>
          <w:szCs w:val="22"/>
        </w:rPr>
      </w:pPr>
      <w:r w:rsidRPr="008B311C">
        <w:rPr>
          <w:bCs/>
          <w:color w:val="000000"/>
          <w:sz w:val="22"/>
          <w:szCs w:val="22"/>
        </w:rPr>
        <w:t>(Firma digitale)</w:t>
      </w:r>
    </w:p>
    <w:p w14:paraId="09A2F84D" w14:textId="54889EBA" w:rsidR="001A5F1D" w:rsidRPr="007B758C" w:rsidRDefault="00F16A46" w:rsidP="007B758C">
      <w:pPr>
        <w:tabs>
          <w:tab w:val="left" w:pos="284"/>
        </w:tabs>
        <w:spacing w:after="120" w:line="360" w:lineRule="auto"/>
        <w:jc w:val="both"/>
        <w:rPr>
          <w:rFonts w:eastAsia="Andale Sans UI"/>
          <w:color w:val="000000"/>
          <w:kern w:val="1"/>
          <w:sz w:val="22"/>
          <w:szCs w:val="22"/>
        </w:rPr>
      </w:pPr>
      <w:r w:rsidRPr="008B311C">
        <w:rPr>
          <w:rFonts w:eastAsia="Andale Sans UI"/>
          <w:color w:val="000000"/>
          <w:kern w:val="1"/>
          <w:sz w:val="22"/>
          <w:szCs w:val="22"/>
        </w:rPr>
        <w:t>1. Il presente atto, letto e approvato dalle Parti, viene sottoscritto con firma digitale ai sensi dell’art. 1, comma 1), lettera s) del D.L. 7 marzo 2005, n. 82 Codice dell’Amministrazione Digitale.</w:t>
      </w:r>
    </w:p>
    <w:sectPr w:rsidR="001A5F1D" w:rsidRPr="007B758C" w:rsidSect="00222F77">
      <w:footerReference w:type="default" r:id="rId9"/>
      <w:headerReference w:type="first" r:id="rId10"/>
      <w:pgSz w:w="11906" w:h="16838"/>
      <w:pgMar w:top="1701" w:right="1134" w:bottom="1134" w:left="1134" w:header="3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315B" w14:textId="77777777" w:rsidR="00C478FA" w:rsidRDefault="00C478FA">
      <w:r>
        <w:separator/>
      </w:r>
    </w:p>
  </w:endnote>
  <w:endnote w:type="continuationSeparator" w:id="0">
    <w:p w14:paraId="0AD5792B" w14:textId="77777777" w:rsidR="00C478FA" w:rsidRDefault="00C4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3C36" w14:textId="77777777" w:rsidR="007047E8" w:rsidRDefault="00C856E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53ABFB4" w14:textId="77777777" w:rsidR="007047E8" w:rsidRDefault="00704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1658" w14:textId="77777777" w:rsidR="00C478FA" w:rsidRDefault="00C478FA">
      <w:r>
        <w:separator/>
      </w:r>
    </w:p>
  </w:footnote>
  <w:footnote w:type="continuationSeparator" w:id="0">
    <w:p w14:paraId="2F115363" w14:textId="77777777" w:rsidR="00C478FA" w:rsidRDefault="00C4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1776" w14:textId="41484A19" w:rsidR="007047E8" w:rsidRPr="00372994" w:rsidRDefault="00372994" w:rsidP="00372994">
    <w:pPr>
      <w:pStyle w:val="Intestazione"/>
      <w:tabs>
        <w:tab w:val="clear" w:pos="4819"/>
        <w:tab w:val="clear" w:pos="9638"/>
        <w:tab w:val="left" w:pos="376"/>
      </w:tabs>
      <w:spacing w:after="240"/>
      <w:jc w:val="right"/>
      <w:rPr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1F5DD0" wp14:editId="35CE2AAF">
              <wp:simplePos x="0" y="0"/>
              <wp:positionH relativeFrom="column">
                <wp:posOffset>5045710</wp:posOffset>
              </wp:positionH>
              <wp:positionV relativeFrom="paragraph">
                <wp:posOffset>230505</wp:posOffset>
              </wp:positionV>
              <wp:extent cx="1377950" cy="495300"/>
              <wp:effectExtent l="0" t="0" r="0" b="0"/>
              <wp:wrapNone/>
              <wp:docPr id="777224900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43B4C" w14:textId="39698E48" w:rsidR="00372994" w:rsidRPr="00372994" w:rsidRDefault="00372994" w:rsidP="00372994">
                          <w:pPr>
                            <w:pStyle w:val="Intestazione"/>
                            <w:tabs>
                              <w:tab w:val="left" w:pos="376"/>
                            </w:tabs>
                            <w:spacing w:after="240"/>
                            <w:jc w:val="center"/>
                            <w:rPr>
                              <w:i/>
                              <w:iCs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72994">
                            <w:rPr>
                              <w:i/>
                              <w:iCs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Logo Partner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F5D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397.3pt;margin-top:18.15pt;width:108.5pt;height:39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" filled="f" stroked="f">
              <v:fill o:detectmouseclick="t"/>
              <v:textbox style="mso-fit-shape-to-text:t">
                <w:txbxContent>
                  <w:p w14:paraId="0EA43B4C" w14:textId="39698E48" w:rsidR="00372994" w:rsidRPr="00372994" w:rsidRDefault="00372994" w:rsidP="00372994">
                    <w:pPr>
                      <w:pStyle w:val="Intestazione"/>
                      <w:tabs>
                        <w:tab w:val="left" w:pos="376"/>
                      </w:tabs>
                      <w:spacing w:after="240"/>
                      <w:jc w:val="center"/>
                      <w:rPr>
                        <w:i/>
                        <w:iCs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72994">
                      <w:rPr>
                        <w:i/>
                        <w:iCs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Logo Partner</w:t>
                    </w:r>
                  </w:p>
                </w:txbxContent>
              </v:textbox>
            </v:shape>
          </w:pict>
        </mc:Fallback>
      </mc:AlternateConten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34A93" wp14:editId="11927512">
              <wp:simplePos x="0" y="0"/>
              <wp:positionH relativeFrom="column">
                <wp:posOffset>4886960</wp:posOffset>
              </wp:positionH>
              <wp:positionV relativeFrom="paragraph">
                <wp:posOffset>181610</wp:posOffset>
              </wp:positionV>
              <wp:extent cx="1377950" cy="495300"/>
              <wp:effectExtent l="0" t="0" r="12700" b="19050"/>
              <wp:wrapNone/>
              <wp:docPr id="208973227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7950" cy="495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3C810F" id="Rettangolo 1" o:spid="_x0000_s1026" style="position:absolute;margin-left:384.8pt;margin-top:14.3pt;width:108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" fillcolor="white [3201]" strokecolor="#70ad47 [3209]" strokeweight="1pt"/>
          </w:pict>
        </mc:Fallback>
      </mc:AlternateContent>
    </w:r>
    <w:r w:rsidR="00222F77" w:rsidRPr="00372994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29010FD8" wp14:editId="4B014610">
          <wp:simplePos x="0" y="0"/>
          <wp:positionH relativeFrom="column">
            <wp:posOffset>2238375</wp:posOffset>
          </wp:positionH>
          <wp:positionV relativeFrom="paragraph">
            <wp:posOffset>120015</wp:posOffset>
          </wp:positionV>
          <wp:extent cx="1649730" cy="529590"/>
          <wp:effectExtent l="0" t="0" r="0" b="3810"/>
          <wp:wrapTopAndBottom/>
          <wp:docPr id="3582812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281230" name="Immagine 358281230"/>
                  <pic:cNvPicPr/>
                </pic:nvPicPr>
                <pic:blipFill rotWithShape="1">
                  <a:blip r:embed="rId1"/>
                  <a:srcRect t="26207" b="21345"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529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F77" w:rsidRPr="00372994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638001EB" wp14:editId="0AE9A93C">
          <wp:simplePos x="0" y="0"/>
          <wp:positionH relativeFrom="column">
            <wp:posOffset>-455295</wp:posOffset>
          </wp:positionH>
          <wp:positionV relativeFrom="paragraph">
            <wp:posOffset>98260</wp:posOffset>
          </wp:positionV>
          <wp:extent cx="854710" cy="603885"/>
          <wp:effectExtent l="0" t="0" r="0" b="0"/>
          <wp:wrapTopAndBottom/>
          <wp:docPr id="212645945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59451" name="Immagine 212645945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47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28A0"/>
    <w:multiLevelType w:val="hybridMultilevel"/>
    <w:tmpl w:val="A9E42426"/>
    <w:lvl w:ilvl="0" w:tplc="2FBA7B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260C"/>
    <w:multiLevelType w:val="hybridMultilevel"/>
    <w:tmpl w:val="C0AC1A42"/>
    <w:lvl w:ilvl="0" w:tplc="EC9CC02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7F5B"/>
    <w:multiLevelType w:val="multilevel"/>
    <w:tmpl w:val="5B30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29418E"/>
    <w:multiLevelType w:val="multilevel"/>
    <w:tmpl w:val="40DC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CE27B5"/>
    <w:multiLevelType w:val="multilevel"/>
    <w:tmpl w:val="2ED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9474ED"/>
    <w:multiLevelType w:val="hybridMultilevel"/>
    <w:tmpl w:val="11CC0268"/>
    <w:lvl w:ilvl="0" w:tplc="B03EB45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8014F9"/>
    <w:multiLevelType w:val="hybridMultilevel"/>
    <w:tmpl w:val="0818C19E"/>
    <w:lvl w:ilvl="0" w:tplc="DFB493A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456D0"/>
    <w:multiLevelType w:val="hybridMultilevel"/>
    <w:tmpl w:val="717280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897"/>
    <w:multiLevelType w:val="hybridMultilevel"/>
    <w:tmpl w:val="E0C80A02"/>
    <w:lvl w:ilvl="0" w:tplc="FFFFFFFF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27145"/>
    <w:multiLevelType w:val="multilevel"/>
    <w:tmpl w:val="846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50D2C"/>
    <w:multiLevelType w:val="hybridMultilevel"/>
    <w:tmpl w:val="BE346CE0"/>
    <w:lvl w:ilvl="0" w:tplc="EBA48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F85155"/>
    <w:multiLevelType w:val="hybridMultilevel"/>
    <w:tmpl w:val="34261040"/>
    <w:lvl w:ilvl="0" w:tplc="B03EB4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4227"/>
    <w:multiLevelType w:val="hybridMultilevel"/>
    <w:tmpl w:val="5366D264"/>
    <w:lvl w:ilvl="0" w:tplc="6D942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B61D2"/>
    <w:multiLevelType w:val="hybridMultilevel"/>
    <w:tmpl w:val="14963A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9554">
    <w:abstractNumId w:val="11"/>
  </w:num>
  <w:num w:numId="2" w16cid:durableId="1043284073">
    <w:abstractNumId w:val="7"/>
  </w:num>
  <w:num w:numId="3" w16cid:durableId="913201905">
    <w:abstractNumId w:val="5"/>
  </w:num>
  <w:num w:numId="4" w16cid:durableId="186600737">
    <w:abstractNumId w:val="1"/>
  </w:num>
  <w:num w:numId="5" w16cid:durableId="635569504">
    <w:abstractNumId w:val="10"/>
  </w:num>
  <w:num w:numId="6" w16cid:durableId="1693649572">
    <w:abstractNumId w:val="6"/>
  </w:num>
  <w:num w:numId="7" w16cid:durableId="1663242649">
    <w:abstractNumId w:val="13"/>
  </w:num>
  <w:num w:numId="8" w16cid:durableId="2075812041">
    <w:abstractNumId w:val="2"/>
  </w:num>
  <w:num w:numId="9" w16cid:durableId="923412213">
    <w:abstractNumId w:val="12"/>
  </w:num>
  <w:num w:numId="10" w16cid:durableId="1827503327">
    <w:abstractNumId w:val="3"/>
  </w:num>
  <w:num w:numId="11" w16cid:durableId="1198737073">
    <w:abstractNumId w:val="9"/>
  </w:num>
  <w:num w:numId="12" w16cid:durableId="1161198811">
    <w:abstractNumId w:val="4"/>
  </w:num>
  <w:num w:numId="13" w16cid:durableId="518006119">
    <w:abstractNumId w:val="0"/>
  </w:num>
  <w:num w:numId="14" w16cid:durableId="255016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46"/>
    <w:rsid w:val="000243DA"/>
    <w:rsid w:val="000276DD"/>
    <w:rsid w:val="00077B0C"/>
    <w:rsid w:val="000A5C71"/>
    <w:rsid w:val="000A6E5D"/>
    <w:rsid w:val="000C32D4"/>
    <w:rsid w:val="00101C40"/>
    <w:rsid w:val="00111063"/>
    <w:rsid w:val="00144A91"/>
    <w:rsid w:val="00174B89"/>
    <w:rsid w:val="0018020A"/>
    <w:rsid w:val="00184E10"/>
    <w:rsid w:val="001A5F1D"/>
    <w:rsid w:val="001B1DAD"/>
    <w:rsid w:val="001E71B1"/>
    <w:rsid w:val="001F7310"/>
    <w:rsid w:val="00220E9A"/>
    <w:rsid w:val="00222F77"/>
    <w:rsid w:val="00262F86"/>
    <w:rsid w:val="00264012"/>
    <w:rsid w:val="0029642F"/>
    <w:rsid w:val="00297F49"/>
    <w:rsid w:val="002D63E3"/>
    <w:rsid w:val="0031392E"/>
    <w:rsid w:val="00331F94"/>
    <w:rsid w:val="0034198A"/>
    <w:rsid w:val="00372994"/>
    <w:rsid w:val="00375A11"/>
    <w:rsid w:val="00405F0C"/>
    <w:rsid w:val="00417487"/>
    <w:rsid w:val="00454765"/>
    <w:rsid w:val="0048050C"/>
    <w:rsid w:val="004A09E9"/>
    <w:rsid w:val="004C5F2C"/>
    <w:rsid w:val="005002ED"/>
    <w:rsid w:val="005265AD"/>
    <w:rsid w:val="00534265"/>
    <w:rsid w:val="00537FBF"/>
    <w:rsid w:val="0055062E"/>
    <w:rsid w:val="0058460B"/>
    <w:rsid w:val="00587CFC"/>
    <w:rsid w:val="00593840"/>
    <w:rsid w:val="005E61E8"/>
    <w:rsid w:val="00607293"/>
    <w:rsid w:val="006233C3"/>
    <w:rsid w:val="00625237"/>
    <w:rsid w:val="00654E83"/>
    <w:rsid w:val="00660ABB"/>
    <w:rsid w:val="00685541"/>
    <w:rsid w:val="00687AB8"/>
    <w:rsid w:val="006C524D"/>
    <w:rsid w:val="007047E8"/>
    <w:rsid w:val="007076E4"/>
    <w:rsid w:val="00711456"/>
    <w:rsid w:val="0072347A"/>
    <w:rsid w:val="007567C6"/>
    <w:rsid w:val="00771812"/>
    <w:rsid w:val="00772A99"/>
    <w:rsid w:val="007A0A4A"/>
    <w:rsid w:val="007A79F6"/>
    <w:rsid w:val="007B758C"/>
    <w:rsid w:val="007C0393"/>
    <w:rsid w:val="007D68D3"/>
    <w:rsid w:val="007F0885"/>
    <w:rsid w:val="00812811"/>
    <w:rsid w:val="0083740C"/>
    <w:rsid w:val="00852214"/>
    <w:rsid w:val="008835EF"/>
    <w:rsid w:val="00892413"/>
    <w:rsid w:val="008A6E31"/>
    <w:rsid w:val="008B35F6"/>
    <w:rsid w:val="008B3E23"/>
    <w:rsid w:val="008B6E8F"/>
    <w:rsid w:val="008E6300"/>
    <w:rsid w:val="008F36FD"/>
    <w:rsid w:val="00910527"/>
    <w:rsid w:val="00916335"/>
    <w:rsid w:val="00930196"/>
    <w:rsid w:val="009345DD"/>
    <w:rsid w:val="00985DA4"/>
    <w:rsid w:val="00987CDC"/>
    <w:rsid w:val="00992493"/>
    <w:rsid w:val="009B057B"/>
    <w:rsid w:val="009B6579"/>
    <w:rsid w:val="009E409E"/>
    <w:rsid w:val="009F0A41"/>
    <w:rsid w:val="00A06909"/>
    <w:rsid w:val="00A50A8C"/>
    <w:rsid w:val="00A52CC3"/>
    <w:rsid w:val="00A6093C"/>
    <w:rsid w:val="00AD17E6"/>
    <w:rsid w:val="00B25794"/>
    <w:rsid w:val="00B52BCC"/>
    <w:rsid w:val="00BE66D4"/>
    <w:rsid w:val="00BF232C"/>
    <w:rsid w:val="00C10B59"/>
    <w:rsid w:val="00C17A9E"/>
    <w:rsid w:val="00C272E6"/>
    <w:rsid w:val="00C3316C"/>
    <w:rsid w:val="00C478FA"/>
    <w:rsid w:val="00C766ED"/>
    <w:rsid w:val="00C856E5"/>
    <w:rsid w:val="00CA6DDB"/>
    <w:rsid w:val="00CF3F9D"/>
    <w:rsid w:val="00D23DC0"/>
    <w:rsid w:val="00D250AB"/>
    <w:rsid w:val="00D57067"/>
    <w:rsid w:val="00D86450"/>
    <w:rsid w:val="00DB2568"/>
    <w:rsid w:val="00DB66E9"/>
    <w:rsid w:val="00DC7EAD"/>
    <w:rsid w:val="00DD0F31"/>
    <w:rsid w:val="00DE7A38"/>
    <w:rsid w:val="00E13070"/>
    <w:rsid w:val="00E30BD4"/>
    <w:rsid w:val="00E57E66"/>
    <w:rsid w:val="00E929A9"/>
    <w:rsid w:val="00EE2E9E"/>
    <w:rsid w:val="00EF3313"/>
    <w:rsid w:val="00F01626"/>
    <w:rsid w:val="00F16A46"/>
    <w:rsid w:val="00F3498B"/>
    <w:rsid w:val="00F55D2F"/>
    <w:rsid w:val="00F577F0"/>
    <w:rsid w:val="00FB159F"/>
    <w:rsid w:val="00FC01BA"/>
    <w:rsid w:val="0162BC0B"/>
    <w:rsid w:val="069F6A63"/>
    <w:rsid w:val="096C92E9"/>
    <w:rsid w:val="200C62F9"/>
    <w:rsid w:val="22E7DF07"/>
    <w:rsid w:val="31AF8FE7"/>
    <w:rsid w:val="32B9CB52"/>
    <w:rsid w:val="3FEFD153"/>
    <w:rsid w:val="4E9E2F83"/>
    <w:rsid w:val="4F9EFE7F"/>
    <w:rsid w:val="5CAE57A4"/>
    <w:rsid w:val="5FDF6F71"/>
    <w:rsid w:val="61032970"/>
    <w:rsid w:val="6454814A"/>
    <w:rsid w:val="6C8C31FC"/>
    <w:rsid w:val="6F0C7F82"/>
    <w:rsid w:val="718020F1"/>
    <w:rsid w:val="7DF3C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C3EA"/>
  <w15:chartTrackingRefBased/>
  <w15:docId w15:val="{472650FF-3245-4E37-9C86-CFB14B77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6A46"/>
    <w:pPr>
      <w:jc w:val="both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16A46"/>
    <w:rPr>
      <w:rFonts w:ascii="Verdana" w:eastAsia="Times New Roman" w:hAnsi="Verdana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16A46"/>
    <w:pPr>
      <w:jc w:val="both"/>
    </w:pPr>
    <w:rPr>
      <w:rFonts w:ascii="Verdana" w:hAnsi="Verdana"/>
      <w:color w:val="FF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16A46"/>
    <w:rPr>
      <w:rFonts w:ascii="Verdana" w:eastAsia="Times New Roman" w:hAnsi="Verdana" w:cs="Times New Roman"/>
      <w:color w:val="FF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F16A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6A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6A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A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F16A46"/>
    <w:pPr>
      <w:ind w:left="708"/>
    </w:pPr>
  </w:style>
  <w:style w:type="paragraph" w:styleId="Paragrafoelenco">
    <w:name w:val="List Paragraph"/>
    <w:basedOn w:val="Normale"/>
    <w:uiPriority w:val="34"/>
    <w:qFormat/>
    <w:rsid w:val="00F16A46"/>
    <w:pPr>
      <w:ind w:left="720"/>
      <w:contextualSpacing/>
    </w:pPr>
  </w:style>
  <w:style w:type="paragraph" w:customStyle="1" w:styleId="Standard">
    <w:name w:val="Standard"/>
    <w:uiPriority w:val="99"/>
    <w:rsid w:val="00F16A4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nhideWhenUsed/>
    <w:rsid w:val="00F16A46"/>
    <w:rPr>
      <w:color w:val="0563C1" w:themeColor="hyperlink"/>
      <w:u w:val="single"/>
    </w:rPr>
  </w:style>
  <w:style w:type="paragraph" w:customStyle="1" w:styleId="xmsobodytext2">
    <w:name w:val="x_msobodytext2"/>
    <w:basedOn w:val="Normale"/>
    <w:rsid w:val="00F16A46"/>
    <w:pPr>
      <w:jc w:val="both"/>
    </w:pPr>
    <w:rPr>
      <w:rFonts w:ascii="Verdana" w:eastAsiaTheme="minorHAnsi" w:hAnsi="Verdana" w:cs="Calibri"/>
      <w:color w:val="FF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835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35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35E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35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35E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812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temastartup@postacert.invita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vitalia.i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7C1B40A19040BA894D964FF0FCB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877E2-A239-4447-B025-9F7A2306F520}"/>
      </w:docPartPr>
      <w:docPartBody>
        <w:p w:rsidR="00E908D2" w:rsidRDefault="00E42A98" w:rsidP="00E42A98">
          <w:pPr>
            <w:pStyle w:val="0C7C1B40A19040BA894D964FF0FCB5DA"/>
          </w:pPr>
          <w:r w:rsidRPr="007B6B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B72BD64D15F4EEF9CAFAE42F51999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3F9233-745C-45A6-AC39-2F0994699E61}"/>
      </w:docPartPr>
      <w:docPartBody>
        <w:p w:rsidR="00E8430B" w:rsidRDefault="00E8430B" w:rsidP="00E8430B">
          <w:pPr>
            <w:pStyle w:val="9B72BD64D15F4EEF9CAFAE42F5199945"/>
          </w:pPr>
          <w:r w:rsidRPr="007B6BC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98"/>
    <w:rsid w:val="0007286A"/>
    <w:rsid w:val="000A6E5D"/>
    <w:rsid w:val="00144A91"/>
    <w:rsid w:val="00151F63"/>
    <w:rsid w:val="00291465"/>
    <w:rsid w:val="00297F49"/>
    <w:rsid w:val="0048050C"/>
    <w:rsid w:val="004A2814"/>
    <w:rsid w:val="004E17BC"/>
    <w:rsid w:val="004E3985"/>
    <w:rsid w:val="006920E0"/>
    <w:rsid w:val="0070423A"/>
    <w:rsid w:val="00715F3E"/>
    <w:rsid w:val="0072347A"/>
    <w:rsid w:val="007A79F6"/>
    <w:rsid w:val="007C0393"/>
    <w:rsid w:val="007F6B8B"/>
    <w:rsid w:val="00892413"/>
    <w:rsid w:val="00992493"/>
    <w:rsid w:val="009B057B"/>
    <w:rsid w:val="009E30E8"/>
    <w:rsid w:val="00AF5E6B"/>
    <w:rsid w:val="00B16E91"/>
    <w:rsid w:val="00B64225"/>
    <w:rsid w:val="00C3316C"/>
    <w:rsid w:val="00DD0F31"/>
    <w:rsid w:val="00E42A98"/>
    <w:rsid w:val="00E8430B"/>
    <w:rsid w:val="00E908D2"/>
    <w:rsid w:val="00ED019C"/>
    <w:rsid w:val="00EF3313"/>
    <w:rsid w:val="00F32580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8430B"/>
    <w:rPr>
      <w:color w:val="808080"/>
    </w:rPr>
  </w:style>
  <w:style w:type="paragraph" w:customStyle="1" w:styleId="0C7C1B40A19040BA894D964FF0FCB5DA">
    <w:name w:val="0C7C1B40A19040BA894D964FF0FCB5DA"/>
    <w:rsid w:val="00E42A98"/>
  </w:style>
  <w:style w:type="paragraph" w:customStyle="1" w:styleId="9B72BD64D15F4EEF9CAFAE42F5199945">
    <w:name w:val="9B72BD64D15F4EEF9CAFAE42F5199945"/>
    <w:rsid w:val="00E84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Dell'unto Monia Noeyalin</dc:creator>
  <cp:keywords/>
  <dc:description/>
  <cp:lastModifiedBy>Calzoni Massimo</cp:lastModifiedBy>
  <cp:revision>2</cp:revision>
  <cp:lastPrinted>2023-07-31T12:06:00Z</cp:lastPrinted>
  <dcterms:created xsi:type="dcterms:W3CDTF">2026-05-22T12:43:00Z</dcterms:created>
  <dcterms:modified xsi:type="dcterms:W3CDTF">2026-05-22T12:43:00Z</dcterms:modified>
</cp:coreProperties>
</file>