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23BB7" w14:textId="0E02AD4F" w:rsidR="00B31D8D" w:rsidRDefault="00B31D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5ECDFB8C" w14:textId="77777777" w:rsidTr="003A6821">
        <w:tc>
          <w:tcPr>
            <w:tcW w:w="9628" w:type="dxa"/>
            <w:shd w:val="clear" w:color="auto" w:fill="auto"/>
          </w:tcPr>
          <w:p w14:paraId="3DC2373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42BC1E28" w14:textId="77777777" w:rsidTr="003A6821">
        <w:tc>
          <w:tcPr>
            <w:tcW w:w="9628" w:type="dxa"/>
            <w:shd w:val="clear" w:color="auto" w:fill="auto"/>
          </w:tcPr>
          <w:p w14:paraId="1F38024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6708323E" w14:textId="77777777" w:rsidTr="003A6821">
        <w:tc>
          <w:tcPr>
            <w:tcW w:w="9628" w:type="dxa"/>
            <w:shd w:val="clear" w:color="auto" w:fill="auto"/>
          </w:tcPr>
          <w:p w14:paraId="45DDBF7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407C5CD3"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B31D8D">
      <w:pPr>
        <w:autoSpaceDE w:val="0"/>
        <w:autoSpaceDN w:val="0"/>
        <w:adjustRightInd w:val="0"/>
        <w:spacing w:after="0" w:line="360" w:lineRule="auto"/>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8C191CB"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shd w:val="clear" w:color="auto" w:fill="auto"/>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shd w:val="clear" w:color="auto" w:fill="auto"/>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shd w:val="clear" w:color="auto" w:fill="auto"/>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shd w:val="clear" w:color="auto" w:fill="auto"/>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shd w:val="clear" w:color="auto" w:fill="auto"/>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shd w:val="clear" w:color="auto" w:fill="auto"/>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shd w:val="clear" w:color="auto" w:fill="auto"/>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shd w:val="clear" w:color="auto" w:fill="auto"/>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shd w:val="clear" w:color="auto" w:fill="auto"/>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shd w:val="clear" w:color="auto" w:fill="auto"/>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shd w:val="clear" w:color="auto" w:fill="auto"/>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shd w:val="clear" w:color="auto" w:fill="auto"/>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shd w:val="clear" w:color="auto" w:fill="auto"/>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shd w:val="clear" w:color="auto" w:fill="auto"/>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shd w:val="clear" w:color="auto" w:fill="auto"/>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73A99A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3E25024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2CD4D4CE"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Progetto: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w:t>
      </w:r>
      <w:proofErr w:type="spellStart"/>
      <w:r w:rsidRPr="00CC7B7E">
        <w:rPr>
          <w:rFonts w:ascii="Times New Roman" w:eastAsia="Times New Roman" w:hAnsi="Times New Roman" w:cs="Times New Roman"/>
          <w:b/>
          <w:bCs/>
          <w:kern w:val="0"/>
          <w:sz w:val="20"/>
          <w:szCs w:val="20"/>
          <w:lang w:eastAsia="it-IT"/>
          <w14:ligatures w14:val="none"/>
        </w:rPr>
        <w:t>All</w:t>
      </w:r>
      <w:proofErr w:type="spellEnd"/>
      <w:r w:rsidRPr="00CC7B7E">
        <w:rPr>
          <w:rFonts w:ascii="Times New Roman" w:eastAsia="Times New Roman" w:hAnsi="Times New Roman" w:cs="Times New Roman"/>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4E668C"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7CDEAED" w14:textId="69E32804" w:rsidR="00B31D8D" w:rsidRPr="004E668C" w:rsidRDefault="00110B6C" w:rsidP="004E668C">
      <w:pPr>
        <w:spacing w:after="0" w:line="240" w:lineRule="auto"/>
        <w:ind w:left="142" w:hanging="142"/>
        <w:jc w:val="both"/>
        <w:rPr>
          <w:rFonts w:ascii="Times New Roman" w:eastAsia="Times New Roman" w:hAnsi="Times New Roman" w:cs="Times New Roman"/>
          <w:kern w:val="0"/>
          <w:sz w:val="20"/>
          <w:szCs w:val="20"/>
          <w:lang w:eastAsia="it-IT"/>
          <w14:ligatures w14:val="none"/>
        </w:rPr>
      </w:pPr>
      <w:r w:rsidRPr="004E668C">
        <w:rPr>
          <w:rFonts w:ascii="Times New Roman" w:hAnsi="Times New Roman"/>
          <w:bCs/>
          <w:sz w:val="20"/>
          <w:szCs w:val="20"/>
        </w:rPr>
        <w:t xml:space="preserve">- </w:t>
      </w:r>
      <w:r w:rsidR="00B31D8D" w:rsidRPr="004E668C">
        <w:rPr>
          <w:rFonts w:ascii="Times New Roman" w:hAnsi="Times New Roman"/>
          <w:bCs/>
          <w:sz w:val="20"/>
          <w:szCs w:val="20"/>
        </w:rPr>
        <w:t>che non sussistono, per le informazioni a conoscenza alla data di sottoscrizione, situazioni di conflitto di interessi di qualsiasi natura, anche potenziale</w:t>
      </w:r>
      <w:r w:rsidR="009354ED" w:rsidRPr="004E668C">
        <w:rPr>
          <w:rFonts w:ascii="Times New Roman" w:hAnsi="Times New Roman"/>
          <w:bCs/>
          <w:sz w:val="20"/>
          <w:szCs w:val="20"/>
        </w:rPr>
        <w:t>,</w:t>
      </w:r>
      <w:r w:rsidR="00B31D8D" w:rsidRPr="004E668C">
        <w:rPr>
          <w:rFonts w:ascii="Times New Roman" w:hAnsi="Times New Roman"/>
          <w:bCs/>
          <w:sz w:val="20"/>
          <w:szCs w:val="20"/>
        </w:rPr>
        <w:t xml:space="preserve"> che possa</w:t>
      </w:r>
      <w:r w:rsidR="00FE3C15" w:rsidRPr="004E668C">
        <w:rPr>
          <w:rFonts w:ascii="Times New Roman" w:hAnsi="Times New Roman"/>
          <w:bCs/>
          <w:sz w:val="20"/>
          <w:szCs w:val="20"/>
        </w:rPr>
        <w:t>no</w:t>
      </w:r>
      <w:r w:rsidR="00B31D8D" w:rsidRPr="004E668C">
        <w:rPr>
          <w:rFonts w:ascii="Times New Roman" w:hAnsi="Times New Roman"/>
          <w:bCs/>
          <w:sz w:val="20"/>
          <w:szCs w:val="20"/>
        </w:rPr>
        <w:t xml:space="preserve"> rappresentare ed essere </w:t>
      </w:r>
      <w:r w:rsidR="00FE3C15" w:rsidRPr="004E668C">
        <w:rPr>
          <w:rFonts w:ascii="Times New Roman" w:hAnsi="Times New Roman"/>
          <w:bCs/>
          <w:sz w:val="20"/>
          <w:szCs w:val="20"/>
        </w:rPr>
        <w:t xml:space="preserve">percepite, nel contesto della presente procedura, </w:t>
      </w:r>
      <w:r w:rsidR="00B31D8D" w:rsidRPr="004E668C">
        <w:rPr>
          <w:rFonts w:ascii="Times New Roman" w:hAnsi="Times New Roman"/>
          <w:bCs/>
          <w:sz w:val="20"/>
          <w:szCs w:val="20"/>
        </w:rPr>
        <w:t xml:space="preserve">come una minaccia all’imparzialità e </w:t>
      </w:r>
      <w:r w:rsidR="00FE3C15" w:rsidRPr="004E668C">
        <w:rPr>
          <w:rFonts w:ascii="Times New Roman" w:hAnsi="Times New Roman"/>
          <w:bCs/>
          <w:sz w:val="20"/>
          <w:szCs w:val="20"/>
        </w:rPr>
        <w:t>all’</w:t>
      </w:r>
      <w:r w:rsidR="00B31D8D" w:rsidRPr="004E668C">
        <w:rPr>
          <w:rFonts w:ascii="Times New Roman" w:hAnsi="Times New Roman"/>
          <w:bCs/>
          <w:sz w:val="20"/>
          <w:szCs w:val="20"/>
        </w:rPr>
        <w:t>indipendenza</w:t>
      </w:r>
      <w:r w:rsidR="007C04E5" w:rsidRPr="004E668C">
        <w:rPr>
          <w:rFonts w:ascii="Times New Roman" w:hAnsi="Times New Roman"/>
          <w:bCs/>
          <w:sz w:val="20"/>
          <w:szCs w:val="20"/>
        </w:rPr>
        <w:t>. E</w:t>
      </w:r>
      <w:r w:rsidR="009354ED" w:rsidRPr="004E668C">
        <w:rPr>
          <w:rFonts w:ascii="Times New Roman" w:hAnsi="Times New Roman"/>
          <w:bCs/>
          <w:sz w:val="20"/>
          <w:szCs w:val="20"/>
        </w:rPr>
        <w:t xml:space="preserve">ventuali modifiche </w:t>
      </w:r>
      <w:r w:rsidR="00FE3C15" w:rsidRPr="004E668C">
        <w:rPr>
          <w:rFonts w:ascii="Times New Roman" w:hAnsi="Times New Roman"/>
          <w:bCs/>
          <w:sz w:val="20"/>
          <w:szCs w:val="20"/>
        </w:rPr>
        <w:t>e/</w:t>
      </w:r>
      <w:r w:rsidR="009354ED" w:rsidRPr="004E668C">
        <w:rPr>
          <w:rFonts w:ascii="Times New Roman" w:hAnsi="Times New Roman"/>
          <w:bCs/>
          <w:sz w:val="20"/>
          <w:szCs w:val="20"/>
        </w:rPr>
        <w:t>o variazioni</w:t>
      </w:r>
      <w:r w:rsidR="00FE3C15" w:rsidRPr="004E668C">
        <w:rPr>
          <w:rFonts w:ascii="Times New Roman" w:hAnsi="Times New Roman"/>
          <w:bCs/>
          <w:sz w:val="20"/>
          <w:szCs w:val="20"/>
        </w:rPr>
        <w:t xml:space="preserve"> relativamente a quanto precede</w:t>
      </w:r>
      <w:r w:rsidR="009354ED" w:rsidRPr="004E668C">
        <w:rPr>
          <w:rFonts w:ascii="Times New Roman" w:hAnsi="Times New Roman"/>
          <w:bCs/>
          <w:sz w:val="20"/>
          <w:szCs w:val="20"/>
        </w:rPr>
        <w:t xml:space="preserve"> saranno tempestivamente comunicate</w:t>
      </w:r>
      <w:r w:rsidR="007C04E5" w:rsidRPr="004E668C">
        <w:rPr>
          <w:rFonts w:ascii="Times New Roman" w:hAnsi="Times New Roman"/>
          <w:bCs/>
          <w:sz w:val="20"/>
          <w:szCs w:val="20"/>
        </w:rPr>
        <w:t>;</w:t>
      </w:r>
    </w:p>
    <w:p w14:paraId="056471B3" w14:textId="77777777" w:rsidR="007C04E5" w:rsidRPr="004E668C" w:rsidRDefault="007C04E5"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11BA652F" w14:textId="4F8E44F8" w:rsidR="00B31D8D" w:rsidRPr="004E668C" w:rsidRDefault="005C4560"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xml:space="preserve">- </w:t>
      </w:r>
      <w:r w:rsidR="00B31D8D" w:rsidRPr="004E668C">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dell’assetto proprietario</w:t>
      </w:r>
      <w:r w:rsidRPr="004E668C">
        <w:rPr>
          <w:rFonts w:ascii="Times New Roman" w:eastAsia="Times New Roman" w:hAnsi="Times New Roman" w:cs="Times New Roman"/>
          <w:kern w:val="0"/>
          <w:sz w:val="20"/>
          <w:szCs w:val="20"/>
          <w:vertAlign w:val="superscript"/>
          <w:lang w:eastAsia="it-IT"/>
          <w14:ligatures w14:val="none"/>
        </w:rPr>
        <w:footnoteReference w:id="1"/>
      </w:r>
    </w:p>
    <w:p w14:paraId="454F04A8"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 controllo</w:t>
      </w:r>
      <w:r w:rsidRPr="004E668C">
        <w:rPr>
          <w:rFonts w:ascii="Times New Roman" w:eastAsia="Times New Roman" w:hAnsi="Times New Roman" w:cs="Times New Roman"/>
          <w:kern w:val="0"/>
          <w:sz w:val="20"/>
          <w:szCs w:val="20"/>
          <w:vertAlign w:val="superscript"/>
          <w:lang w:eastAsia="it-IT"/>
          <w14:ligatures w14:val="none"/>
        </w:rPr>
        <w:footnoteReference w:id="2"/>
      </w:r>
    </w:p>
    <w:p w14:paraId="0372897C"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residuale</w:t>
      </w:r>
      <w:r w:rsidRPr="004E668C">
        <w:rPr>
          <w:rFonts w:ascii="Times New Roman" w:eastAsia="Times New Roman" w:hAnsi="Times New Roman" w:cs="Times New Roman"/>
          <w:kern w:val="0"/>
          <w:sz w:val="20"/>
          <w:szCs w:val="20"/>
          <w:vertAlign w:val="superscript"/>
          <w:lang w:eastAsia="it-IT"/>
          <w14:ligatures w14:val="none"/>
        </w:rPr>
        <w:footnoteReference w:id="3"/>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shd w:val="clear" w:color="auto" w:fill="auto"/>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shd w:val="clear" w:color="auto" w:fill="auto"/>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shd w:val="clear" w:color="auto" w:fill="auto"/>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shd w:val="clear" w:color="auto" w:fill="auto"/>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shd w:val="clear" w:color="auto" w:fill="auto"/>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shd w:val="clear" w:color="auto" w:fill="auto"/>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shd w:val="clear" w:color="auto" w:fill="auto"/>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shd w:val="clear" w:color="auto" w:fill="auto"/>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shd w:val="clear" w:color="auto" w:fill="auto"/>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shd w:val="clear" w:color="auto" w:fill="auto"/>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02ED9031" w14:textId="77777777" w:rsidR="00B31D8D" w:rsidRDefault="00B31D8D"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20DD2C60" w14:textId="77777777" w:rsidR="00A12CD3" w:rsidRPr="00CC7B7E" w:rsidRDefault="00A12CD3"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lastRenderedPageBreak/>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shd w:val="clear" w:color="auto" w:fill="auto"/>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shd w:val="clear" w:color="auto" w:fill="auto"/>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shd w:val="clear" w:color="auto" w:fill="auto"/>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shd w:val="clear" w:color="auto" w:fill="auto"/>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shd w:val="clear" w:color="auto" w:fill="auto"/>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shd w:val="clear" w:color="auto" w:fill="auto"/>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shd w:val="clear" w:color="auto" w:fill="auto"/>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shd w:val="clear" w:color="auto" w:fill="auto"/>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shd w:val="clear" w:color="auto" w:fill="auto"/>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shd w:val="clear" w:color="auto" w:fill="auto"/>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shd w:val="clear" w:color="auto" w:fill="auto"/>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0"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shd w:val="clear" w:color="auto" w:fill="auto"/>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shd w:val="clear" w:color="auto" w:fill="auto"/>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shd w:val="clear" w:color="auto" w:fill="auto"/>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shd w:val="clear" w:color="auto" w:fill="auto"/>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shd w:val="clear" w:color="auto" w:fill="auto"/>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shd w:val="clear" w:color="auto" w:fill="auto"/>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shd w:val="clear" w:color="auto" w:fill="auto"/>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shd w:val="clear" w:color="auto" w:fill="auto"/>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shd w:val="clear" w:color="auto" w:fill="auto"/>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0"/>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D2DEACE" w14:textId="4A8312F8" w:rsidR="00B31D8D" w:rsidRPr="00CC7B7E" w:rsidRDefault="00B31D8D" w:rsidP="006C510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704B4392" w14:textId="1FD4BE21" w:rsidR="00FE3C15" w:rsidRDefault="00B31D8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lastRenderedPageBreak/>
        <w:t>▪</w:t>
      </w:r>
      <w:r w:rsidR="00FE3C15" w:rsidRPr="00131F62">
        <w:rPr>
          <w:rFonts w:ascii="Times New Roman" w:eastAsia="Times New Roman" w:hAnsi="Times New Roman" w:cs="Times New Roman"/>
          <w:kern w:val="0"/>
          <w:sz w:val="20"/>
          <w:szCs w:val="20"/>
          <w:lang w:eastAsia="it-IT"/>
          <w14:ligatures w14:val="none"/>
        </w:rPr>
        <w:t xml:space="preserve"> copia della carta d’identità e del codice fiscale del dichiarante</w:t>
      </w:r>
      <w:r w:rsidR="00FE3C15" w:rsidRPr="00131F62">
        <w:rPr>
          <w:rFonts w:ascii="Times New Roman" w:eastAsia="Times New Roman" w:hAnsi="Times New Roman" w:cs="Times New Roman"/>
          <w:kern w:val="0"/>
          <w:sz w:val="20"/>
          <w:szCs w:val="20"/>
          <w:vertAlign w:val="superscript"/>
          <w:lang w:eastAsia="it-IT"/>
          <w14:ligatures w14:val="none"/>
        </w:rPr>
        <w:footnoteReference w:id="4"/>
      </w:r>
      <w:r w:rsidR="00FE3C15" w:rsidRPr="00131F62">
        <w:rPr>
          <w:rFonts w:ascii="Times New Roman" w:eastAsia="Times New Roman" w:hAnsi="Times New Roman" w:cs="Times New Roman"/>
          <w:kern w:val="0"/>
          <w:sz w:val="20"/>
          <w:szCs w:val="20"/>
          <w:lang w:eastAsia="it-IT"/>
          <w14:ligatures w14:val="none"/>
        </w:rPr>
        <w:t>;</w:t>
      </w:r>
      <w:r w:rsidRPr="00131F62">
        <w:rPr>
          <w:rFonts w:ascii="Times New Roman" w:eastAsia="Times New Roman" w:hAnsi="Times New Roman" w:cs="Times New Roman"/>
          <w:kern w:val="0"/>
          <w:sz w:val="20"/>
          <w:szCs w:val="20"/>
          <w:lang w:eastAsia="it-IT"/>
          <w14:ligatures w14:val="none"/>
        </w:rPr>
        <w:t xml:space="preserve"> </w:t>
      </w:r>
    </w:p>
    <w:p w14:paraId="58A3EC4A" w14:textId="77777777" w:rsidR="006C510D" w:rsidRPr="00131F62" w:rsidRDefault="006C510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54D83C2F" w14:textId="6A75C21A" w:rsidR="00FE3C15" w:rsidRPr="006C510D" w:rsidRDefault="00131F62" w:rsidP="006C510D">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00B31D8D" w:rsidRPr="00110B6C">
        <w:rPr>
          <w:rFonts w:ascii="Times New Roman" w:hAnsi="Times New Roman"/>
          <w:sz w:val="20"/>
          <w:szCs w:val="20"/>
        </w:rPr>
        <w:t>copia dei documenti di identità e dei codici fiscali del/i titolare/i effettivo/i</w:t>
      </w:r>
      <w:r w:rsidRPr="00110B6C">
        <w:rPr>
          <w:rFonts w:ascii="Times New Roman" w:hAnsi="Times New Roman"/>
          <w:sz w:val="20"/>
          <w:szCs w:val="20"/>
        </w:rPr>
        <w:t xml:space="preserve"> (qualora quest’ultimo/i non coincida/no con il dichiarante)</w:t>
      </w:r>
      <w:r w:rsidR="006C510D">
        <w:rPr>
          <w:rFonts w:ascii="Times New Roman" w:hAnsi="Times New Roman"/>
          <w:sz w:val="20"/>
          <w:szCs w:val="20"/>
        </w:rPr>
        <w:t>.</w:t>
      </w:r>
    </w:p>
    <w:p w14:paraId="697B99EC" w14:textId="77777777" w:rsidR="00B31D8D" w:rsidRPr="004B41A9"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45CCF197" w14:textId="77777777" w:rsidR="00B31D8D"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61F0D23F" w14:textId="77777777" w:rsidR="006C510D" w:rsidRPr="004B41A9" w:rsidRDefault="006C510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625CF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233709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71B02F46" w14:textId="77777777" w:rsidR="00131F62" w:rsidRDefault="00131F62" w:rsidP="00FE3C15">
      <w:pPr>
        <w:jc w:val="both"/>
        <w:rPr>
          <w:rFonts w:ascii="Times New Roman" w:eastAsia="Times New Roman" w:hAnsi="Times New Roman" w:cs="Times New Roman"/>
          <w:b/>
          <w:bCs/>
          <w:sz w:val="20"/>
          <w:szCs w:val="20"/>
          <w:lang w:eastAsia="it-IT"/>
        </w:rPr>
      </w:pPr>
      <w:bookmarkStart w:id="1" w:name="_Hlk67325573"/>
    </w:p>
    <w:p w14:paraId="5651F09E" w14:textId="59782855" w:rsidR="00FE3C15" w:rsidRDefault="00FE3C15" w:rsidP="00FE3C15">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BEFE3FE" w14:textId="5DCE057C" w:rsidR="00337AEF" w:rsidRDefault="006C510D"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FE3C1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FE3C1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FE3C15">
        <w:rPr>
          <w:rFonts w:ascii="Times New Roman" w:eastAsia="Times New Roman" w:hAnsi="Times New Roman" w:cs="Times New Roman"/>
          <w:sz w:val="20"/>
          <w:szCs w:val="20"/>
          <w:lang w:eastAsia="it-IT"/>
        </w:rPr>
        <w:t xml:space="preserve"> - ai </w:t>
      </w:r>
      <w:bookmarkStart w:id="2" w:name="_Hlk168582154"/>
      <w:r w:rsidR="00FE3C15">
        <w:rPr>
          <w:rFonts w:ascii="Times New Roman" w:eastAsia="Times New Roman" w:hAnsi="Times New Roman" w:cs="Times New Roman"/>
          <w:sz w:val="20"/>
          <w:szCs w:val="20"/>
          <w:lang w:eastAsia="it-IT"/>
        </w:rPr>
        <w:t xml:space="preserve">sensi e per gli effetti di cui all’art. 13 del Regolamento (UE) 2016/679 </w:t>
      </w:r>
      <w:bookmarkEnd w:id="2"/>
      <w:r w:rsidR="00FE3C15">
        <w:rPr>
          <w:rFonts w:ascii="Times New Roman" w:eastAsia="Times New Roman" w:hAnsi="Times New Roman" w:cs="Times New Roman"/>
          <w:sz w:val="20"/>
          <w:szCs w:val="20"/>
          <w:lang w:eastAsia="it-IT"/>
        </w:rPr>
        <w:t>(</w:t>
      </w:r>
      <w:r w:rsidR="00FE3C15">
        <w:rPr>
          <w:rFonts w:ascii="Times New Roman" w:eastAsia="Times New Roman" w:hAnsi="Times New Roman" w:cs="Times New Roman"/>
          <w:i/>
          <w:sz w:val="20"/>
          <w:szCs w:val="20"/>
          <w:lang w:eastAsia="it-IT"/>
        </w:rPr>
        <w:t xml:space="preserve">General Data </w:t>
      </w:r>
      <w:proofErr w:type="spellStart"/>
      <w:r w:rsidR="00FE3C15">
        <w:rPr>
          <w:rFonts w:ascii="Times New Roman" w:eastAsia="Times New Roman" w:hAnsi="Times New Roman" w:cs="Times New Roman"/>
          <w:i/>
          <w:sz w:val="20"/>
          <w:szCs w:val="20"/>
          <w:lang w:eastAsia="it-IT"/>
        </w:rPr>
        <w:t>Protection</w:t>
      </w:r>
      <w:proofErr w:type="spellEnd"/>
      <w:r w:rsidR="00FE3C15">
        <w:rPr>
          <w:rFonts w:ascii="Times New Roman" w:eastAsia="Times New Roman" w:hAnsi="Times New Roman" w:cs="Times New Roman"/>
          <w:i/>
          <w:sz w:val="20"/>
          <w:szCs w:val="20"/>
          <w:lang w:eastAsia="it-IT"/>
        </w:rPr>
        <w:t xml:space="preserve"> </w:t>
      </w:r>
      <w:proofErr w:type="spellStart"/>
      <w:r w:rsidR="00FE3C15">
        <w:rPr>
          <w:rFonts w:ascii="Times New Roman" w:eastAsia="Times New Roman" w:hAnsi="Times New Roman" w:cs="Times New Roman"/>
          <w:i/>
          <w:sz w:val="20"/>
          <w:szCs w:val="20"/>
          <w:lang w:eastAsia="it-IT"/>
        </w:rPr>
        <w:t>Regulation</w:t>
      </w:r>
      <w:proofErr w:type="spellEnd"/>
      <w:r w:rsidR="00FE3C15">
        <w:rPr>
          <w:rFonts w:ascii="Times New Roman" w:eastAsia="Times New Roman" w:hAnsi="Times New Roman" w:cs="Times New Roman"/>
          <w:sz w:val="20"/>
          <w:szCs w:val="20"/>
          <w:lang w:eastAsia="it-IT"/>
        </w:rPr>
        <w:t xml:space="preserve"> - GDPR) - dichiara di aver preso visione </w:t>
      </w:r>
      <w:r w:rsidR="00FE3C15" w:rsidRPr="00110B6C">
        <w:rPr>
          <w:rFonts w:ascii="Times New Roman" w:eastAsia="Times New Roman" w:hAnsi="Times New Roman" w:cs="Times New Roman"/>
          <w:sz w:val="20"/>
          <w:szCs w:val="20"/>
          <w:lang w:eastAsia="it-IT"/>
        </w:rPr>
        <w:t xml:space="preserve">dell’informativa </w:t>
      </w:r>
      <w:r w:rsidR="002668DF" w:rsidRPr="00110B6C">
        <w:rPr>
          <w:rFonts w:ascii="Times New Roman" w:eastAsia="Times New Roman" w:hAnsi="Times New Roman" w:cs="Times New Roman"/>
          <w:sz w:val="20"/>
          <w:szCs w:val="20"/>
          <w:lang w:eastAsia="it-IT"/>
        </w:rPr>
        <w:t xml:space="preserve">generale </w:t>
      </w:r>
      <w:r w:rsidR="00FE3C15" w:rsidRPr="00110B6C">
        <w:rPr>
          <w:rFonts w:ascii="Times New Roman" w:eastAsia="Times New Roman" w:hAnsi="Times New Roman" w:cs="Times New Roman"/>
          <w:sz w:val="20"/>
          <w:szCs w:val="20"/>
          <w:lang w:eastAsia="it-IT"/>
        </w:rPr>
        <w:t>rilasciata da Invitalia S.p.A.</w:t>
      </w:r>
      <w:r w:rsidR="00110B6C" w:rsidRPr="00110B6C">
        <w:rPr>
          <w:rFonts w:ascii="Times New Roman" w:eastAsia="Times New Roman" w:hAnsi="Times New Roman" w:cs="Times New Roman"/>
          <w:sz w:val="20"/>
          <w:szCs w:val="20"/>
          <w:lang w:eastAsia="it-IT"/>
        </w:rPr>
        <w:t>,</w:t>
      </w:r>
      <w:r w:rsidR="00FE3C15" w:rsidRPr="00110B6C">
        <w:rPr>
          <w:rFonts w:ascii="Times New Roman" w:eastAsia="Times New Roman" w:hAnsi="Times New Roman" w:cs="Times New Roman"/>
          <w:sz w:val="20"/>
          <w:szCs w:val="20"/>
          <w:lang w:eastAsia="it-IT"/>
        </w:rPr>
        <w:t xml:space="preserve"> </w:t>
      </w:r>
      <w:r w:rsidR="002668D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1" w:history="1">
        <w:r w:rsidR="002668DF" w:rsidRPr="00337AEF">
          <w:rPr>
            <w:rFonts w:ascii="Times New Roman" w:eastAsia="Times New Roman" w:hAnsi="Times New Roman" w:cs="Times New Roman"/>
            <w:i/>
            <w:iCs/>
            <w:sz w:val="20"/>
            <w:szCs w:val="20"/>
            <w:lang w:eastAsia="it-IT"/>
          </w:rPr>
          <w:t>Privacy Policy</w:t>
        </w:r>
        <w:r w:rsidR="002668DF" w:rsidRPr="00110B6C">
          <w:rPr>
            <w:rFonts w:ascii="Times New Roman" w:eastAsia="Times New Roman" w:hAnsi="Times New Roman" w:cs="Times New Roman"/>
            <w:sz w:val="20"/>
            <w:szCs w:val="20"/>
            <w:lang w:eastAsia="it-IT"/>
          </w:rPr>
          <w:t xml:space="preserve"> - Invitalia</w:t>
        </w:r>
      </w:hyperlink>
      <w:r w:rsidR="00110B6C" w:rsidRPr="00110B6C">
        <w:rPr>
          <w:rFonts w:ascii="Times New Roman" w:eastAsia="Times New Roman" w:hAnsi="Times New Roman" w:cs="Times New Roman"/>
          <w:sz w:val="20"/>
          <w:szCs w:val="20"/>
          <w:lang w:eastAsia="it-IT"/>
        </w:rPr>
        <w:t>,</w:t>
      </w:r>
      <w:r w:rsidR="002668DF"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r w:rsidR="00337AEF" w:rsidRPr="00110B6C">
        <w:rPr>
          <w:rFonts w:ascii="Times New Roman" w:eastAsia="Times New Roman" w:hAnsi="Times New Roman" w:cs="Times New Roman"/>
          <w:sz w:val="20"/>
          <w:szCs w:val="20"/>
          <w:lang w:eastAsia="it-IT"/>
        </w:rPr>
        <w:t xml:space="preserve"> </w:t>
      </w:r>
    </w:p>
    <w:p w14:paraId="6CE5FCE1" w14:textId="7DC28EDE" w:rsidR="00FE3C15" w:rsidRDefault="00FE3C15"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3"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337AEF">
        <w:rPr>
          <w:rFonts w:ascii="Times New Roman" w:eastAsia="Times New Roman" w:hAnsi="Times New Roman" w:cs="Times New Roman"/>
          <w:sz w:val="20"/>
          <w:szCs w:val="20"/>
          <w:lang w:eastAsia="it-IT"/>
        </w:rPr>
        <w:t xml:space="preserve">dichiarazione, </w:t>
      </w:r>
      <w:r>
        <w:rPr>
          <w:rFonts w:ascii="Times New Roman" w:eastAsia="Times New Roman" w:hAnsi="Times New Roman" w:cs="Times New Roman"/>
          <w:sz w:val="20"/>
          <w:szCs w:val="20"/>
          <w:lang w:eastAsia="it-IT"/>
        </w:rPr>
        <w:t>in aggiunta al nominativo del/della sottoscritto/a, hanno preso anch’essi/e visione della suddetta informativa</w:t>
      </w:r>
      <w:bookmarkEnd w:id="3"/>
      <w:r>
        <w:rPr>
          <w:rFonts w:ascii="Times New Roman" w:eastAsia="Times New Roman" w:hAnsi="Times New Roman" w:cs="Times New Roman"/>
          <w:sz w:val="20"/>
          <w:szCs w:val="20"/>
          <w:lang w:eastAsia="it-IT"/>
        </w:rPr>
        <w:t>.</w:t>
      </w:r>
    </w:p>
    <w:p w14:paraId="71160FFE"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
    <w:p w14:paraId="739E028D"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FD4C4E0"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70917D58"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7E88AB39" w14:textId="77777777" w:rsidR="009958E6"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793FDF0F"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9225148" w14:textId="77777777" w:rsidR="009958E6" w:rsidRDefault="009958E6" w:rsidP="009958E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4" w:name="_Hlk159940836"/>
      <w:r>
        <w:rPr>
          <w:rFonts w:ascii="Arial" w:eastAsia="Times New Roman" w:hAnsi="Arial" w:cs="Arial"/>
          <w:b/>
          <w:bCs/>
          <w:kern w:val="0"/>
          <w:sz w:val="18"/>
          <w:szCs w:val="18"/>
          <w:lang w:eastAsia="it-IT"/>
          <w14:ligatures w14:val="none"/>
        </w:rPr>
        <w:t xml:space="preserve">: </w:t>
      </w:r>
      <w:bookmarkEnd w:id="4"/>
      <w:r w:rsidRPr="00470882">
        <w:rPr>
          <w:rFonts w:ascii="Arial" w:eastAsia="Times New Roman" w:hAnsi="Arial" w:cs="Arial"/>
          <w:i/>
          <w:iCs/>
          <w:kern w:val="0"/>
          <w:sz w:val="18"/>
          <w:szCs w:val="18"/>
          <w:lang w:eastAsia="it-IT"/>
          <w14:ligatures w14:val="none"/>
        </w:rPr>
        <w:t xml:space="preserve">I legali </w:t>
      </w:r>
      <w:r w:rsidR="004B41A9" w:rsidRPr="00470882">
        <w:rPr>
          <w:rFonts w:ascii="Arial" w:eastAsia="Times New Roman" w:hAnsi="Arial" w:cs="Arial"/>
          <w:i/>
          <w:iCs/>
          <w:kern w:val="0"/>
          <w:sz w:val="18"/>
          <w:szCs w:val="18"/>
          <w:lang w:eastAsia="it-IT"/>
          <w14:ligatures w14:val="none"/>
        </w:rPr>
        <w:t>rappresentanti</w:t>
      </w:r>
      <w:r w:rsidR="004B41A9">
        <w:rPr>
          <w:rFonts w:ascii="Arial" w:eastAsia="Times New Roman" w:hAnsi="Arial" w:cs="Arial"/>
          <w:i/>
          <w:iCs/>
          <w:kern w:val="0"/>
          <w:sz w:val="18"/>
          <w:szCs w:val="18"/>
          <w:lang w:eastAsia="it-IT"/>
          <w14:ligatures w14:val="none"/>
        </w:rPr>
        <w:t xml:space="preserve"> sono</w:t>
      </w:r>
      <w:r w:rsidR="008D4FE0">
        <w:rPr>
          <w:rFonts w:ascii="Arial" w:eastAsia="Times New Roman" w:hAnsi="Arial" w:cs="Arial"/>
          <w:i/>
          <w:iCs/>
          <w:kern w:val="0"/>
          <w:sz w:val="18"/>
          <w:szCs w:val="18"/>
          <w:lang w:eastAsia="it-IT"/>
          <w14:ligatures w14:val="none"/>
        </w:rPr>
        <w:t xml:space="preserve"> tenuti</w:t>
      </w:r>
      <w:r w:rsidRPr="00470882">
        <w:rPr>
          <w:rFonts w:ascii="Arial" w:eastAsia="Times New Roman" w:hAnsi="Arial" w:cs="Arial"/>
          <w:i/>
          <w:iCs/>
          <w:kern w:val="0"/>
          <w:sz w:val="18"/>
          <w:szCs w:val="18"/>
          <w:lang w:eastAsia="it-IT"/>
          <w14:ligatures w14:val="none"/>
        </w:rPr>
        <w:t xml:space="preserve"> </w:t>
      </w:r>
      <w:r w:rsidR="008D4FE0">
        <w:rPr>
          <w:rFonts w:ascii="Arial" w:eastAsia="Times New Roman" w:hAnsi="Arial" w:cs="Arial"/>
          <w:i/>
          <w:iCs/>
          <w:kern w:val="0"/>
          <w:sz w:val="18"/>
          <w:szCs w:val="18"/>
          <w:lang w:eastAsia="it-IT"/>
          <w14:ligatures w14:val="none"/>
        </w:rPr>
        <w:t>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702EA2B0"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7136FC98" w14:textId="482439C4" w:rsidR="00B31D8D" w:rsidRPr="00CC7B7E"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3B9C463F" w14:textId="77777777" w:rsidR="006C510D" w:rsidRDefault="006C510D" w:rsidP="00B31D8D">
      <w:pPr>
        <w:spacing w:after="0" w:line="240" w:lineRule="auto"/>
        <w:jc w:val="both"/>
        <w:rPr>
          <w:rFonts w:ascii="Times New Roman" w:eastAsia="Times New Roman" w:hAnsi="Times New Roman" w:cs="Times New Roman"/>
          <w:b/>
          <w:bCs/>
          <w:kern w:val="0"/>
          <w:sz w:val="18"/>
          <w:szCs w:val="18"/>
          <w:lang w:eastAsia="it-IT"/>
          <w14:ligatures w14:val="none"/>
        </w:rPr>
      </w:pPr>
    </w:p>
    <w:p w14:paraId="0D3911B5" w14:textId="255EA994"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1F6AC130"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Nell’ipotesi in cui il titolare effettivo non coincida con il titolare dell’impresa individuale o con il </w:t>
      </w:r>
      <w:r w:rsidR="00D36EB4">
        <w:rPr>
          <w:rFonts w:ascii="Times New Roman" w:eastAsia="Times New Roman" w:hAnsi="Times New Roman" w:cs="Times New Roman"/>
          <w:kern w:val="0"/>
          <w:sz w:val="18"/>
          <w:szCs w:val="18"/>
          <w:lang w:eastAsia="it-IT"/>
          <w14:ligatures w14:val="none"/>
        </w:rPr>
        <w:t>L</w:t>
      </w:r>
      <w:r w:rsidR="00D36EB4" w:rsidRPr="00CC7B7E">
        <w:rPr>
          <w:rFonts w:ascii="Times New Roman" w:eastAsia="Times New Roman" w:hAnsi="Times New Roman" w:cs="Times New Roman"/>
          <w:kern w:val="0"/>
          <w:sz w:val="18"/>
          <w:szCs w:val="18"/>
          <w:lang w:eastAsia="it-IT"/>
          <w14:ligatures w14:val="none"/>
        </w:rPr>
        <w:t xml:space="preserve">egale </w:t>
      </w:r>
      <w:r w:rsidR="00D36EB4">
        <w:rPr>
          <w:rFonts w:ascii="Times New Roman" w:eastAsia="Times New Roman" w:hAnsi="Times New Roman" w:cs="Times New Roman"/>
          <w:kern w:val="0"/>
          <w:sz w:val="18"/>
          <w:szCs w:val="18"/>
          <w:lang w:eastAsia="it-IT"/>
          <w14:ligatures w14:val="none"/>
        </w:rPr>
        <w:t>R</w:t>
      </w:r>
      <w:r w:rsidR="00D36EB4" w:rsidRPr="00CC7B7E">
        <w:rPr>
          <w:rFonts w:ascii="Times New Roman" w:eastAsia="Times New Roman" w:hAnsi="Times New Roman" w:cs="Times New Roman"/>
          <w:kern w:val="0"/>
          <w:sz w:val="18"/>
          <w:szCs w:val="18"/>
          <w:lang w:eastAsia="it-IT"/>
          <w14:ligatures w14:val="none"/>
        </w:rPr>
        <w:t>appresentante</w:t>
      </w:r>
      <w:r w:rsidRPr="00CC7B7E">
        <w:rPr>
          <w:rFonts w:ascii="Times New Roman" w:eastAsia="Times New Roman" w:hAnsi="Times New Roman" w:cs="Times New Roman"/>
          <w:kern w:val="0"/>
          <w:sz w:val="18"/>
          <w:szCs w:val="18"/>
          <w:lang w:eastAsia="it-IT"/>
          <w14:ligatures w14:val="none"/>
        </w:rPr>
        <w:t>,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63B80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1918D9" w14:textId="36CA340C"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lastRenderedPageBreak/>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CC7B7E"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p w14:paraId="229D1F1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14A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357F13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D0C015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3B17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E5D438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6D267C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9A55A3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561023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9360F1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3ED334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3F91DD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436CE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3E94E9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76F3A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841DA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7432A6C"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9313FF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413D7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49A45C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78F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31BA0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B55488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71913A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7C5F9F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17BE75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EB420F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C7A49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4705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F0ADA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580C6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13FCCB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DB4B2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A0908E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590163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E09F86"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B8C0C9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54462B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E6512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4AECDF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EA7C2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07E46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050FA6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87B3D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D492C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E07E2E"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C723DE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DEBF0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709C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63151DA" w14:textId="77777777" w:rsidR="004E668C" w:rsidRDefault="004E668C" w:rsidP="00B31D8D">
      <w:pPr>
        <w:spacing w:after="0" w:line="240" w:lineRule="auto"/>
        <w:jc w:val="both"/>
        <w:rPr>
          <w:rFonts w:ascii="Times New Roman" w:eastAsia="Times New Roman" w:hAnsi="Times New Roman" w:cs="Times New Roman"/>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1EEB6A52" w14:textId="77777777" w:rsidTr="003A6821">
        <w:tc>
          <w:tcPr>
            <w:tcW w:w="9169" w:type="dxa"/>
            <w:shd w:val="clear" w:color="auto" w:fill="auto"/>
          </w:tcPr>
          <w:p w14:paraId="3F0ADDCA"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lastRenderedPageBreak/>
              <w:t>DATI PNRR</w:t>
            </w:r>
          </w:p>
        </w:tc>
      </w:tr>
      <w:tr w:rsidR="00B31D8D" w:rsidRPr="00CC7B7E" w14:paraId="57D60B91" w14:textId="77777777" w:rsidTr="003A6821">
        <w:tc>
          <w:tcPr>
            <w:tcW w:w="9169" w:type="dxa"/>
            <w:shd w:val="clear" w:color="auto" w:fill="auto"/>
          </w:tcPr>
          <w:p w14:paraId="485AA0C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4AAAE291" w14:textId="77777777" w:rsidTr="003A6821">
        <w:tc>
          <w:tcPr>
            <w:tcW w:w="9169" w:type="dxa"/>
            <w:shd w:val="clear" w:color="auto" w:fill="auto"/>
          </w:tcPr>
          <w:p w14:paraId="4986926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bCs/>
          <w:kern w:val="0"/>
          <w:sz w:val="20"/>
          <w:szCs w:val="20"/>
          <w:lang w:eastAsia="it-IT"/>
          <w14:ligatures w14:val="none"/>
        </w:rPr>
      </w:pPr>
      <w:bookmarkStart w:id="5"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5"/>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7BA03AED"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shd w:val="clear" w:color="auto" w:fill="auto"/>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shd w:val="clear" w:color="auto" w:fill="auto"/>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shd w:val="clear" w:color="auto" w:fill="auto"/>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shd w:val="clear" w:color="auto" w:fill="auto"/>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shd w:val="clear" w:color="auto" w:fill="auto"/>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shd w:val="clear" w:color="auto" w:fill="auto"/>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shd w:val="clear" w:color="auto" w:fill="auto"/>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shd w:val="clear" w:color="auto" w:fill="auto"/>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shd w:val="clear" w:color="auto" w:fill="auto"/>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shd w:val="clear" w:color="auto" w:fill="auto"/>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shd w:val="clear" w:color="auto" w:fill="auto"/>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shd w:val="clear" w:color="auto" w:fill="auto"/>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shd w:val="clear" w:color="auto" w:fill="auto"/>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shd w:val="clear" w:color="auto" w:fill="auto"/>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shd w:val="clear" w:color="auto" w:fill="auto"/>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7777777" w:rsidR="00B31D8D" w:rsidRPr="00CC7B7E" w:rsidRDefault="00B31D8D" w:rsidP="00B31D8D">
      <w:pPr>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w:t>
      </w:r>
      <w:proofErr w:type="gramStart"/>
      <w:r w:rsidRPr="00CC7B7E">
        <w:rPr>
          <w:rFonts w:ascii="Times New Roman" w:eastAsia="Times New Roman" w:hAnsi="Times New Roman" w:cs="Times New Roman"/>
          <w:b/>
          <w:bCs/>
          <w:kern w:val="0"/>
          <w:sz w:val="20"/>
          <w:szCs w:val="20"/>
          <w:lang w:eastAsia="it-IT"/>
          <w14:ligatures w14:val="none"/>
        </w:rPr>
        <w:t xml:space="preserve">Progetto:   </w:t>
      </w:r>
      <w:proofErr w:type="gramEnd"/>
      <w:r w:rsidRPr="00CC7B7E">
        <w:rPr>
          <w:rFonts w:ascii="Times New Roman" w:eastAsia="Times New Roman" w:hAnsi="Times New Roman" w:cs="Times New Roman"/>
          <w:b/>
          <w:bCs/>
          <w:kern w:val="0"/>
          <w:sz w:val="20"/>
          <w:szCs w:val="20"/>
          <w:lang w:eastAsia="it-IT"/>
          <w14:ligatures w14:val="none"/>
        </w:rPr>
        <w:t xml:space="preserve">        </w:t>
      </w:r>
      <w:r w:rsidRPr="00CC7B7E">
        <w:rPr>
          <w:rFonts w:ascii="Times New Roman" w:eastAsia="Times New Roman" w:hAnsi="Times New Roman" w:cs="Times New Roman"/>
          <w:b/>
          <w:noProof/>
          <w:kern w:val="0"/>
          <w:sz w:val="20"/>
          <w:szCs w:val="20"/>
          <w:lang w:eastAsia="it-IT"/>
          <w14:ligatures w14:val="none"/>
        </w:rPr>
        <w:drawing>
          <wp:inline distT="0" distB="0" distL="0" distR="0" wp14:anchorId="3AAB8A51" wp14:editId="61E61719">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CC7B7E">
        <w:rPr>
          <w:rFonts w:ascii="Times New Roman" w:eastAsia="Times New Roman" w:hAnsi="Times New Roman" w:cs="Times New Roman"/>
          <w:b/>
          <w:b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w:t>
      </w:r>
      <w:r w:rsidRPr="00CC7B7E">
        <w:rPr>
          <w:rFonts w:ascii="Times New Roman" w:eastAsia="Times New Roman" w:hAnsi="Times New Roman" w:cs="Times New Roman"/>
          <w:b/>
          <w:bCs/>
          <w:kern w:val="0"/>
          <w:sz w:val="20"/>
          <w:szCs w:val="20"/>
          <w:lang w:eastAsia="it-IT"/>
          <w14:ligatures w14:val="none"/>
        </w:rPr>
        <w:lastRenderedPageBreak/>
        <w:t>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w:t>
      </w:r>
    </w:p>
    <w:p w14:paraId="4D2E16AA" w14:textId="09E2F0B9" w:rsidR="007C04E5" w:rsidRPr="006C510D" w:rsidRDefault="007C04E5" w:rsidP="006C510D">
      <w:pPr>
        <w:autoSpaceDE w:val="0"/>
        <w:autoSpaceDN w:val="0"/>
        <w:adjustRightInd w:val="0"/>
        <w:spacing w:after="0" w:line="240" w:lineRule="auto"/>
        <w:ind w:left="142" w:hanging="142"/>
        <w:jc w:val="both"/>
        <w:rPr>
          <w:rFonts w:ascii="Times New Roman" w:eastAsia="Times New Roman" w:hAnsi="Times New Roman" w:cs="Times New Roman"/>
          <w:bCs/>
          <w:kern w:val="0"/>
          <w:sz w:val="18"/>
          <w:szCs w:val="18"/>
          <w:lang w:eastAsia="it-IT"/>
          <w14:ligatures w14:val="none"/>
        </w:rPr>
      </w:pPr>
      <w:r w:rsidRPr="006C510D">
        <w:rPr>
          <w:rFonts w:ascii="Times New Roman" w:hAnsi="Times New Roman"/>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Default="007C04E5"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4D6DB65B"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r w:rsidR="007C04E5">
        <w:rPr>
          <w:rFonts w:ascii="Times New Roman" w:eastAsia="Times New Roman" w:hAnsi="Times New Roman" w:cs="Times New Roman"/>
          <w:bCs/>
          <w:kern w:val="0"/>
          <w:sz w:val="20"/>
          <w:szCs w:val="20"/>
          <w:lang w:eastAsia="it-IT"/>
          <w14:ligatures w14:val="none"/>
        </w:rPr>
        <w:t>.</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B8FE54B" w14:textId="77777777" w:rsidR="00B31D8D"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3BCC4EB" w14:textId="77777777" w:rsidR="006C510D" w:rsidRDefault="006C510D" w:rsidP="006C510D">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6225051" w14:textId="40971EEA" w:rsidR="007C04E5" w:rsidRDefault="006C510D" w:rsidP="007C04E5">
      <w:pPr>
        <w:autoSpaceDE w:val="0"/>
        <w:autoSpaceDN w:val="0"/>
        <w:adjustRightInd w:val="0"/>
        <w:spacing w:after="0" w:line="276" w:lineRule="auto"/>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sz w:val="20"/>
          <w:szCs w:val="20"/>
          <w:lang w:eastAsia="it-IT"/>
        </w:rPr>
        <w:t>i</w:t>
      </w:r>
      <w:r w:rsidR="007C04E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7C04E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7C04E5">
        <w:rPr>
          <w:rFonts w:ascii="Times New Roman" w:eastAsia="Times New Roman" w:hAnsi="Times New Roman" w:cs="Times New Roman"/>
          <w:sz w:val="20"/>
          <w:szCs w:val="20"/>
          <w:lang w:eastAsia="it-IT"/>
        </w:rPr>
        <w:t xml:space="preserve"> - ai sensi e per gli effetti di cui all’art. 13 del Regolamento (UE) 2016/679 (</w:t>
      </w:r>
      <w:r w:rsidR="007C04E5">
        <w:rPr>
          <w:rFonts w:ascii="Times New Roman" w:eastAsia="Times New Roman" w:hAnsi="Times New Roman" w:cs="Times New Roman"/>
          <w:i/>
          <w:sz w:val="20"/>
          <w:szCs w:val="20"/>
          <w:lang w:eastAsia="it-IT"/>
        </w:rPr>
        <w:t xml:space="preserve">General Data </w:t>
      </w:r>
      <w:proofErr w:type="spellStart"/>
      <w:r w:rsidR="007C04E5">
        <w:rPr>
          <w:rFonts w:ascii="Times New Roman" w:eastAsia="Times New Roman" w:hAnsi="Times New Roman" w:cs="Times New Roman"/>
          <w:i/>
          <w:sz w:val="20"/>
          <w:szCs w:val="20"/>
          <w:lang w:eastAsia="it-IT"/>
        </w:rPr>
        <w:t>Protection</w:t>
      </w:r>
      <w:proofErr w:type="spellEnd"/>
      <w:r w:rsidR="007C04E5">
        <w:rPr>
          <w:rFonts w:ascii="Times New Roman" w:eastAsia="Times New Roman" w:hAnsi="Times New Roman" w:cs="Times New Roman"/>
          <w:i/>
          <w:sz w:val="20"/>
          <w:szCs w:val="20"/>
          <w:lang w:eastAsia="it-IT"/>
        </w:rPr>
        <w:t xml:space="preserve"> </w:t>
      </w:r>
      <w:proofErr w:type="spellStart"/>
      <w:r w:rsidR="007C04E5">
        <w:rPr>
          <w:rFonts w:ascii="Times New Roman" w:eastAsia="Times New Roman" w:hAnsi="Times New Roman" w:cs="Times New Roman"/>
          <w:i/>
          <w:sz w:val="20"/>
          <w:szCs w:val="20"/>
          <w:lang w:eastAsia="it-IT"/>
        </w:rPr>
        <w:t>Regulation</w:t>
      </w:r>
      <w:proofErr w:type="spellEnd"/>
      <w:r w:rsidR="007C04E5">
        <w:rPr>
          <w:rFonts w:ascii="Times New Roman" w:eastAsia="Times New Roman" w:hAnsi="Times New Roman" w:cs="Times New Roman"/>
          <w:sz w:val="20"/>
          <w:szCs w:val="20"/>
          <w:lang w:eastAsia="it-IT"/>
        </w:rPr>
        <w:t xml:space="preserve"> - GDPR) - dichiara di aver preso visione </w:t>
      </w:r>
      <w:r w:rsidR="007C04E5" w:rsidRPr="00110B6C">
        <w:rPr>
          <w:rFonts w:ascii="Times New Roman" w:eastAsia="Times New Roman" w:hAnsi="Times New Roman" w:cs="Times New Roman"/>
          <w:sz w:val="20"/>
          <w:szCs w:val="20"/>
          <w:lang w:eastAsia="it-IT"/>
        </w:rPr>
        <w:t xml:space="preserve">dell’informativa generale rilasciata da Invitalia S.p.A., </w:t>
      </w:r>
      <w:r w:rsidR="007C04E5"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3" w:history="1">
        <w:r w:rsidR="007C04E5" w:rsidRPr="00337AEF">
          <w:rPr>
            <w:rFonts w:ascii="Times New Roman" w:eastAsia="Times New Roman" w:hAnsi="Times New Roman" w:cs="Times New Roman"/>
            <w:i/>
            <w:iCs/>
            <w:sz w:val="20"/>
            <w:szCs w:val="20"/>
            <w:lang w:eastAsia="it-IT"/>
          </w:rPr>
          <w:t>Privacy Policy</w:t>
        </w:r>
        <w:r w:rsidR="007C04E5" w:rsidRPr="00110B6C">
          <w:rPr>
            <w:rFonts w:ascii="Times New Roman" w:eastAsia="Times New Roman" w:hAnsi="Times New Roman" w:cs="Times New Roman"/>
            <w:sz w:val="20"/>
            <w:szCs w:val="20"/>
            <w:lang w:eastAsia="it-IT"/>
          </w:rPr>
          <w:t xml:space="preserve"> - Invitalia</w:t>
        </w:r>
      </w:hyperlink>
      <w:r w:rsidR="007C04E5"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p>
    <w:p w14:paraId="7385F9DC" w14:textId="77777777" w:rsidR="007C04E5" w:rsidRPr="00CC7B7E" w:rsidRDefault="007C04E5"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6" w:name="_Hlk132913491"/>
      <w:r w:rsidRPr="00CC7B7E">
        <w:rPr>
          <w:rFonts w:ascii="Times New Roman" w:eastAsia="Times New Roman" w:hAnsi="Times New Roman" w:cs="Times New Roman"/>
          <w:kern w:val="0"/>
          <w:sz w:val="20"/>
          <w:szCs w:val="20"/>
          <w:lang w:eastAsia="it-IT"/>
          <w14:ligatures w14:val="none"/>
        </w:rPr>
        <w:t>Luogo e data</w:t>
      </w:r>
    </w:p>
    <w:bookmarkEnd w:id="6"/>
    <w:p w14:paraId="0B168AB1" w14:textId="77777777" w:rsidR="006C510D" w:rsidRDefault="006C510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p>
    <w:p w14:paraId="519F61A7" w14:textId="096F3A26"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16296A">
      <w:headerReference w:type="default" r:id="rId14"/>
      <w:headerReference w:type="first" r:id="rId15"/>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9C70A" w14:textId="77777777" w:rsidR="00C918EC" w:rsidRDefault="00C918EC" w:rsidP="0063176C">
      <w:pPr>
        <w:spacing w:after="0" w:line="240" w:lineRule="auto"/>
      </w:pPr>
      <w:r>
        <w:separator/>
      </w:r>
    </w:p>
  </w:endnote>
  <w:endnote w:type="continuationSeparator" w:id="0">
    <w:p w14:paraId="2EC10D6F" w14:textId="77777777" w:rsidR="00C918EC" w:rsidRDefault="00C918EC"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62CD9" w14:textId="77777777" w:rsidR="00C918EC" w:rsidRDefault="00C918EC" w:rsidP="0063176C">
      <w:pPr>
        <w:spacing w:after="0" w:line="240" w:lineRule="auto"/>
      </w:pPr>
      <w:r>
        <w:separator/>
      </w:r>
    </w:p>
  </w:footnote>
  <w:footnote w:type="continuationSeparator" w:id="0">
    <w:p w14:paraId="41E08647" w14:textId="77777777" w:rsidR="00C918EC" w:rsidRDefault="00C918EC"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 w:id="4">
    <w:p w14:paraId="1C8CEFD6" w14:textId="77777777" w:rsidR="00FE3C15" w:rsidRPr="00C370DD" w:rsidRDefault="00FE3C15" w:rsidP="00FE3C1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65D9A7E0" w14:textId="77777777" w:rsidR="00FE3C15" w:rsidRDefault="00FE3C15" w:rsidP="00FE3C1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374D" w14:textId="600E30B5" w:rsidR="00590661" w:rsidRDefault="0033676C" w:rsidP="00381499">
    <w:pPr>
      <w:pStyle w:val="Intestazione"/>
      <w:tabs>
        <w:tab w:val="left" w:pos="7590"/>
      </w:tabs>
      <w:rPr>
        <w:sz w:val="60"/>
        <w:szCs w:val="60"/>
      </w:rPr>
    </w:pPr>
    <w:r>
      <w:rPr>
        <w:noProof/>
      </w:rPr>
      <w:drawing>
        <wp:anchor distT="0" distB="0" distL="0" distR="0" simplePos="0" relativeHeight="251665408" behindDoc="1" locked="0" layoutInCell="1" allowOverlap="1" wp14:anchorId="201CCB16" wp14:editId="44B0A6DA">
          <wp:simplePos x="0" y="0"/>
          <wp:positionH relativeFrom="page">
            <wp:posOffset>4988966</wp:posOffset>
          </wp:positionH>
          <wp:positionV relativeFrom="page">
            <wp:posOffset>571373</wp:posOffset>
          </wp:positionV>
          <wp:extent cx="1663065" cy="539115"/>
          <wp:effectExtent l="0" t="0" r="0" b="0"/>
          <wp:wrapNone/>
          <wp:docPr id="360094098" name="Immagine 360094098"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sidR="00624645">
      <w:rPr>
        <w:noProof/>
      </w:rPr>
      <w:drawing>
        <wp:anchor distT="0" distB="0" distL="114300" distR="114300" simplePos="0" relativeHeight="251663360" behindDoc="0" locked="0" layoutInCell="1" allowOverlap="1" wp14:anchorId="5210CFA2" wp14:editId="69FA6958">
          <wp:simplePos x="0" y="0"/>
          <wp:positionH relativeFrom="column">
            <wp:posOffset>0</wp:posOffset>
          </wp:positionH>
          <wp:positionV relativeFrom="paragraph">
            <wp:posOffset>0</wp:posOffset>
          </wp:positionV>
          <wp:extent cx="2159000" cy="546100"/>
          <wp:effectExtent l="0" t="0" r="0" b="6350"/>
          <wp:wrapNone/>
          <wp:docPr id="1931182065" name="Immagine 1931182065"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p>
  <w:p w14:paraId="17BB44E4" w14:textId="3EF88B8B"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42F82" w14:textId="7B59C6F8" w:rsidR="00590661" w:rsidRPr="00704259" w:rsidRDefault="002B7EC8" w:rsidP="006265A5">
    <w:pPr>
      <w:jc w:val="center"/>
    </w:pPr>
    <w:r>
      <w:rPr>
        <w:noProof/>
      </w:rPr>
      <w:drawing>
        <wp:anchor distT="0" distB="0" distL="0" distR="0" simplePos="0" relativeHeight="251661312" behindDoc="1" locked="0" layoutInCell="1" allowOverlap="1" wp14:anchorId="390AE774" wp14:editId="73FEB42D">
          <wp:simplePos x="0" y="0"/>
          <wp:positionH relativeFrom="page">
            <wp:posOffset>5039995</wp:posOffset>
          </wp:positionH>
          <wp:positionV relativeFrom="page">
            <wp:posOffset>455447</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sidR="00FC02D9">
      <w:rPr>
        <w:noProof/>
      </w:rPr>
      <w:drawing>
        <wp:anchor distT="0" distB="0" distL="114300" distR="114300" simplePos="0" relativeHeight="251659264" behindDoc="0" locked="0" layoutInCell="1" allowOverlap="1" wp14:anchorId="5C296C96" wp14:editId="27225245">
          <wp:simplePos x="0" y="0"/>
          <wp:positionH relativeFrom="column">
            <wp:posOffset>-241401</wp:posOffset>
          </wp:positionH>
          <wp:positionV relativeFrom="paragraph">
            <wp:posOffset>-117221</wp:posOffset>
          </wp:positionV>
          <wp:extent cx="2159000" cy="546100"/>
          <wp:effectExtent l="0" t="0" r="0" b="6350"/>
          <wp:wrapNone/>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p>
  <w:p w14:paraId="300F50D7" w14:textId="13D8B30D"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704E8"/>
    <w:rsid w:val="00077FEF"/>
    <w:rsid w:val="00110B6C"/>
    <w:rsid w:val="00131F62"/>
    <w:rsid w:val="0023073B"/>
    <w:rsid w:val="00253402"/>
    <w:rsid w:val="002668DF"/>
    <w:rsid w:val="002B7EC8"/>
    <w:rsid w:val="0030123C"/>
    <w:rsid w:val="0030793C"/>
    <w:rsid w:val="0033676C"/>
    <w:rsid w:val="00337AEF"/>
    <w:rsid w:val="00366728"/>
    <w:rsid w:val="00402DB7"/>
    <w:rsid w:val="00432847"/>
    <w:rsid w:val="00474047"/>
    <w:rsid w:val="0049306D"/>
    <w:rsid w:val="004B41A9"/>
    <w:rsid w:val="004C5DC3"/>
    <w:rsid w:val="004E668C"/>
    <w:rsid w:val="0050618C"/>
    <w:rsid w:val="00531A13"/>
    <w:rsid w:val="00543264"/>
    <w:rsid w:val="0054661B"/>
    <w:rsid w:val="00590661"/>
    <w:rsid w:val="005C4560"/>
    <w:rsid w:val="005E5D52"/>
    <w:rsid w:val="00624645"/>
    <w:rsid w:val="0063176C"/>
    <w:rsid w:val="006C510D"/>
    <w:rsid w:val="007A0CC9"/>
    <w:rsid w:val="007C04E5"/>
    <w:rsid w:val="007D1D31"/>
    <w:rsid w:val="008A3957"/>
    <w:rsid w:val="008D4FE0"/>
    <w:rsid w:val="008E4ECE"/>
    <w:rsid w:val="009354ED"/>
    <w:rsid w:val="00990FA5"/>
    <w:rsid w:val="009958E6"/>
    <w:rsid w:val="00997972"/>
    <w:rsid w:val="009A464F"/>
    <w:rsid w:val="009A5913"/>
    <w:rsid w:val="00A12CD3"/>
    <w:rsid w:val="00B31D8D"/>
    <w:rsid w:val="00BB0C93"/>
    <w:rsid w:val="00BC1CEA"/>
    <w:rsid w:val="00BC5158"/>
    <w:rsid w:val="00BE715A"/>
    <w:rsid w:val="00C708D8"/>
    <w:rsid w:val="00C918EC"/>
    <w:rsid w:val="00D36EB4"/>
    <w:rsid w:val="00D41405"/>
    <w:rsid w:val="00E11CF3"/>
    <w:rsid w:val="00E56091"/>
    <w:rsid w:val="00E83B42"/>
    <w:rsid w:val="00EB160C"/>
    <w:rsid w:val="00EC4C3C"/>
    <w:rsid w:val="00EF366B"/>
    <w:rsid w:val="00F028DA"/>
    <w:rsid w:val="00FC02D9"/>
    <w:rsid w:val="00FE3C15"/>
    <w:rsid w:val="00FE5D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vitalia.it/privacy-polic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italia.it/privacy-polic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4" ma:contentTypeDescription="Creare un nuovo documento." ma:contentTypeScope="" ma:versionID="f243674e3c97b438583173f626d0c88c">
  <xsd:schema xmlns:xsd="http://www.w3.org/2001/XMLSchema" xmlns:xs="http://www.w3.org/2001/XMLSchema" xmlns:p="http://schemas.microsoft.com/office/2006/metadata/properties" xmlns:ns2="93ac6112-41b9-40bb-9641-1f66e22cfc60" targetNamespace="http://schemas.microsoft.com/office/2006/metadata/properties" ma:root="true" ma:fieldsID="97f729af00ea1ff201cf815fc6e03709" ns2:_="">
    <xsd:import namespace="93ac6112-41b9-40bb-9641-1f66e22cfc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19897-3071-4236-82FC-063DF698C47C}">
  <ds:schemaRefs>
    <ds:schemaRef ds:uri="http://purl.org/dc/terms/"/>
    <ds:schemaRef ds:uri="http://schemas.microsoft.com/office/2006/metadata/properties"/>
    <ds:schemaRef ds:uri="http://purl.org/dc/elements/1.1/"/>
    <ds:schemaRef ds:uri="http://www.w3.org/XML/1998/namespac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93ac6112-41b9-40bb-9641-1f66e22cfc60"/>
  </ds:schemaRefs>
</ds:datastoreItem>
</file>

<file path=customXml/itemProps2.xml><?xml version="1.0" encoding="utf-8"?>
<ds:datastoreItem xmlns:ds="http://schemas.openxmlformats.org/officeDocument/2006/customXml" ds:itemID="{5D481FCC-937F-4AD1-A1F3-02E26588125C}">
  <ds:schemaRefs>
    <ds:schemaRef ds:uri="http://schemas.microsoft.com/sharepoint/v3/contenttype/forms"/>
  </ds:schemaRefs>
</ds:datastoreItem>
</file>

<file path=customXml/itemProps3.xml><?xml version="1.0" encoding="utf-8"?>
<ds:datastoreItem xmlns:ds="http://schemas.openxmlformats.org/officeDocument/2006/customXml" ds:itemID="{89190A50-0E00-45AD-AB03-D8ED9C1F3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c6112-41b9-40bb-9641-1f66e22cfc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2C1E1E-AB3F-4781-925E-6AA9F73CF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1745</Words>
  <Characters>9950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Cecchetti Veronica</cp:lastModifiedBy>
  <cp:revision>12</cp:revision>
  <dcterms:created xsi:type="dcterms:W3CDTF">2024-06-25T09:33:00Z</dcterms:created>
  <dcterms:modified xsi:type="dcterms:W3CDTF">2025-03-21T16:11:00Z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ies>
</file>