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03F9D" w14:textId="77777777" w:rsidR="00362B72" w:rsidRDefault="00362B72" w:rsidP="00362B72">
      <w:pPr>
        <w:spacing w:after="0" w:line="259" w:lineRule="auto"/>
        <w:ind w:left="2766" w:firstLine="0"/>
        <w:jc w:val="left"/>
      </w:pPr>
      <w:r>
        <w:rPr>
          <w:rFonts w:ascii="Times New Roman" w:eastAsia="Times New Roman" w:hAnsi="Times New Roman" w:cs="Times New Roman"/>
          <w:color w:val="000000"/>
          <w:sz w:val="20"/>
        </w:rPr>
        <w:t xml:space="preserve">                                                                            </w:t>
      </w:r>
      <w:r>
        <w:rPr>
          <w:rFonts w:eastAsia="Verdana" w:cs="Verdana"/>
          <w:color w:val="800000"/>
          <w:sz w:val="25"/>
          <w:vertAlign w:val="subscript"/>
        </w:rPr>
        <w:t xml:space="preserve"> </w:t>
      </w:r>
    </w:p>
    <w:p w14:paraId="12F51A71" w14:textId="77777777" w:rsidR="00362B72" w:rsidRDefault="00362B72" w:rsidP="00362B72">
      <w:pPr>
        <w:spacing w:after="0" w:line="259" w:lineRule="auto"/>
        <w:ind w:left="0" w:right="272" w:firstLine="0"/>
        <w:jc w:val="center"/>
      </w:pPr>
      <w:r>
        <w:rPr>
          <w:rFonts w:eastAsia="Verdana" w:cs="Verdana"/>
          <w:color w:val="000000"/>
          <w:sz w:val="32"/>
        </w:rPr>
        <w:t xml:space="preserve"> </w:t>
      </w:r>
    </w:p>
    <w:p w14:paraId="60042191" w14:textId="77777777" w:rsidR="00362B72" w:rsidRPr="002C3D18" w:rsidRDefault="00362B72" w:rsidP="00362B72">
      <w:pPr>
        <w:pBdr>
          <w:top w:val="single" w:sz="4" w:space="1" w:color="auto"/>
          <w:left w:val="single" w:sz="4" w:space="4" w:color="auto"/>
          <w:bottom w:val="single" w:sz="4" w:space="1" w:color="auto"/>
          <w:right w:val="single" w:sz="4" w:space="4" w:color="auto"/>
        </w:pBdr>
        <w:jc w:val="center"/>
        <w:rPr>
          <w:rFonts w:eastAsiaTheme="minorEastAsia"/>
          <w:sz w:val="32"/>
          <w:szCs w:val="32"/>
        </w:rPr>
      </w:pPr>
    </w:p>
    <w:p w14:paraId="19889138" w14:textId="68370086" w:rsidR="00362B72" w:rsidRPr="00C42063" w:rsidRDefault="00362B72" w:rsidP="00362B72">
      <w:pPr>
        <w:pBdr>
          <w:top w:val="single" w:sz="4" w:space="1" w:color="auto"/>
          <w:left w:val="single" w:sz="4" w:space="4" w:color="auto"/>
          <w:bottom w:val="single" w:sz="4" w:space="1" w:color="auto"/>
          <w:right w:val="single" w:sz="4" w:space="4" w:color="auto"/>
        </w:pBdr>
        <w:jc w:val="center"/>
        <w:rPr>
          <w:rFonts w:eastAsiaTheme="minorEastAsia"/>
          <w:b/>
          <w:sz w:val="28"/>
          <w:szCs w:val="28"/>
        </w:rPr>
      </w:pPr>
      <w:r w:rsidRPr="00C42063">
        <w:rPr>
          <w:rFonts w:eastAsiaTheme="minorEastAsia"/>
          <w:b/>
          <w:sz w:val="28"/>
          <w:szCs w:val="28"/>
        </w:rPr>
        <w:t xml:space="preserve">Istanza </w:t>
      </w:r>
      <w:bookmarkStart w:id="0" w:name="_Hlk97732461"/>
      <w:r w:rsidRPr="00C42063">
        <w:rPr>
          <w:rFonts w:eastAsiaTheme="minorEastAsia"/>
          <w:b/>
          <w:sz w:val="28"/>
          <w:szCs w:val="28"/>
        </w:rPr>
        <w:t xml:space="preserve">per l’attuazione di </w:t>
      </w:r>
      <w:r>
        <w:rPr>
          <w:rFonts w:eastAsiaTheme="minorEastAsia"/>
          <w:b/>
          <w:sz w:val="28"/>
          <w:szCs w:val="28"/>
        </w:rPr>
        <w:t>I</w:t>
      </w:r>
      <w:r w:rsidRPr="00C42063">
        <w:rPr>
          <w:rFonts w:eastAsiaTheme="minorEastAsia"/>
          <w:b/>
          <w:sz w:val="28"/>
          <w:szCs w:val="28"/>
        </w:rPr>
        <w:t xml:space="preserve">nvestimenti </w:t>
      </w:r>
      <w:r w:rsidR="00257F9C">
        <w:rPr>
          <w:rFonts w:eastAsiaTheme="minorEastAsia"/>
          <w:b/>
          <w:sz w:val="28"/>
          <w:szCs w:val="28"/>
        </w:rPr>
        <w:t>M</w:t>
      </w:r>
      <w:r w:rsidR="00962BC1">
        <w:rPr>
          <w:rFonts w:eastAsiaTheme="minorEastAsia"/>
          <w:b/>
          <w:sz w:val="28"/>
          <w:szCs w:val="28"/>
        </w:rPr>
        <w:t>7</w:t>
      </w:r>
      <w:r w:rsidR="00864AB4">
        <w:rPr>
          <w:rFonts w:eastAsiaTheme="minorEastAsia"/>
          <w:b/>
          <w:sz w:val="28"/>
          <w:szCs w:val="28"/>
        </w:rPr>
        <w:t>-</w:t>
      </w:r>
      <w:r w:rsidR="00257F9C">
        <w:rPr>
          <w:rFonts w:eastAsiaTheme="minorEastAsia"/>
          <w:b/>
          <w:sz w:val="28"/>
          <w:szCs w:val="28"/>
        </w:rPr>
        <w:t>I</w:t>
      </w:r>
      <w:r w:rsidR="00962BC1">
        <w:rPr>
          <w:rFonts w:eastAsiaTheme="minorEastAsia"/>
          <w:b/>
          <w:sz w:val="28"/>
          <w:szCs w:val="28"/>
        </w:rPr>
        <w:t>12</w:t>
      </w:r>
      <w:r w:rsidR="00962BC1" w:rsidRPr="00C42063">
        <w:rPr>
          <w:rFonts w:eastAsiaTheme="minorEastAsia"/>
          <w:b/>
          <w:sz w:val="28"/>
          <w:szCs w:val="28"/>
        </w:rPr>
        <w:t xml:space="preserve"> </w:t>
      </w:r>
    </w:p>
    <w:p w14:paraId="2737C725" w14:textId="1FE656EE" w:rsidR="00362B72" w:rsidRPr="00C42063" w:rsidRDefault="00362B72" w:rsidP="00962BC1">
      <w:pPr>
        <w:pBdr>
          <w:top w:val="single" w:sz="4" w:space="1" w:color="auto"/>
          <w:left w:val="single" w:sz="4" w:space="4" w:color="auto"/>
          <w:bottom w:val="single" w:sz="4" w:space="1" w:color="auto"/>
          <w:right w:val="single" w:sz="4" w:space="4" w:color="auto"/>
        </w:pBdr>
        <w:jc w:val="center"/>
        <w:rPr>
          <w:rFonts w:eastAsiaTheme="minorEastAsia"/>
          <w:b/>
          <w:sz w:val="28"/>
          <w:szCs w:val="28"/>
        </w:rPr>
      </w:pPr>
      <w:r w:rsidRPr="00C42063">
        <w:rPr>
          <w:rFonts w:eastAsiaTheme="minorEastAsia"/>
          <w:b/>
          <w:sz w:val="28"/>
          <w:szCs w:val="28"/>
        </w:rPr>
        <w:t>“</w:t>
      </w:r>
      <w:bookmarkStart w:id="1" w:name="_Hlk176875461"/>
      <w:bookmarkStart w:id="2" w:name="_Hlk176875529"/>
      <w:r w:rsidR="00962BC1" w:rsidRPr="00962BC1">
        <w:rPr>
          <w:rFonts w:eastAsiaTheme="minorEastAsia"/>
          <w:b/>
          <w:i/>
          <w:iCs/>
          <w:sz w:val="28"/>
          <w:szCs w:val="28"/>
        </w:rPr>
        <w:t xml:space="preserve">Sovvenzionamento dello sviluppo di </w:t>
      </w:r>
      <w:bookmarkEnd w:id="1"/>
      <w:r w:rsidR="00962BC1" w:rsidRPr="00962BC1">
        <w:rPr>
          <w:rFonts w:eastAsiaTheme="minorEastAsia"/>
          <w:b/>
          <w:i/>
          <w:iCs/>
          <w:sz w:val="28"/>
          <w:szCs w:val="28"/>
        </w:rPr>
        <w:t>una leadership internazionale, industriale e di ricerca e sviluppo nel campo degli autobus a zero emissioni</w:t>
      </w:r>
      <w:bookmarkEnd w:id="2"/>
      <w:r w:rsidRPr="00C42063">
        <w:rPr>
          <w:rFonts w:eastAsiaTheme="minorEastAsia"/>
          <w:b/>
          <w:sz w:val="28"/>
          <w:szCs w:val="28"/>
        </w:rPr>
        <w:t>”</w:t>
      </w:r>
      <w:r w:rsidRPr="001A132B">
        <w:rPr>
          <w:rFonts w:eastAsiaTheme="minorEastAsia"/>
          <w:b/>
          <w:sz w:val="28"/>
          <w:szCs w:val="28"/>
        </w:rPr>
        <w:t xml:space="preserve"> </w:t>
      </w:r>
      <w:r>
        <w:rPr>
          <w:rFonts w:eastAsiaTheme="minorEastAsia"/>
          <w:b/>
          <w:sz w:val="28"/>
          <w:szCs w:val="28"/>
        </w:rPr>
        <w:t xml:space="preserve">del </w:t>
      </w:r>
      <w:r w:rsidRPr="00C42063">
        <w:rPr>
          <w:rFonts w:eastAsiaTheme="minorEastAsia"/>
          <w:b/>
          <w:sz w:val="28"/>
          <w:szCs w:val="28"/>
        </w:rPr>
        <w:t>PNRR</w:t>
      </w:r>
      <w:r w:rsidR="009D4FB1">
        <w:rPr>
          <w:rStyle w:val="Rimandonotaapidipagina"/>
          <w:rFonts w:eastAsiaTheme="minorEastAsia"/>
          <w:b/>
          <w:sz w:val="28"/>
          <w:szCs w:val="28"/>
        </w:rPr>
        <w:footnoteReference w:id="1"/>
      </w:r>
    </w:p>
    <w:bookmarkEnd w:id="0"/>
    <w:p w14:paraId="21DF99F4" w14:textId="77777777" w:rsidR="00362B72" w:rsidRPr="00366B51" w:rsidRDefault="00362B72" w:rsidP="00362B72">
      <w:pPr>
        <w:pBdr>
          <w:top w:val="single" w:sz="4" w:space="1" w:color="auto"/>
          <w:left w:val="single" w:sz="4" w:space="4" w:color="auto"/>
          <w:bottom w:val="single" w:sz="4" w:space="1" w:color="auto"/>
          <w:right w:val="single" w:sz="4" w:space="4" w:color="auto"/>
        </w:pBdr>
        <w:jc w:val="center"/>
        <w:rPr>
          <w:rFonts w:eastAsiaTheme="minorEastAsia"/>
          <w:sz w:val="32"/>
          <w:szCs w:val="32"/>
        </w:rPr>
      </w:pPr>
    </w:p>
    <w:p w14:paraId="1A21F25F" w14:textId="77777777" w:rsidR="00362B72" w:rsidRPr="00366B51" w:rsidRDefault="00362B72" w:rsidP="00362B72">
      <w:pPr>
        <w:spacing w:after="0" w:line="259" w:lineRule="auto"/>
        <w:ind w:left="0" w:right="272" w:firstLine="0"/>
        <w:jc w:val="center"/>
      </w:pPr>
      <w:r w:rsidRPr="00366B51">
        <w:rPr>
          <w:rFonts w:eastAsia="Verdana" w:cs="Verdana"/>
          <w:color w:val="000000"/>
          <w:sz w:val="32"/>
        </w:rPr>
        <w:t xml:space="preserve"> </w:t>
      </w:r>
    </w:p>
    <w:p w14:paraId="235BD9FD" w14:textId="77777777" w:rsidR="00362B72" w:rsidRPr="00366B51" w:rsidRDefault="00362B72" w:rsidP="00362B72">
      <w:pPr>
        <w:spacing w:after="0" w:line="259" w:lineRule="auto"/>
        <w:ind w:left="0" w:right="272" w:firstLine="0"/>
        <w:jc w:val="center"/>
      </w:pPr>
      <w:r w:rsidRPr="00366B51">
        <w:rPr>
          <w:rFonts w:eastAsia="Verdana" w:cs="Verdana"/>
          <w:color w:val="000000"/>
          <w:sz w:val="32"/>
        </w:rPr>
        <w:t xml:space="preserve"> </w:t>
      </w:r>
    </w:p>
    <w:p w14:paraId="15C69096" w14:textId="77777777" w:rsidR="00362B72" w:rsidRPr="00366B51" w:rsidRDefault="00362B72" w:rsidP="00362B72">
      <w:pPr>
        <w:spacing w:after="0" w:line="259" w:lineRule="auto"/>
        <w:ind w:left="0" w:right="272" w:firstLine="0"/>
        <w:jc w:val="center"/>
      </w:pPr>
      <w:r w:rsidRPr="00366B51">
        <w:rPr>
          <w:rFonts w:eastAsia="Verdana" w:cs="Verdana"/>
          <w:color w:val="000000"/>
          <w:sz w:val="32"/>
        </w:rPr>
        <w:t xml:space="preserve"> </w:t>
      </w:r>
    </w:p>
    <w:p w14:paraId="7DA57D84" w14:textId="77777777" w:rsidR="00362B72" w:rsidRPr="00366B51" w:rsidRDefault="00362B72" w:rsidP="00362B72">
      <w:pPr>
        <w:spacing w:after="0" w:line="259" w:lineRule="auto"/>
        <w:ind w:left="2213" w:firstLine="0"/>
        <w:jc w:val="left"/>
      </w:pPr>
      <w:r w:rsidRPr="00366B51">
        <w:br w:type="page"/>
      </w:r>
    </w:p>
    <w:p w14:paraId="50CD258A" w14:textId="77777777" w:rsidR="00362B72" w:rsidRPr="009675AA" w:rsidRDefault="00362B72" w:rsidP="00362B72">
      <w:pPr>
        <w:pBdr>
          <w:top w:val="single" w:sz="4" w:space="1" w:color="auto"/>
          <w:left w:val="single" w:sz="4" w:space="4" w:color="auto"/>
          <w:bottom w:val="single" w:sz="4" w:space="1" w:color="auto"/>
          <w:right w:val="single" w:sz="4" w:space="7" w:color="auto"/>
        </w:pBdr>
        <w:tabs>
          <w:tab w:val="left" w:pos="0"/>
          <w:tab w:val="right" w:pos="8617"/>
        </w:tabs>
        <w:ind w:left="113"/>
        <w:rPr>
          <w:iCs/>
          <w:sz w:val="20"/>
          <w:szCs w:val="20"/>
        </w:rPr>
      </w:pPr>
      <w:r w:rsidRPr="009675AA">
        <w:rPr>
          <w:iCs/>
          <w:sz w:val="20"/>
          <w:szCs w:val="20"/>
        </w:rPr>
        <w:lastRenderedPageBreak/>
        <w:t xml:space="preserve">Il sottoscritto, nella sua qualità di </w:t>
      </w:r>
      <w:r w:rsidRPr="009675AA">
        <w:rPr>
          <w:rStyle w:val="Rimandonotaapidipagina"/>
          <w:iCs/>
          <w:sz w:val="20"/>
          <w:szCs w:val="20"/>
        </w:rPr>
        <w:footnoteReference w:id="2"/>
      </w:r>
      <w:r w:rsidRPr="009675AA">
        <w:rPr>
          <w:iCs/>
          <w:sz w:val="20"/>
          <w:szCs w:val="20"/>
        </w:rPr>
        <w:t>………………………………</w:t>
      </w:r>
      <w:proofErr w:type="gramStart"/>
      <w:r w:rsidRPr="009675AA">
        <w:rPr>
          <w:iCs/>
          <w:sz w:val="20"/>
          <w:szCs w:val="20"/>
        </w:rPr>
        <w:t>…….</w:t>
      </w:r>
      <w:proofErr w:type="gramEnd"/>
      <w:r w:rsidRPr="009675AA">
        <w:rPr>
          <w:iCs/>
          <w:sz w:val="20"/>
          <w:szCs w:val="20"/>
        </w:rPr>
        <w:t>………, dell’impresa ………………………………………………. forma giuridica …………………………con sede legale in ……………………………………………</w:t>
      </w:r>
      <w:proofErr w:type="gramStart"/>
      <w:r w:rsidRPr="009675AA">
        <w:rPr>
          <w:iCs/>
          <w:sz w:val="20"/>
          <w:szCs w:val="20"/>
        </w:rPr>
        <w:t>…….</w:t>
      </w:r>
      <w:proofErr w:type="gramEnd"/>
      <w:r w:rsidRPr="009675AA">
        <w:rPr>
          <w:iCs/>
          <w:sz w:val="20"/>
          <w:szCs w:val="20"/>
        </w:rPr>
        <w:t>. prov. …</w:t>
      </w:r>
      <w:proofErr w:type="gramStart"/>
      <w:r w:rsidRPr="009675AA">
        <w:rPr>
          <w:iCs/>
          <w:sz w:val="20"/>
          <w:szCs w:val="20"/>
        </w:rPr>
        <w:t>…….</w:t>
      </w:r>
      <w:proofErr w:type="gramEnd"/>
      <w:r w:rsidRPr="009675AA">
        <w:rPr>
          <w:iCs/>
          <w:sz w:val="20"/>
          <w:szCs w:val="20"/>
        </w:rPr>
        <w:t xml:space="preserve">., CAP ……………………, in qualità di soggetto proponente della proposta del Contratto di Sviluppo.  </w:t>
      </w:r>
    </w:p>
    <w:p w14:paraId="6926113F" w14:textId="77777777" w:rsidR="00362B72" w:rsidRPr="009675AA" w:rsidRDefault="00362B72" w:rsidP="00362B72">
      <w:pPr>
        <w:pBdr>
          <w:top w:val="single" w:sz="4" w:space="1" w:color="auto"/>
          <w:left w:val="single" w:sz="4" w:space="4" w:color="auto"/>
          <w:bottom w:val="single" w:sz="4" w:space="1" w:color="auto"/>
          <w:right w:val="single" w:sz="4" w:space="7" w:color="auto"/>
        </w:pBdr>
        <w:tabs>
          <w:tab w:val="left" w:pos="0"/>
          <w:tab w:val="right" w:pos="8617"/>
        </w:tabs>
        <w:ind w:left="113"/>
        <w:rPr>
          <w:iCs/>
          <w:sz w:val="20"/>
          <w:szCs w:val="20"/>
        </w:rPr>
      </w:pPr>
    </w:p>
    <w:p w14:paraId="74709039" w14:textId="77777777" w:rsidR="00362B72" w:rsidRPr="009675AA" w:rsidRDefault="00362B72" w:rsidP="00362B72">
      <w:pPr>
        <w:pBdr>
          <w:top w:val="single" w:sz="4" w:space="1" w:color="auto"/>
          <w:left w:val="single" w:sz="4" w:space="4" w:color="auto"/>
          <w:bottom w:val="single" w:sz="4" w:space="1" w:color="auto"/>
          <w:right w:val="single" w:sz="4" w:space="7" w:color="auto"/>
        </w:pBdr>
        <w:tabs>
          <w:tab w:val="left" w:pos="0"/>
          <w:tab w:val="right" w:pos="8617"/>
        </w:tabs>
        <w:ind w:left="113"/>
        <w:rPr>
          <w:i/>
          <w:sz w:val="20"/>
          <w:szCs w:val="20"/>
        </w:rPr>
      </w:pPr>
      <w:r w:rsidRPr="009675AA">
        <w:rPr>
          <w:iCs/>
          <w:sz w:val="20"/>
          <w:szCs w:val="20"/>
        </w:rPr>
        <w:t xml:space="preserve">Il sottoscritto, nella sua qualità di </w:t>
      </w:r>
      <w:r w:rsidRPr="009675AA">
        <w:rPr>
          <w:rStyle w:val="Rimandonotaapidipagina"/>
          <w:sz w:val="20"/>
          <w:szCs w:val="20"/>
        </w:rPr>
        <w:t>4</w:t>
      </w:r>
      <w:r w:rsidRPr="009675AA">
        <w:rPr>
          <w:iCs/>
          <w:sz w:val="20"/>
          <w:szCs w:val="20"/>
        </w:rPr>
        <w:t>………………………………</w:t>
      </w:r>
      <w:proofErr w:type="gramStart"/>
      <w:r w:rsidRPr="009675AA">
        <w:rPr>
          <w:iCs/>
          <w:sz w:val="20"/>
          <w:szCs w:val="20"/>
        </w:rPr>
        <w:t>…….</w:t>
      </w:r>
      <w:proofErr w:type="gramEnd"/>
      <w:r w:rsidRPr="009675AA">
        <w:rPr>
          <w:iCs/>
          <w:sz w:val="20"/>
          <w:szCs w:val="20"/>
        </w:rPr>
        <w:t>………, dell’impresa/Organismo di Ricerca ………………………………………………. forma giuridica …………………………con sede legale in ……………………………………………</w:t>
      </w:r>
      <w:proofErr w:type="gramStart"/>
      <w:r w:rsidRPr="009675AA">
        <w:rPr>
          <w:iCs/>
          <w:sz w:val="20"/>
          <w:szCs w:val="20"/>
        </w:rPr>
        <w:t>…….</w:t>
      </w:r>
      <w:proofErr w:type="gramEnd"/>
      <w:r w:rsidRPr="009675AA">
        <w:rPr>
          <w:iCs/>
          <w:sz w:val="20"/>
          <w:szCs w:val="20"/>
        </w:rPr>
        <w:t>. prov. …</w:t>
      </w:r>
      <w:proofErr w:type="gramStart"/>
      <w:r w:rsidRPr="009675AA">
        <w:rPr>
          <w:iCs/>
          <w:sz w:val="20"/>
          <w:szCs w:val="20"/>
        </w:rPr>
        <w:t>…….</w:t>
      </w:r>
      <w:proofErr w:type="gramEnd"/>
      <w:r w:rsidRPr="009675AA">
        <w:rPr>
          <w:iCs/>
          <w:sz w:val="20"/>
          <w:szCs w:val="20"/>
        </w:rPr>
        <w:t xml:space="preserve">., CAP ……………………, in qualità di soggetto partecipante della proposta di Contratto di Sviluppo </w:t>
      </w:r>
      <w:r w:rsidRPr="009675AA">
        <w:rPr>
          <w:i/>
          <w:sz w:val="20"/>
          <w:szCs w:val="20"/>
        </w:rPr>
        <w:t>(da ripetere per ciascun soggetto aderente diverso dal soggetto proponente).</w:t>
      </w:r>
    </w:p>
    <w:p w14:paraId="1D59E1F4" w14:textId="77777777" w:rsidR="00362B72" w:rsidRPr="00CD7119" w:rsidRDefault="00362B72" w:rsidP="00362B72">
      <w:pPr>
        <w:pBdr>
          <w:top w:val="single" w:sz="4" w:space="1" w:color="auto"/>
          <w:left w:val="single" w:sz="4" w:space="4" w:color="auto"/>
          <w:bottom w:val="single" w:sz="4" w:space="1" w:color="auto"/>
          <w:right w:val="single" w:sz="4" w:space="7" w:color="auto"/>
        </w:pBdr>
        <w:tabs>
          <w:tab w:val="right" w:pos="8617"/>
        </w:tabs>
        <w:ind w:left="113"/>
        <w:jc w:val="center"/>
        <w:rPr>
          <w:b/>
          <w:sz w:val="20"/>
          <w:szCs w:val="20"/>
        </w:rPr>
      </w:pPr>
      <w:r w:rsidRPr="00CD7119">
        <w:rPr>
          <w:b/>
          <w:sz w:val="20"/>
          <w:szCs w:val="20"/>
        </w:rPr>
        <w:t>chiede/chiedono</w:t>
      </w:r>
    </w:p>
    <w:p w14:paraId="1C3E223D" w14:textId="213DA69B" w:rsidR="00362B72" w:rsidRPr="00CD7119" w:rsidRDefault="00362B72" w:rsidP="00362B72">
      <w:pPr>
        <w:pBdr>
          <w:top w:val="single" w:sz="4" w:space="1" w:color="auto"/>
          <w:left w:val="single" w:sz="4" w:space="4" w:color="auto"/>
          <w:bottom w:val="single" w:sz="4" w:space="1" w:color="auto"/>
          <w:right w:val="single" w:sz="4" w:space="7" w:color="auto"/>
        </w:pBdr>
        <w:tabs>
          <w:tab w:val="right" w:pos="8617"/>
        </w:tabs>
        <w:ind w:left="113"/>
        <w:jc w:val="center"/>
        <w:rPr>
          <w:b/>
          <w:sz w:val="20"/>
          <w:szCs w:val="20"/>
        </w:rPr>
      </w:pPr>
      <w:r w:rsidRPr="00CD7119">
        <w:rPr>
          <w:b/>
          <w:sz w:val="20"/>
          <w:szCs w:val="20"/>
        </w:rPr>
        <w:t xml:space="preserve">di poter accedere alle risorse assegnate </w:t>
      </w:r>
      <w:r w:rsidRPr="00D8257B">
        <w:rPr>
          <w:b/>
          <w:sz w:val="20"/>
          <w:szCs w:val="20"/>
        </w:rPr>
        <w:t xml:space="preserve">all’Investimento </w:t>
      </w:r>
      <w:r w:rsidR="00864AB4">
        <w:rPr>
          <w:b/>
          <w:sz w:val="20"/>
          <w:szCs w:val="20"/>
        </w:rPr>
        <w:t>M</w:t>
      </w:r>
      <w:r w:rsidR="00962BC1">
        <w:rPr>
          <w:b/>
          <w:sz w:val="20"/>
          <w:szCs w:val="20"/>
        </w:rPr>
        <w:t>7</w:t>
      </w:r>
      <w:r w:rsidR="00864AB4">
        <w:rPr>
          <w:b/>
          <w:sz w:val="20"/>
          <w:szCs w:val="20"/>
        </w:rPr>
        <w:t>-I</w:t>
      </w:r>
      <w:r w:rsidR="00962BC1">
        <w:rPr>
          <w:b/>
          <w:sz w:val="20"/>
          <w:szCs w:val="20"/>
        </w:rPr>
        <w:t>12</w:t>
      </w:r>
      <w:r w:rsidR="00962BC1" w:rsidRPr="00CD7119">
        <w:rPr>
          <w:b/>
          <w:sz w:val="20"/>
          <w:szCs w:val="20"/>
        </w:rPr>
        <w:t xml:space="preserve"> </w:t>
      </w:r>
      <w:r w:rsidRPr="00CD7119">
        <w:rPr>
          <w:b/>
          <w:sz w:val="20"/>
          <w:szCs w:val="20"/>
        </w:rPr>
        <w:t>del PNRR</w:t>
      </w:r>
    </w:p>
    <w:p w14:paraId="16B43469" w14:textId="28CD6993" w:rsidR="00362B72" w:rsidRPr="009675AA" w:rsidRDefault="00362B72" w:rsidP="00362B72">
      <w:pPr>
        <w:pBdr>
          <w:top w:val="single" w:sz="4" w:space="1" w:color="auto"/>
          <w:left w:val="single" w:sz="4" w:space="4" w:color="auto"/>
          <w:bottom w:val="single" w:sz="4" w:space="1" w:color="auto"/>
          <w:right w:val="single" w:sz="4" w:space="7" w:color="auto"/>
        </w:pBdr>
        <w:tabs>
          <w:tab w:val="right" w:pos="8617"/>
        </w:tabs>
        <w:ind w:left="113"/>
        <w:jc w:val="center"/>
        <w:rPr>
          <w:b/>
          <w:iCs/>
          <w:sz w:val="20"/>
          <w:szCs w:val="20"/>
        </w:rPr>
      </w:pPr>
    </w:p>
    <w:p w14:paraId="1A4B671B" w14:textId="77777777" w:rsidR="00362B72" w:rsidRDefault="00362B72" w:rsidP="00362B72">
      <w:pPr>
        <w:pBdr>
          <w:top w:val="single" w:sz="4" w:space="1" w:color="auto"/>
          <w:left w:val="single" w:sz="4" w:space="4" w:color="auto"/>
          <w:bottom w:val="single" w:sz="4" w:space="1" w:color="auto"/>
          <w:right w:val="single" w:sz="4" w:space="7" w:color="auto"/>
        </w:pBdr>
        <w:tabs>
          <w:tab w:val="left" w:pos="0"/>
          <w:tab w:val="right" w:pos="8617"/>
        </w:tabs>
        <w:ind w:left="113"/>
        <w:rPr>
          <w:iCs/>
          <w:sz w:val="20"/>
          <w:szCs w:val="20"/>
        </w:rPr>
      </w:pPr>
    </w:p>
    <w:p w14:paraId="59BF2ACF" w14:textId="77777777" w:rsidR="00362B72" w:rsidRPr="009675AA" w:rsidRDefault="00362B72" w:rsidP="00362B72">
      <w:pPr>
        <w:pBdr>
          <w:top w:val="single" w:sz="4" w:space="1" w:color="auto"/>
          <w:left w:val="single" w:sz="4" w:space="4" w:color="auto"/>
          <w:bottom w:val="single" w:sz="4" w:space="1" w:color="auto"/>
          <w:right w:val="single" w:sz="4" w:space="7" w:color="auto"/>
        </w:pBdr>
        <w:tabs>
          <w:tab w:val="left" w:pos="0"/>
          <w:tab w:val="right" w:pos="8617"/>
        </w:tabs>
        <w:ind w:left="113"/>
        <w:rPr>
          <w:iCs/>
          <w:sz w:val="20"/>
          <w:szCs w:val="20"/>
        </w:rPr>
      </w:pPr>
      <w:r w:rsidRPr="009675AA">
        <w:rPr>
          <w:iCs/>
          <w:sz w:val="20"/>
          <w:szCs w:val="20"/>
        </w:rPr>
        <w:t>A tal fine</w:t>
      </w:r>
    </w:p>
    <w:p w14:paraId="15DA234A" w14:textId="77777777" w:rsidR="00362B72" w:rsidRPr="009675AA" w:rsidRDefault="00362B72" w:rsidP="00362B72">
      <w:pPr>
        <w:pBdr>
          <w:top w:val="single" w:sz="4" w:space="1" w:color="auto"/>
          <w:left w:val="single" w:sz="4" w:space="4" w:color="auto"/>
          <w:bottom w:val="single" w:sz="4" w:space="1" w:color="auto"/>
          <w:right w:val="single" w:sz="4" w:space="7" w:color="auto"/>
        </w:pBdr>
        <w:tabs>
          <w:tab w:val="left" w:pos="0"/>
          <w:tab w:val="right" w:pos="8617"/>
        </w:tabs>
        <w:ind w:left="113"/>
        <w:jc w:val="center"/>
        <w:rPr>
          <w:iCs/>
          <w:sz w:val="20"/>
          <w:szCs w:val="20"/>
        </w:rPr>
      </w:pPr>
      <w:r w:rsidRPr="009675AA">
        <w:rPr>
          <w:b/>
          <w:iCs/>
          <w:sz w:val="20"/>
          <w:szCs w:val="20"/>
        </w:rPr>
        <w:t>dichiara/dichiarano</w:t>
      </w:r>
      <w:r w:rsidRPr="009675AA">
        <w:rPr>
          <w:iCs/>
          <w:sz w:val="20"/>
          <w:szCs w:val="20"/>
        </w:rPr>
        <w:t>:</w:t>
      </w:r>
    </w:p>
    <w:p w14:paraId="6C888A6C" w14:textId="77777777" w:rsidR="00362B72" w:rsidRPr="009675AA" w:rsidRDefault="00362B72" w:rsidP="00362B72">
      <w:pPr>
        <w:pBdr>
          <w:top w:val="single" w:sz="4" w:space="1" w:color="auto"/>
          <w:left w:val="single" w:sz="4" w:space="4" w:color="auto"/>
          <w:bottom w:val="single" w:sz="4" w:space="1" w:color="auto"/>
          <w:right w:val="single" w:sz="4" w:space="7" w:color="auto"/>
        </w:pBdr>
        <w:tabs>
          <w:tab w:val="left" w:pos="0"/>
          <w:tab w:val="left" w:pos="284"/>
          <w:tab w:val="right" w:pos="8617"/>
        </w:tabs>
        <w:ind w:left="113"/>
        <w:rPr>
          <w:iCs/>
          <w:sz w:val="20"/>
          <w:szCs w:val="20"/>
        </w:rPr>
      </w:pPr>
      <w:r w:rsidRPr="009675AA">
        <w:rPr>
          <w:iCs/>
          <w:sz w:val="20"/>
          <w:szCs w:val="20"/>
        </w:rPr>
        <w:t xml:space="preserve">   </w:t>
      </w:r>
      <w:r w:rsidRPr="009675AA">
        <w:rPr>
          <w:rFonts w:ascii="Wingdings" w:eastAsia="Wingdings" w:hAnsi="Wingdings" w:cs="Wingdings"/>
          <w:sz w:val="20"/>
          <w:szCs w:val="20"/>
        </w:rPr>
        <w:t>n</w:t>
      </w:r>
      <w:r w:rsidRPr="009675AA">
        <w:rPr>
          <w:iCs/>
          <w:sz w:val="20"/>
          <w:szCs w:val="20"/>
        </w:rPr>
        <w:t xml:space="preserve"> </w:t>
      </w:r>
      <w:r>
        <w:rPr>
          <w:iCs/>
          <w:sz w:val="20"/>
          <w:szCs w:val="20"/>
        </w:rPr>
        <w:tab/>
      </w:r>
      <w:r w:rsidRPr="009675AA">
        <w:rPr>
          <w:iCs/>
          <w:sz w:val="20"/>
          <w:szCs w:val="20"/>
        </w:rPr>
        <w:t>che tutte le notizie contenute nella presente Istanza corrispondono al vero;</w:t>
      </w:r>
    </w:p>
    <w:p w14:paraId="4D334872" w14:textId="77777777" w:rsidR="00362B72" w:rsidRPr="005C2A00" w:rsidRDefault="00362B72" w:rsidP="00362B72">
      <w:pPr>
        <w:pBdr>
          <w:top w:val="single" w:sz="4" w:space="1" w:color="auto"/>
          <w:left w:val="single" w:sz="4" w:space="4" w:color="auto"/>
          <w:bottom w:val="single" w:sz="4" w:space="1" w:color="auto"/>
          <w:right w:val="single" w:sz="4" w:space="7" w:color="auto"/>
        </w:pBdr>
        <w:tabs>
          <w:tab w:val="left" w:pos="0"/>
          <w:tab w:val="right" w:pos="8617"/>
        </w:tabs>
        <w:ind w:left="113"/>
        <w:rPr>
          <w:iCs/>
          <w:sz w:val="4"/>
          <w:szCs w:val="4"/>
        </w:rPr>
      </w:pPr>
    </w:p>
    <w:p w14:paraId="436F16F4" w14:textId="77777777" w:rsidR="00362B72" w:rsidRPr="009675AA" w:rsidRDefault="00362B72" w:rsidP="00362B72">
      <w:pPr>
        <w:pBdr>
          <w:top w:val="single" w:sz="4" w:space="1" w:color="auto"/>
          <w:left w:val="single" w:sz="4" w:space="4" w:color="auto"/>
          <w:bottom w:val="single" w:sz="4" w:space="1" w:color="auto"/>
          <w:right w:val="single" w:sz="4" w:space="7" w:color="auto"/>
        </w:pBdr>
        <w:tabs>
          <w:tab w:val="left" w:pos="0"/>
          <w:tab w:val="right" w:pos="8617"/>
        </w:tabs>
        <w:ind w:left="118" w:hanging="375"/>
        <w:rPr>
          <w:iCs/>
          <w:sz w:val="20"/>
          <w:szCs w:val="20"/>
        </w:rPr>
      </w:pPr>
      <w:r w:rsidRPr="009675AA">
        <w:rPr>
          <w:iCs/>
          <w:sz w:val="20"/>
          <w:szCs w:val="20"/>
        </w:rPr>
        <w:t xml:space="preserve">   </w:t>
      </w:r>
      <w:r w:rsidRPr="009675AA">
        <w:rPr>
          <w:rFonts w:ascii="Wingdings" w:eastAsia="Wingdings" w:hAnsi="Wingdings" w:cs="Wingdings"/>
          <w:sz w:val="20"/>
          <w:szCs w:val="20"/>
        </w:rPr>
        <w:t>n</w:t>
      </w:r>
      <w:r>
        <w:rPr>
          <w:rFonts w:ascii="Wingdings" w:eastAsia="Wingdings" w:hAnsi="Wingdings" w:cs="Wingdings"/>
          <w:sz w:val="20"/>
          <w:szCs w:val="20"/>
        </w:rPr>
        <w:tab/>
      </w:r>
      <w:r>
        <w:rPr>
          <w:rFonts w:ascii="Wingdings" w:eastAsia="Wingdings" w:hAnsi="Wingdings" w:cs="Wingdings"/>
          <w:sz w:val="20"/>
          <w:szCs w:val="20"/>
        </w:rPr>
        <w:tab/>
        <w:t xml:space="preserve"> </w:t>
      </w:r>
      <w:r w:rsidRPr="009675AA">
        <w:rPr>
          <w:iCs/>
          <w:sz w:val="20"/>
          <w:szCs w:val="20"/>
        </w:rPr>
        <w:t xml:space="preserve">che autorizza/autorizzano l’Agenzia ad effettuare le indagini tecniche ed amministrative </w:t>
      </w:r>
      <w:r>
        <w:rPr>
          <w:iCs/>
          <w:sz w:val="20"/>
          <w:szCs w:val="20"/>
        </w:rPr>
        <w:t xml:space="preserve">  </w:t>
      </w:r>
      <w:r w:rsidRPr="009675AA">
        <w:rPr>
          <w:iCs/>
          <w:sz w:val="20"/>
          <w:szCs w:val="20"/>
        </w:rPr>
        <w:t>ritenute necessarie all’istruttoria del presente progetto imprenditoriale.</w:t>
      </w:r>
    </w:p>
    <w:p w14:paraId="17D06ACE" w14:textId="77777777" w:rsidR="00362B72" w:rsidRPr="009675AA" w:rsidRDefault="00362B72" w:rsidP="00362B72">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iCs/>
          <w:sz w:val="20"/>
          <w:szCs w:val="20"/>
        </w:rPr>
      </w:pPr>
      <w:r w:rsidRPr="009675AA">
        <w:rPr>
          <w:iCs/>
          <w:sz w:val="20"/>
          <w:szCs w:val="20"/>
        </w:rPr>
        <w:tab/>
      </w:r>
      <w:r w:rsidRPr="009675AA">
        <w:rPr>
          <w:iCs/>
          <w:sz w:val="20"/>
          <w:szCs w:val="20"/>
        </w:rPr>
        <w:tab/>
      </w:r>
    </w:p>
    <w:p w14:paraId="319E2459" w14:textId="77777777" w:rsidR="00362B72" w:rsidRPr="009675AA" w:rsidRDefault="00362B72" w:rsidP="00362B72">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iCs/>
          <w:sz w:val="20"/>
          <w:szCs w:val="20"/>
        </w:rPr>
      </w:pPr>
      <w:r w:rsidRPr="009675AA">
        <w:rPr>
          <w:iCs/>
          <w:sz w:val="20"/>
          <w:szCs w:val="20"/>
        </w:rPr>
        <w:tab/>
      </w:r>
      <w:r w:rsidRPr="009675AA">
        <w:rPr>
          <w:iCs/>
          <w:sz w:val="20"/>
          <w:szCs w:val="20"/>
        </w:rPr>
        <w:tab/>
        <w:t>Il sottoscritto/sottoscritti, altresì, si impegna/impegnano ad esibire l’ulteriore documentazione che l’Agenzia dovesse richiedere per la valutazione dell’iniziativa imprenditoriale proposta ed a comunicare tempestivamente eventuali variazioni e/o modifiche dei dati e/o delle informazioni contenute nel presente documento.</w:t>
      </w:r>
    </w:p>
    <w:p w14:paraId="1AE53710" w14:textId="77777777" w:rsidR="00362B72" w:rsidRPr="009675AA" w:rsidRDefault="00362B72" w:rsidP="00362B72">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iCs/>
          <w:sz w:val="20"/>
          <w:szCs w:val="20"/>
        </w:rPr>
      </w:pPr>
      <w:r w:rsidRPr="009675AA">
        <w:rPr>
          <w:iCs/>
          <w:sz w:val="20"/>
          <w:szCs w:val="20"/>
        </w:rPr>
        <w:t xml:space="preserve"> </w:t>
      </w:r>
      <w:r w:rsidRPr="009675AA">
        <w:rPr>
          <w:iCs/>
          <w:sz w:val="20"/>
          <w:szCs w:val="20"/>
        </w:rPr>
        <w:tab/>
      </w:r>
      <w:r w:rsidRPr="009675AA">
        <w:rPr>
          <w:iCs/>
          <w:sz w:val="20"/>
          <w:szCs w:val="20"/>
        </w:rPr>
        <w:tab/>
        <w:t xml:space="preserve">I dati e le notizie contenute </w:t>
      </w:r>
      <w:r>
        <w:rPr>
          <w:iCs/>
          <w:sz w:val="20"/>
          <w:szCs w:val="20"/>
        </w:rPr>
        <w:t>nell’istanza</w:t>
      </w:r>
      <w:r w:rsidRPr="009675AA">
        <w:rPr>
          <w:iCs/>
          <w:sz w:val="20"/>
          <w:szCs w:val="20"/>
        </w:rPr>
        <w:t xml:space="preserve"> potranno essere comunicati dall’Agenzia a soggetti che intervengono nel suo processo aziendale, nonché a soggetti nei confronti dei quali la comunicazione dei dati risponde a specifici obblighi di legge, quali enti pubblici e ministeri. Le stesse informazioni potranno, altresì, essere utilizzate da dipendenti dell’Agenzia che ricoprono la qualifica di Responsabili o di Incaricati del trattamento in esecuzione del Codice Privacy, ma non saranno soggette a diffusione né a trasferimento all’estero.</w:t>
      </w:r>
    </w:p>
    <w:p w14:paraId="667E1449" w14:textId="77777777" w:rsidR="00362B72" w:rsidRDefault="00362B72" w:rsidP="00362B72">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left"/>
        <w:rPr>
          <w:b/>
          <w:bCs/>
          <w:sz w:val="20"/>
          <w:szCs w:val="20"/>
        </w:rPr>
      </w:pPr>
      <w:r w:rsidRPr="009675AA">
        <w:rPr>
          <w:b/>
          <w:bCs/>
          <w:sz w:val="20"/>
          <w:szCs w:val="20"/>
        </w:rPr>
        <w:t xml:space="preserve">Data                </w:t>
      </w:r>
    </w:p>
    <w:p w14:paraId="0DDD2C8F" w14:textId="77777777" w:rsidR="00362B72" w:rsidRPr="009675AA" w:rsidRDefault="00362B72" w:rsidP="00362B72">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left"/>
        <w:rPr>
          <w:b/>
          <w:bCs/>
          <w:sz w:val="20"/>
          <w:szCs w:val="20"/>
        </w:rPr>
      </w:pPr>
      <w:r w:rsidRPr="009675AA">
        <w:rPr>
          <w:b/>
          <w:bCs/>
          <w:sz w:val="20"/>
          <w:szCs w:val="20"/>
        </w:rPr>
        <w:t xml:space="preserve">                      </w:t>
      </w:r>
    </w:p>
    <w:p w14:paraId="79031CF9" w14:textId="77777777" w:rsidR="00362B72" w:rsidRPr="009675AA" w:rsidRDefault="00362B72" w:rsidP="00362B72">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right"/>
        <w:rPr>
          <w:b/>
          <w:bCs/>
          <w:sz w:val="20"/>
          <w:szCs w:val="20"/>
        </w:rPr>
      </w:pPr>
      <w:r w:rsidRPr="009675AA">
        <w:rPr>
          <w:b/>
          <w:bCs/>
          <w:sz w:val="20"/>
          <w:szCs w:val="20"/>
        </w:rPr>
        <w:t xml:space="preserve">   Soggetto Proponente/ Organo Comune Contratto di Rete</w:t>
      </w:r>
    </w:p>
    <w:p w14:paraId="077B710D" w14:textId="77777777" w:rsidR="00362B72" w:rsidRPr="009675AA" w:rsidRDefault="00362B72" w:rsidP="00362B72">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bCs/>
          <w:sz w:val="20"/>
          <w:szCs w:val="20"/>
        </w:rPr>
      </w:pPr>
      <w:r w:rsidRPr="009675AA">
        <w:rPr>
          <w:b/>
          <w:bCs/>
          <w:sz w:val="20"/>
          <w:szCs w:val="20"/>
        </w:rPr>
        <w:t xml:space="preserve">                                                                                                         </w:t>
      </w:r>
      <w:r w:rsidRPr="009675AA">
        <w:rPr>
          <w:bCs/>
          <w:sz w:val="20"/>
          <w:szCs w:val="20"/>
        </w:rPr>
        <w:t>Timbro e Firma</w:t>
      </w:r>
      <w:r w:rsidRPr="009675AA">
        <w:rPr>
          <w:rStyle w:val="Rimandonotaapidipagina"/>
          <w:bCs/>
          <w:sz w:val="20"/>
          <w:szCs w:val="20"/>
        </w:rPr>
        <w:footnoteReference w:id="3"/>
      </w:r>
      <w:r w:rsidRPr="009675AA">
        <w:rPr>
          <w:bCs/>
          <w:sz w:val="20"/>
          <w:szCs w:val="20"/>
        </w:rPr>
        <w:t xml:space="preserve"> </w:t>
      </w:r>
    </w:p>
    <w:p w14:paraId="25ACA51D" w14:textId="77777777" w:rsidR="00362B72" w:rsidRPr="009675AA" w:rsidRDefault="00362B72" w:rsidP="00362B72">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right"/>
        <w:rPr>
          <w:b/>
          <w:bCs/>
          <w:sz w:val="20"/>
          <w:szCs w:val="20"/>
        </w:rPr>
      </w:pPr>
      <w:r w:rsidRPr="009675AA">
        <w:rPr>
          <w:b/>
          <w:bCs/>
          <w:sz w:val="20"/>
          <w:szCs w:val="20"/>
        </w:rPr>
        <w:t xml:space="preserve">                                                                           Soggetto Aderente/partecipante</w:t>
      </w:r>
    </w:p>
    <w:p w14:paraId="6B471583" w14:textId="77777777" w:rsidR="00362B72" w:rsidRPr="009675AA" w:rsidRDefault="00362B72" w:rsidP="00362B72">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bCs/>
          <w:sz w:val="20"/>
          <w:szCs w:val="20"/>
          <w:vertAlign w:val="superscript"/>
        </w:rPr>
      </w:pPr>
      <w:r w:rsidRPr="009675AA">
        <w:rPr>
          <w:b/>
          <w:bCs/>
          <w:sz w:val="20"/>
          <w:szCs w:val="20"/>
        </w:rPr>
        <w:t xml:space="preserve">                                                                                                         </w:t>
      </w:r>
      <w:r w:rsidRPr="009675AA">
        <w:rPr>
          <w:bCs/>
          <w:sz w:val="20"/>
          <w:szCs w:val="20"/>
        </w:rPr>
        <w:t>Timbro e Firma</w:t>
      </w:r>
      <w:r w:rsidRPr="009675AA">
        <w:rPr>
          <w:bCs/>
          <w:sz w:val="20"/>
          <w:szCs w:val="20"/>
          <w:vertAlign w:val="superscript"/>
        </w:rPr>
        <w:t>2</w:t>
      </w:r>
    </w:p>
    <w:p w14:paraId="21112379" w14:textId="77777777" w:rsidR="00362B72" w:rsidRPr="009675AA" w:rsidRDefault="00362B72" w:rsidP="00362B72">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b/>
          <w:bCs/>
          <w:color w:val="000000" w:themeColor="text1"/>
          <w:sz w:val="20"/>
          <w:szCs w:val="20"/>
        </w:rPr>
      </w:pPr>
      <w:r w:rsidRPr="009675AA">
        <w:rPr>
          <w:b/>
          <w:bCs/>
          <w:sz w:val="20"/>
          <w:szCs w:val="20"/>
        </w:rPr>
        <w:t xml:space="preserve">                                                                                              </w:t>
      </w:r>
      <w:r w:rsidRPr="009675AA">
        <w:rPr>
          <w:b/>
          <w:bCs/>
          <w:color w:val="000000" w:themeColor="text1"/>
          <w:sz w:val="20"/>
          <w:szCs w:val="20"/>
        </w:rPr>
        <w:t>Organismo di Ricerca</w:t>
      </w:r>
    </w:p>
    <w:p w14:paraId="298AAD8E" w14:textId="77777777" w:rsidR="00362B72" w:rsidRPr="00366B51" w:rsidRDefault="00362B72" w:rsidP="00362B72">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bCs/>
          <w:color w:val="000000" w:themeColor="text1"/>
          <w:vertAlign w:val="superscript"/>
        </w:rPr>
      </w:pPr>
      <w:r w:rsidRPr="00366B51">
        <w:rPr>
          <w:b/>
          <w:bCs/>
          <w:color w:val="000000" w:themeColor="text1"/>
          <w:sz w:val="20"/>
          <w:szCs w:val="20"/>
        </w:rPr>
        <w:t xml:space="preserve">                                                                                                         </w:t>
      </w:r>
      <w:r w:rsidRPr="00366B51">
        <w:rPr>
          <w:bCs/>
          <w:color w:val="000000" w:themeColor="text1"/>
          <w:sz w:val="20"/>
          <w:szCs w:val="20"/>
        </w:rPr>
        <w:t>Timbro e Firma</w:t>
      </w:r>
      <w:r w:rsidRPr="00366B51">
        <w:rPr>
          <w:bCs/>
          <w:color w:val="000000" w:themeColor="text1"/>
          <w:sz w:val="20"/>
          <w:szCs w:val="20"/>
          <w:vertAlign w:val="superscript"/>
        </w:rPr>
        <w:t>2</w:t>
      </w:r>
    </w:p>
    <w:p w14:paraId="4830D6D5" w14:textId="77777777" w:rsidR="00362B72" w:rsidRPr="00366B51" w:rsidRDefault="00362B72" w:rsidP="00362B72">
      <w:pPr>
        <w:spacing w:after="0" w:line="259" w:lineRule="auto"/>
        <w:ind w:left="2213" w:firstLine="0"/>
        <w:jc w:val="left"/>
      </w:pPr>
    </w:p>
    <w:p w14:paraId="14AE96B4" w14:textId="77777777" w:rsidR="00362B72" w:rsidRDefault="00362B72" w:rsidP="00362B72">
      <w:pPr>
        <w:spacing w:after="26" w:line="259" w:lineRule="auto"/>
        <w:ind w:left="0" w:right="267" w:firstLine="0"/>
        <w:jc w:val="center"/>
      </w:pPr>
    </w:p>
    <w:p w14:paraId="08D82B65" w14:textId="77777777" w:rsidR="00362B72" w:rsidRDefault="00362B72" w:rsidP="00362B72">
      <w:pPr>
        <w:spacing w:after="26" w:line="259" w:lineRule="auto"/>
        <w:ind w:left="0" w:right="267" w:firstLine="0"/>
        <w:jc w:val="center"/>
      </w:pPr>
    </w:p>
    <w:p w14:paraId="6805776A" w14:textId="77777777" w:rsidR="00362B72" w:rsidRPr="00366B51" w:rsidRDefault="00362B72" w:rsidP="00362B72">
      <w:pPr>
        <w:spacing w:after="26" w:line="259" w:lineRule="auto"/>
        <w:ind w:left="0" w:right="267" w:firstLine="0"/>
        <w:jc w:val="center"/>
      </w:pPr>
    </w:p>
    <w:p w14:paraId="34C3006A" w14:textId="0ECFE979" w:rsidR="00362B72" w:rsidRPr="00986D55" w:rsidRDefault="00362B72" w:rsidP="00362B72">
      <w:pPr>
        <w:spacing w:after="26" w:line="259" w:lineRule="auto"/>
        <w:ind w:left="10" w:right="-1" w:hanging="10"/>
        <w:jc w:val="center"/>
        <w:rPr>
          <w:sz w:val="16"/>
          <w:szCs w:val="16"/>
          <w14:shadow w14:blurRad="50800" w14:dist="38100" w14:dir="0" w14:sx="100000" w14:sy="100000" w14:kx="0" w14:ky="0" w14:algn="l">
            <w14:srgbClr w14:val="000000">
              <w14:alpha w14:val="60000"/>
            </w14:srgbClr>
          </w14:shadow>
        </w:rPr>
      </w:pPr>
      <w:r w:rsidRPr="000E5496">
        <w:rPr>
          <w:rFonts w:ascii="Calibri" w:eastAsia="Calibri" w:hAnsi="Calibri" w:cs="Calibri"/>
          <w:b/>
          <w:color w:val="000000"/>
          <w:sz w:val="44"/>
          <w:szCs w:val="18"/>
          <w14:shadow w14:blurRad="50800" w14:dist="38100" w14:dir="0" w14:sx="100000" w14:sy="100000" w14:kx="0" w14:ky="0" w14:algn="l">
            <w14:srgbClr w14:val="000000">
              <w14:alpha w14:val="60000"/>
            </w14:srgbClr>
          </w14:shadow>
        </w:rPr>
        <w:lastRenderedPageBreak/>
        <w:t xml:space="preserve">Attuazione di </w:t>
      </w:r>
      <w:r>
        <w:rPr>
          <w:rFonts w:ascii="Calibri" w:eastAsia="Calibri" w:hAnsi="Calibri" w:cs="Calibri"/>
          <w:b/>
          <w:color w:val="000000"/>
          <w:sz w:val="44"/>
          <w:szCs w:val="18"/>
          <w14:shadow w14:blurRad="50800" w14:dist="38100" w14:dir="0" w14:sx="100000" w14:sy="100000" w14:kx="0" w14:ky="0" w14:algn="l">
            <w14:srgbClr w14:val="000000">
              <w14:alpha w14:val="60000"/>
            </w14:srgbClr>
          </w14:shadow>
        </w:rPr>
        <w:t>I</w:t>
      </w:r>
      <w:r w:rsidRPr="000E5496">
        <w:rPr>
          <w:rFonts w:ascii="Calibri" w:eastAsia="Calibri" w:hAnsi="Calibri" w:cs="Calibri"/>
          <w:b/>
          <w:color w:val="000000"/>
          <w:sz w:val="44"/>
          <w:szCs w:val="18"/>
          <w14:shadow w14:blurRad="50800" w14:dist="38100" w14:dir="0" w14:sx="100000" w14:sy="100000" w14:kx="0" w14:ky="0" w14:algn="l">
            <w14:srgbClr w14:val="000000">
              <w14:alpha w14:val="60000"/>
            </w14:srgbClr>
          </w14:shadow>
        </w:rPr>
        <w:t xml:space="preserve">nvestimenti </w:t>
      </w:r>
      <w:r w:rsidR="00864AB4">
        <w:rPr>
          <w:rFonts w:ascii="Calibri" w:eastAsia="Calibri" w:hAnsi="Calibri" w:cs="Calibri"/>
          <w:b/>
          <w:color w:val="000000"/>
          <w:sz w:val="44"/>
          <w:szCs w:val="18"/>
          <w14:shadow w14:blurRad="50800" w14:dist="38100" w14:dir="0" w14:sx="100000" w14:sy="100000" w14:kx="0" w14:ky="0" w14:algn="l">
            <w14:srgbClr w14:val="000000">
              <w14:alpha w14:val="60000"/>
            </w14:srgbClr>
          </w14:shadow>
        </w:rPr>
        <w:t>M</w:t>
      </w:r>
      <w:r w:rsidR="00962BC1">
        <w:rPr>
          <w:rFonts w:ascii="Calibri" w:eastAsia="Calibri" w:hAnsi="Calibri" w:cs="Calibri"/>
          <w:b/>
          <w:color w:val="000000"/>
          <w:sz w:val="44"/>
          <w:szCs w:val="18"/>
          <w14:shadow w14:blurRad="50800" w14:dist="38100" w14:dir="0" w14:sx="100000" w14:sy="100000" w14:kx="0" w14:ky="0" w14:algn="l">
            <w14:srgbClr w14:val="000000">
              <w14:alpha w14:val="60000"/>
            </w14:srgbClr>
          </w14:shadow>
        </w:rPr>
        <w:t>7</w:t>
      </w:r>
      <w:r w:rsidR="00864AB4">
        <w:rPr>
          <w:rFonts w:ascii="Calibri" w:eastAsia="Calibri" w:hAnsi="Calibri" w:cs="Calibri"/>
          <w:b/>
          <w:color w:val="000000"/>
          <w:sz w:val="44"/>
          <w:szCs w:val="18"/>
          <w14:shadow w14:blurRad="50800" w14:dist="38100" w14:dir="0" w14:sx="100000" w14:sy="100000" w14:kx="0" w14:ky="0" w14:algn="l">
            <w14:srgbClr w14:val="000000">
              <w14:alpha w14:val="60000"/>
            </w14:srgbClr>
          </w14:shadow>
        </w:rPr>
        <w:t>-I</w:t>
      </w:r>
      <w:r w:rsidR="00962BC1">
        <w:rPr>
          <w:rFonts w:ascii="Calibri" w:eastAsia="Calibri" w:hAnsi="Calibri" w:cs="Calibri"/>
          <w:b/>
          <w:color w:val="000000"/>
          <w:sz w:val="44"/>
          <w:szCs w:val="18"/>
          <w14:shadow w14:blurRad="50800" w14:dist="38100" w14:dir="0" w14:sx="100000" w14:sy="100000" w14:kx="0" w14:ky="0" w14:algn="l">
            <w14:srgbClr w14:val="000000">
              <w14:alpha w14:val="60000"/>
            </w14:srgbClr>
          </w14:shadow>
        </w:rPr>
        <w:t>12</w:t>
      </w:r>
      <w:r w:rsidR="00962BC1" w:rsidRPr="00986D55">
        <w:rPr>
          <w:rFonts w:ascii="Calibri" w:eastAsia="Calibri" w:hAnsi="Calibri" w:cs="Calibri"/>
          <w:b/>
          <w:color w:val="000000"/>
          <w:sz w:val="40"/>
          <w:szCs w:val="16"/>
          <w14:shadow w14:blurRad="50800" w14:dist="38100" w14:dir="0" w14:sx="100000" w14:sy="100000" w14:kx="0" w14:ky="0" w14:algn="l">
            <w14:srgbClr w14:val="000000">
              <w14:alpha w14:val="60000"/>
            </w14:srgbClr>
          </w14:shadow>
        </w:rPr>
        <w:t xml:space="preserve"> </w:t>
      </w:r>
    </w:p>
    <w:p w14:paraId="44117824" w14:textId="77777777" w:rsidR="00962BC1" w:rsidRPr="00962BC1" w:rsidRDefault="00362B72" w:rsidP="00962BC1">
      <w:pPr>
        <w:spacing w:after="26" w:line="259" w:lineRule="auto"/>
        <w:ind w:left="10" w:right="-1" w:hanging="10"/>
        <w:jc w:val="center"/>
        <w:rPr>
          <w:rFonts w:ascii="Calibri" w:eastAsia="Calibri" w:hAnsi="Calibri" w:cs="Calibri"/>
          <w:b/>
          <w:i/>
          <w:iCs/>
          <w:color w:val="000000"/>
          <w:sz w:val="40"/>
          <w:szCs w:val="16"/>
          <w14:shadow w14:blurRad="50800" w14:dist="38100" w14:dir="0" w14:sx="100000" w14:sy="100000" w14:kx="0" w14:ky="0" w14:algn="l">
            <w14:srgbClr w14:val="000000">
              <w14:alpha w14:val="60000"/>
            </w14:srgbClr>
          </w14:shadow>
        </w:rPr>
      </w:pPr>
      <w:r w:rsidRPr="00986D55">
        <w:rPr>
          <w:rFonts w:ascii="Calibri" w:eastAsia="Calibri" w:hAnsi="Calibri" w:cs="Calibri"/>
          <w:b/>
          <w:i/>
          <w:iCs/>
          <w:color w:val="000000"/>
          <w:sz w:val="40"/>
          <w:szCs w:val="16"/>
          <w14:shadow w14:blurRad="50800" w14:dist="38100" w14:dir="0" w14:sx="100000" w14:sy="100000" w14:kx="0" w14:ky="0" w14:algn="l">
            <w14:srgbClr w14:val="000000">
              <w14:alpha w14:val="60000"/>
            </w14:srgbClr>
          </w14:shadow>
        </w:rPr>
        <w:t xml:space="preserve"> “</w:t>
      </w:r>
      <w:r w:rsidR="00962BC1" w:rsidRPr="00962BC1">
        <w:rPr>
          <w:rFonts w:ascii="Calibri" w:eastAsia="Calibri" w:hAnsi="Calibri" w:cs="Calibri"/>
          <w:b/>
          <w:i/>
          <w:iCs/>
          <w:color w:val="000000"/>
          <w:sz w:val="40"/>
          <w:szCs w:val="16"/>
          <w14:shadow w14:blurRad="50800" w14:dist="38100" w14:dir="0" w14:sx="100000" w14:sy="100000" w14:kx="0" w14:ky="0" w14:algn="l">
            <w14:srgbClr w14:val="000000">
              <w14:alpha w14:val="60000"/>
            </w14:srgbClr>
          </w14:shadow>
        </w:rPr>
        <w:t xml:space="preserve">Sovvenzionamento dello sviluppo di una leadership internazionale, </w:t>
      </w:r>
    </w:p>
    <w:p w14:paraId="37F3B35B" w14:textId="6D1A2BA9" w:rsidR="00362B72" w:rsidRPr="00A64329" w:rsidRDefault="00962BC1" w:rsidP="00962BC1">
      <w:pPr>
        <w:spacing w:after="26" w:line="259" w:lineRule="auto"/>
        <w:ind w:left="10" w:right="-1" w:hanging="10"/>
        <w:jc w:val="center"/>
        <w:rPr>
          <w:rFonts w:ascii="Calibri" w:eastAsia="Calibri" w:hAnsi="Calibri" w:cs="Calibri"/>
          <w:b/>
          <w:color w:val="000000"/>
          <w:sz w:val="40"/>
          <w:szCs w:val="16"/>
          <w14:shadow w14:blurRad="50800" w14:dist="38100" w14:dir="0" w14:sx="100000" w14:sy="100000" w14:kx="0" w14:ky="0" w14:algn="l">
            <w14:srgbClr w14:val="000000">
              <w14:alpha w14:val="60000"/>
            </w14:srgbClr>
          </w14:shadow>
        </w:rPr>
      </w:pPr>
      <w:r w:rsidRPr="00962BC1">
        <w:rPr>
          <w:rFonts w:ascii="Calibri" w:eastAsia="Calibri" w:hAnsi="Calibri" w:cs="Calibri"/>
          <w:b/>
          <w:i/>
          <w:iCs/>
          <w:color w:val="000000"/>
          <w:sz w:val="40"/>
          <w:szCs w:val="16"/>
          <w14:shadow w14:blurRad="50800" w14:dist="38100" w14:dir="0" w14:sx="100000" w14:sy="100000" w14:kx="0" w14:ky="0" w14:algn="l">
            <w14:srgbClr w14:val="000000">
              <w14:alpha w14:val="60000"/>
            </w14:srgbClr>
          </w14:shadow>
        </w:rPr>
        <w:t>industriale e di ricerca e sviluppo nel campo degli autobus a zero emissioni</w:t>
      </w:r>
      <w:r w:rsidR="00362B72" w:rsidRPr="00986D55">
        <w:rPr>
          <w:rFonts w:ascii="Calibri" w:eastAsia="Calibri" w:hAnsi="Calibri" w:cs="Calibri"/>
          <w:b/>
          <w:i/>
          <w:iCs/>
          <w:color w:val="000000"/>
          <w:sz w:val="40"/>
          <w:szCs w:val="16"/>
          <w14:shadow w14:blurRad="50800" w14:dist="38100" w14:dir="0" w14:sx="100000" w14:sy="100000" w14:kx="0" w14:ky="0" w14:algn="l">
            <w14:srgbClr w14:val="000000">
              <w14:alpha w14:val="60000"/>
            </w14:srgbClr>
          </w14:shadow>
        </w:rPr>
        <w:t>”</w:t>
      </w:r>
      <w:r w:rsidR="00362B72" w:rsidRPr="001A132B">
        <w:rPr>
          <w:rFonts w:ascii="Calibri" w:eastAsia="Calibri" w:hAnsi="Calibri" w:cs="Calibri"/>
          <w:b/>
          <w:color w:val="000000"/>
          <w:sz w:val="40"/>
          <w:szCs w:val="16"/>
          <w14:shadow w14:blurRad="50800" w14:dist="38100" w14:dir="0" w14:sx="100000" w14:sy="100000" w14:kx="0" w14:ky="0" w14:algn="l">
            <w14:srgbClr w14:val="000000">
              <w14:alpha w14:val="60000"/>
            </w14:srgbClr>
          </w14:shadow>
        </w:rPr>
        <w:t xml:space="preserve"> </w:t>
      </w:r>
      <w:r w:rsidR="00362B72">
        <w:rPr>
          <w:rFonts w:ascii="Calibri" w:eastAsia="Calibri" w:hAnsi="Calibri" w:cs="Calibri"/>
          <w:b/>
          <w:color w:val="000000"/>
          <w:sz w:val="40"/>
          <w:szCs w:val="16"/>
          <w14:shadow w14:blurRad="50800" w14:dist="38100" w14:dir="0" w14:sx="100000" w14:sy="100000" w14:kx="0" w14:ky="0" w14:algn="l">
            <w14:srgbClr w14:val="000000">
              <w14:alpha w14:val="60000"/>
            </w14:srgbClr>
          </w14:shadow>
        </w:rPr>
        <w:t xml:space="preserve">del </w:t>
      </w:r>
      <w:r w:rsidR="00362B72" w:rsidRPr="00A64329">
        <w:rPr>
          <w:rFonts w:ascii="Calibri" w:eastAsia="Calibri" w:hAnsi="Calibri" w:cs="Calibri"/>
          <w:b/>
          <w:color w:val="000000"/>
          <w:sz w:val="40"/>
          <w:szCs w:val="16"/>
          <w14:shadow w14:blurRad="50800" w14:dist="38100" w14:dir="0" w14:sx="100000" w14:sy="100000" w14:kx="0" w14:ky="0" w14:algn="l">
            <w14:srgbClr w14:val="000000">
              <w14:alpha w14:val="60000"/>
            </w14:srgbClr>
          </w14:shadow>
        </w:rPr>
        <w:t>PNRR</w:t>
      </w:r>
    </w:p>
    <w:p w14:paraId="48A680DF" w14:textId="342CCD04" w:rsidR="00362B72" w:rsidRPr="00366B51" w:rsidRDefault="00362B72" w:rsidP="00362B72">
      <w:pPr>
        <w:spacing w:after="0" w:line="259" w:lineRule="auto"/>
        <w:ind w:left="0" w:right="330" w:firstLine="0"/>
        <w:jc w:val="center"/>
      </w:pPr>
    </w:p>
    <w:p w14:paraId="36AAD902" w14:textId="77777777" w:rsidR="00362B72" w:rsidRPr="00366B51" w:rsidRDefault="00362B72" w:rsidP="00362B72">
      <w:pPr>
        <w:spacing w:after="0" w:line="259" w:lineRule="auto"/>
        <w:ind w:left="0" w:right="330" w:firstLine="0"/>
        <w:jc w:val="center"/>
      </w:pPr>
      <w:r w:rsidRPr="00366B51">
        <w:rPr>
          <w:rFonts w:ascii="Calibri" w:eastAsia="Calibri" w:hAnsi="Calibri" w:cs="Calibri"/>
          <w:color w:val="000000"/>
          <w:sz w:val="24"/>
        </w:rPr>
        <w:t xml:space="preserve"> </w:t>
      </w:r>
    </w:p>
    <w:p w14:paraId="5353EE14" w14:textId="77777777" w:rsidR="00362B72" w:rsidRPr="00366B51" w:rsidRDefault="00362B72" w:rsidP="00362B72">
      <w:pPr>
        <w:spacing w:after="0" w:line="259" w:lineRule="auto"/>
        <w:ind w:left="0" w:right="330" w:firstLine="0"/>
        <w:jc w:val="center"/>
      </w:pPr>
      <w:r w:rsidRPr="00366B51">
        <w:rPr>
          <w:rFonts w:ascii="Calibri" w:eastAsia="Calibri" w:hAnsi="Calibri" w:cs="Calibri"/>
          <w:color w:val="000000"/>
          <w:sz w:val="24"/>
        </w:rPr>
        <w:t xml:space="preserve"> </w:t>
      </w:r>
    </w:p>
    <w:p w14:paraId="55E152A0" w14:textId="77777777" w:rsidR="00362B72" w:rsidRPr="00366B51" w:rsidRDefault="00362B72" w:rsidP="00362B72">
      <w:pPr>
        <w:spacing w:after="121" w:line="259" w:lineRule="auto"/>
        <w:ind w:left="0" w:right="330" w:firstLine="0"/>
        <w:jc w:val="center"/>
      </w:pPr>
      <w:r w:rsidRPr="00366B51">
        <w:rPr>
          <w:rFonts w:ascii="Calibri" w:eastAsia="Calibri" w:hAnsi="Calibri" w:cs="Calibri"/>
          <w:color w:val="000000"/>
          <w:sz w:val="24"/>
        </w:rPr>
        <w:t xml:space="preserve"> </w:t>
      </w:r>
    </w:p>
    <w:p w14:paraId="402BAA67" w14:textId="77777777" w:rsidR="00362B72" w:rsidRPr="00366B51" w:rsidRDefault="00362B72" w:rsidP="00362B72">
      <w:pPr>
        <w:spacing w:after="76" w:line="259" w:lineRule="auto"/>
        <w:ind w:left="420" w:hanging="10"/>
        <w:jc w:val="left"/>
        <w:rPr>
          <w14:shadow w14:blurRad="50800" w14:dist="38100" w14:dir="18900000" w14:sx="100000" w14:sy="100000" w14:kx="0" w14:ky="0" w14:algn="bl">
            <w14:srgbClr w14:val="000000">
              <w14:alpha w14:val="60000"/>
            </w14:srgbClr>
          </w14:shadow>
        </w:rPr>
      </w:pPr>
      <w:r w:rsidRPr="00366B51">
        <w:rPr>
          <w:rFonts w:ascii="Calibri" w:eastAsia="Calibri" w:hAnsi="Calibri" w:cs="Calibri"/>
          <w:b/>
          <w:color w:val="000000"/>
          <w:sz w:val="40"/>
          <w14:shadow w14:blurRad="50800" w14:dist="38100" w14:dir="18900000" w14:sx="100000" w14:sy="100000" w14:kx="0" w14:ky="0" w14:algn="bl">
            <w14:srgbClr w14:val="000000">
              <w14:alpha w14:val="60000"/>
            </w14:srgbClr>
          </w14:shadow>
        </w:rPr>
        <w:t>PROPONENTE</w:t>
      </w:r>
      <w:r w:rsidRPr="00366B51">
        <w:rPr>
          <w:rFonts w:ascii="Calibri" w:eastAsia="Calibri" w:hAnsi="Calibri" w:cs="Calibri"/>
          <w:b/>
          <w:color w:val="000000"/>
          <w:sz w:val="40"/>
          <w:vertAlign w:val="superscript"/>
          <w14:shadow w14:blurRad="50800" w14:dist="38100" w14:dir="18900000" w14:sx="100000" w14:sy="100000" w14:kx="0" w14:ky="0" w14:algn="bl">
            <w14:srgbClr w14:val="000000">
              <w14:alpha w14:val="60000"/>
            </w14:srgbClr>
          </w14:shadow>
        </w:rPr>
        <w:footnoteReference w:id="4"/>
      </w:r>
      <w:r w:rsidRPr="00366B51">
        <w:rPr>
          <w:rFonts w:ascii="Calibri" w:eastAsia="Calibri" w:hAnsi="Calibri" w:cs="Calibri"/>
          <w:b/>
          <w:color w:val="000000"/>
          <w:sz w:val="40"/>
          <w14:shadow w14:blurRad="50800" w14:dist="38100" w14:dir="18900000" w14:sx="100000" w14:sy="100000" w14:kx="0" w14:ky="0" w14:algn="bl">
            <w14:srgbClr w14:val="000000">
              <w14:alpha w14:val="60000"/>
            </w14:srgbClr>
          </w14:shadow>
        </w:rPr>
        <w:t xml:space="preserve"> </w:t>
      </w:r>
    </w:p>
    <w:p w14:paraId="663508EF" w14:textId="77777777" w:rsidR="00362B72" w:rsidRPr="00366B51" w:rsidRDefault="00362B72" w:rsidP="00362B72">
      <w:pPr>
        <w:spacing w:after="0" w:line="259" w:lineRule="auto"/>
        <w:ind w:left="420" w:hanging="10"/>
        <w:jc w:val="left"/>
      </w:pPr>
      <w:r w:rsidRPr="00366B51">
        <w:rPr>
          <w:rFonts w:ascii="Calibri" w:eastAsia="Calibri" w:hAnsi="Calibri" w:cs="Calibri"/>
          <w:b/>
          <w:color w:val="000000"/>
          <w:sz w:val="40"/>
        </w:rPr>
        <w:t xml:space="preserve">………………………………………………………………………………… </w:t>
      </w:r>
    </w:p>
    <w:p w14:paraId="1BA498A9" w14:textId="77777777" w:rsidR="00362B72" w:rsidRPr="00366B51" w:rsidRDefault="00362B72" w:rsidP="00362B72">
      <w:pPr>
        <w:spacing w:after="0" w:line="259" w:lineRule="auto"/>
        <w:ind w:left="425" w:firstLine="0"/>
        <w:jc w:val="left"/>
      </w:pPr>
      <w:r w:rsidRPr="00366B51">
        <w:rPr>
          <w:rFonts w:ascii="Calibri" w:eastAsia="Calibri" w:hAnsi="Calibri" w:cs="Calibri"/>
          <w:b/>
          <w:color w:val="000000"/>
          <w:sz w:val="40"/>
        </w:rPr>
        <w:t xml:space="preserve"> </w:t>
      </w:r>
    </w:p>
    <w:p w14:paraId="14814B16" w14:textId="77777777" w:rsidR="00362B72" w:rsidRPr="00366B51" w:rsidRDefault="00362B72" w:rsidP="00362B72">
      <w:pPr>
        <w:spacing w:after="0" w:line="259" w:lineRule="auto"/>
        <w:ind w:left="425" w:firstLine="0"/>
        <w:jc w:val="left"/>
      </w:pPr>
      <w:r w:rsidRPr="00366B51">
        <w:rPr>
          <w:rFonts w:ascii="Calibri" w:eastAsia="Calibri" w:hAnsi="Calibri" w:cs="Calibri"/>
          <w:b/>
          <w:color w:val="000000"/>
          <w:sz w:val="40"/>
        </w:rPr>
        <w:t xml:space="preserve"> </w:t>
      </w:r>
    </w:p>
    <w:p w14:paraId="3F2A4D9B" w14:textId="77777777" w:rsidR="00362B72" w:rsidRPr="00366B51" w:rsidRDefault="00362B72" w:rsidP="00362B72">
      <w:pPr>
        <w:spacing w:after="0" w:line="259" w:lineRule="auto"/>
        <w:ind w:left="425" w:firstLine="0"/>
        <w:jc w:val="left"/>
      </w:pPr>
      <w:r w:rsidRPr="00366B51">
        <w:rPr>
          <w:rFonts w:ascii="Calibri" w:eastAsia="Calibri" w:hAnsi="Calibri" w:cs="Calibri"/>
          <w:b/>
          <w:color w:val="000000"/>
          <w:sz w:val="40"/>
        </w:rPr>
        <w:t xml:space="preserve"> </w:t>
      </w:r>
    </w:p>
    <w:p w14:paraId="54EFF924" w14:textId="77777777" w:rsidR="00362B72" w:rsidRPr="00366B51" w:rsidRDefault="00362B72" w:rsidP="00362B72">
      <w:pPr>
        <w:spacing w:after="0" w:line="259" w:lineRule="auto"/>
        <w:ind w:left="425" w:firstLine="0"/>
        <w:jc w:val="left"/>
      </w:pPr>
      <w:r w:rsidRPr="00366B51">
        <w:rPr>
          <w:rFonts w:ascii="Calibri" w:eastAsia="Calibri" w:hAnsi="Calibri" w:cs="Calibri"/>
          <w:b/>
          <w:color w:val="000000"/>
          <w:sz w:val="40"/>
        </w:rPr>
        <w:t xml:space="preserve"> </w:t>
      </w:r>
    </w:p>
    <w:p w14:paraId="1535BF02" w14:textId="77777777" w:rsidR="00362B72" w:rsidRPr="00366B51" w:rsidRDefault="00362B72" w:rsidP="00362B72">
      <w:pPr>
        <w:spacing w:after="26" w:line="259" w:lineRule="auto"/>
        <w:ind w:left="420" w:hanging="10"/>
        <w:jc w:val="left"/>
        <w:rPr>
          <w14:shadow w14:blurRad="50800" w14:dist="38100" w14:dir="0" w14:sx="100000" w14:sy="100000" w14:kx="0" w14:ky="0" w14:algn="l">
            <w14:srgbClr w14:val="000000">
              <w14:alpha w14:val="60000"/>
            </w14:srgbClr>
          </w14:shadow>
        </w:rPr>
      </w:pPr>
      <w:r w:rsidRPr="00366B51">
        <w:rPr>
          <w:rFonts w:ascii="Calibri" w:eastAsia="Calibri" w:hAnsi="Calibri" w:cs="Calibri"/>
          <w:b/>
          <w:color w:val="000000"/>
          <w:sz w:val="40"/>
          <w14:shadow w14:blurRad="50800" w14:dist="38100" w14:dir="0" w14:sx="100000" w14:sy="100000" w14:kx="0" w14:ky="0" w14:algn="l">
            <w14:srgbClr w14:val="000000">
              <w14:alpha w14:val="60000"/>
            </w14:srgbClr>
          </w14:shadow>
        </w:rPr>
        <w:t xml:space="preserve">ALTRI SOGGETTI ADERENTI/PARTECIPANTI </w:t>
      </w:r>
    </w:p>
    <w:p w14:paraId="49ED7CE7" w14:textId="77777777" w:rsidR="00362B72" w:rsidRPr="00366B51" w:rsidRDefault="00362B72" w:rsidP="00362B72">
      <w:pPr>
        <w:spacing w:after="0" w:line="259" w:lineRule="auto"/>
        <w:ind w:left="420" w:hanging="10"/>
        <w:jc w:val="left"/>
      </w:pPr>
      <w:r w:rsidRPr="00366B51">
        <w:rPr>
          <w:rFonts w:ascii="Calibri" w:eastAsia="Calibri" w:hAnsi="Calibri" w:cs="Calibri"/>
          <w:b/>
          <w:color w:val="000000"/>
          <w:sz w:val="40"/>
        </w:rPr>
        <w:t xml:space="preserve">………………………………………………………………………………… </w:t>
      </w:r>
    </w:p>
    <w:p w14:paraId="36DD8734" w14:textId="77777777" w:rsidR="00362B72" w:rsidRPr="00366B51" w:rsidRDefault="00362B72" w:rsidP="00362B72">
      <w:pPr>
        <w:spacing w:after="0" w:line="259" w:lineRule="auto"/>
        <w:ind w:left="425" w:firstLine="0"/>
        <w:jc w:val="left"/>
      </w:pPr>
      <w:r w:rsidRPr="00366B51">
        <w:rPr>
          <w:rFonts w:ascii="Calibri" w:eastAsia="Calibri" w:hAnsi="Calibri" w:cs="Calibri"/>
          <w:b/>
          <w:color w:val="000000"/>
          <w:sz w:val="24"/>
        </w:rPr>
        <w:t xml:space="preserve"> </w:t>
      </w:r>
    </w:p>
    <w:p w14:paraId="6B98B532" w14:textId="77777777" w:rsidR="00362B72" w:rsidRPr="00366B51" w:rsidRDefault="00362B72" w:rsidP="00362B72">
      <w:pPr>
        <w:spacing w:after="0" w:line="259" w:lineRule="auto"/>
        <w:ind w:left="425" w:firstLine="0"/>
        <w:jc w:val="left"/>
      </w:pPr>
      <w:r w:rsidRPr="00366B51">
        <w:rPr>
          <w:rFonts w:ascii="Calibri" w:eastAsia="Calibri" w:hAnsi="Calibri" w:cs="Calibri"/>
          <w:b/>
          <w:color w:val="000000"/>
          <w:sz w:val="24"/>
        </w:rPr>
        <w:t xml:space="preserve"> </w:t>
      </w:r>
    </w:p>
    <w:p w14:paraId="5C6C412A" w14:textId="77777777" w:rsidR="00362B72" w:rsidRPr="00366B51" w:rsidRDefault="00362B72" w:rsidP="00362B72">
      <w:pPr>
        <w:spacing w:after="0" w:line="259" w:lineRule="auto"/>
        <w:ind w:left="425" w:firstLine="0"/>
        <w:jc w:val="left"/>
      </w:pPr>
      <w:r w:rsidRPr="00366B51">
        <w:rPr>
          <w:rFonts w:ascii="Calibri" w:eastAsia="Calibri" w:hAnsi="Calibri" w:cs="Calibri"/>
          <w:b/>
          <w:color w:val="000000"/>
          <w:sz w:val="24"/>
        </w:rPr>
        <w:t xml:space="preserve"> </w:t>
      </w:r>
    </w:p>
    <w:p w14:paraId="400CC7CB" w14:textId="77777777" w:rsidR="00362B72" w:rsidRPr="00366B51" w:rsidRDefault="00362B72" w:rsidP="00362B72">
      <w:pPr>
        <w:spacing w:after="0" w:line="259" w:lineRule="auto"/>
        <w:ind w:left="425" w:firstLine="0"/>
        <w:jc w:val="left"/>
      </w:pPr>
      <w:r w:rsidRPr="00366B51">
        <w:rPr>
          <w:rFonts w:ascii="Calibri" w:eastAsia="Calibri" w:hAnsi="Calibri" w:cs="Calibri"/>
          <w:b/>
          <w:color w:val="000000"/>
          <w:sz w:val="24"/>
        </w:rPr>
        <w:t xml:space="preserve"> </w:t>
      </w:r>
    </w:p>
    <w:p w14:paraId="455980ED" w14:textId="77777777" w:rsidR="00362B72" w:rsidRPr="00366B51" w:rsidRDefault="00362B72" w:rsidP="00362B72">
      <w:pPr>
        <w:spacing w:after="0" w:line="259" w:lineRule="auto"/>
        <w:ind w:left="425" w:firstLine="0"/>
        <w:jc w:val="left"/>
      </w:pPr>
      <w:r w:rsidRPr="00366B51">
        <w:rPr>
          <w:rFonts w:ascii="Calibri" w:eastAsia="Calibri" w:hAnsi="Calibri" w:cs="Calibri"/>
          <w:b/>
          <w:color w:val="000000"/>
          <w:sz w:val="24"/>
        </w:rPr>
        <w:t xml:space="preserve"> </w:t>
      </w:r>
    </w:p>
    <w:p w14:paraId="15B3D732" w14:textId="77777777" w:rsidR="00362B72" w:rsidRPr="00366B51" w:rsidRDefault="00362B72" w:rsidP="00362B72">
      <w:pPr>
        <w:spacing w:after="0" w:line="259" w:lineRule="auto"/>
        <w:ind w:left="425" w:firstLine="0"/>
        <w:jc w:val="left"/>
      </w:pPr>
      <w:r w:rsidRPr="00366B51">
        <w:rPr>
          <w:rFonts w:ascii="Calibri" w:eastAsia="Calibri" w:hAnsi="Calibri" w:cs="Calibri"/>
          <w:b/>
          <w:color w:val="000000"/>
          <w:sz w:val="24"/>
        </w:rPr>
        <w:t xml:space="preserve"> </w:t>
      </w:r>
    </w:p>
    <w:p w14:paraId="2F535D80" w14:textId="77777777" w:rsidR="00362B72" w:rsidRPr="00366B51" w:rsidRDefault="00362B72" w:rsidP="00362B72">
      <w:pPr>
        <w:spacing w:after="0" w:line="259" w:lineRule="auto"/>
        <w:ind w:left="425" w:firstLine="0"/>
        <w:jc w:val="left"/>
      </w:pPr>
      <w:r w:rsidRPr="00366B51">
        <w:rPr>
          <w:rFonts w:ascii="Calibri" w:eastAsia="Calibri" w:hAnsi="Calibri" w:cs="Calibri"/>
          <w:b/>
          <w:color w:val="000000"/>
          <w:sz w:val="24"/>
        </w:rPr>
        <w:t xml:space="preserve"> </w:t>
      </w:r>
    </w:p>
    <w:p w14:paraId="2C36C427" w14:textId="77777777" w:rsidR="00362B72" w:rsidRPr="00366B51" w:rsidRDefault="00362B72" w:rsidP="00362B72">
      <w:pPr>
        <w:spacing w:after="26" w:line="259" w:lineRule="auto"/>
        <w:ind w:left="420" w:hanging="10"/>
        <w:jc w:val="left"/>
        <w:rPr>
          <w14:shadow w14:blurRad="50800" w14:dist="38100" w14:dir="0" w14:sx="100000" w14:sy="100000" w14:kx="0" w14:ky="0" w14:algn="l">
            <w14:srgbClr w14:val="000000">
              <w14:alpha w14:val="60000"/>
            </w14:srgbClr>
          </w14:shadow>
        </w:rPr>
      </w:pPr>
      <w:r w:rsidRPr="00366B51">
        <w:rPr>
          <w:rFonts w:ascii="Times New Roman" w:eastAsia="Times New Roman" w:hAnsi="Times New Roman" w:cs="Times New Roman"/>
          <w:b/>
          <w:color w:val="000000"/>
          <w:sz w:val="20"/>
        </w:rPr>
        <w:t xml:space="preserve"> </w:t>
      </w:r>
      <w:r>
        <w:rPr>
          <w:rFonts w:ascii="Calibri" w:eastAsia="Calibri" w:hAnsi="Calibri" w:cs="Calibri"/>
          <w:b/>
          <w:color w:val="000000"/>
          <w:sz w:val="40"/>
          <w14:shadow w14:blurRad="50800" w14:dist="38100" w14:dir="0" w14:sx="100000" w14:sy="100000" w14:kx="0" w14:ky="0" w14:algn="l">
            <w14:srgbClr w14:val="000000">
              <w14:alpha w14:val="60000"/>
            </w14:srgbClr>
          </w14:shadow>
        </w:rPr>
        <w:t>DATA</w:t>
      </w:r>
    </w:p>
    <w:p w14:paraId="4C0FDF0A" w14:textId="77777777" w:rsidR="00362B72" w:rsidRPr="00366B51" w:rsidRDefault="00362B72" w:rsidP="00362B72">
      <w:pPr>
        <w:spacing w:after="72" w:line="259" w:lineRule="auto"/>
        <w:ind w:left="425" w:firstLine="0"/>
        <w:jc w:val="left"/>
      </w:pPr>
      <w:r w:rsidRPr="00366B51">
        <w:rPr>
          <w:rFonts w:ascii="Calibri" w:eastAsia="Calibri" w:hAnsi="Calibri" w:cs="Calibri"/>
          <w:b/>
          <w:color w:val="000000"/>
          <w:sz w:val="40"/>
        </w:rPr>
        <w:t>…………………………………………………………………………………</w:t>
      </w:r>
    </w:p>
    <w:p w14:paraId="17EC586E" w14:textId="77777777" w:rsidR="00362B72" w:rsidRPr="00366B51" w:rsidRDefault="00362B72" w:rsidP="00362B72">
      <w:pPr>
        <w:spacing w:after="0" w:line="259" w:lineRule="auto"/>
        <w:ind w:left="425" w:firstLine="0"/>
        <w:jc w:val="left"/>
      </w:pPr>
      <w:r w:rsidRPr="00366B51">
        <w:rPr>
          <w:rFonts w:eastAsia="Verdana" w:cs="Verdana"/>
          <w:b/>
          <w:color w:val="808080"/>
          <w:sz w:val="28"/>
        </w:rPr>
        <w:t xml:space="preserve"> </w:t>
      </w:r>
    </w:p>
    <w:p w14:paraId="6109269C" w14:textId="57BCF2F9" w:rsidR="00362B72" w:rsidRDefault="00362B72" w:rsidP="00362B72">
      <w:pPr>
        <w:spacing w:after="0" w:line="259" w:lineRule="auto"/>
        <w:ind w:left="425" w:firstLine="0"/>
        <w:jc w:val="left"/>
        <w:rPr>
          <w:rFonts w:eastAsia="Verdana" w:cs="Verdana"/>
          <w:b/>
          <w:color w:val="808080"/>
          <w:sz w:val="28"/>
        </w:rPr>
      </w:pPr>
      <w:r w:rsidRPr="00366B51">
        <w:rPr>
          <w:rFonts w:eastAsia="Verdana" w:cs="Verdana"/>
          <w:b/>
          <w:color w:val="808080"/>
          <w:sz w:val="28"/>
        </w:rPr>
        <w:t xml:space="preserve"> </w:t>
      </w:r>
    </w:p>
    <w:p w14:paraId="06C225FC" w14:textId="6137DAC2" w:rsidR="00362B72" w:rsidRDefault="00362B72" w:rsidP="00362B72">
      <w:pPr>
        <w:spacing w:after="0" w:line="259" w:lineRule="auto"/>
        <w:ind w:left="425" w:firstLine="0"/>
        <w:jc w:val="left"/>
        <w:rPr>
          <w:rFonts w:eastAsia="Verdana" w:cs="Verdana"/>
          <w:b/>
          <w:color w:val="808080"/>
          <w:sz w:val="28"/>
        </w:rPr>
      </w:pPr>
    </w:p>
    <w:p w14:paraId="36D036BE" w14:textId="77777777" w:rsidR="00362B72" w:rsidRPr="00366B51" w:rsidRDefault="00362B72" w:rsidP="00362B72">
      <w:pPr>
        <w:spacing w:after="0" w:line="259" w:lineRule="auto"/>
        <w:ind w:left="425" w:firstLine="0"/>
        <w:jc w:val="left"/>
        <w:rPr>
          <w:rFonts w:eastAsia="Verdana" w:cs="Verdana"/>
          <w:b/>
          <w:color w:val="808080"/>
          <w:sz w:val="28"/>
        </w:rPr>
      </w:pPr>
    </w:p>
    <w:p w14:paraId="371B26C8" w14:textId="77777777" w:rsidR="00362B72" w:rsidRPr="00366B51" w:rsidRDefault="00362B72" w:rsidP="00415548">
      <w:pPr>
        <w:spacing w:after="0" w:line="259" w:lineRule="auto"/>
        <w:ind w:left="425" w:firstLine="708"/>
        <w:jc w:val="left"/>
      </w:pPr>
    </w:p>
    <w:p w14:paraId="27ABA704" w14:textId="3C82AFA2" w:rsidR="00362B72" w:rsidRDefault="00362B72" w:rsidP="00362B72">
      <w:pPr>
        <w:spacing w:after="0" w:line="259" w:lineRule="auto"/>
        <w:ind w:left="425" w:firstLine="0"/>
        <w:jc w:val="left"/>
        <w:rPr>
          <w:rFonts w:eastAsia="Verdana" w:cs="Verdana"/>
          <w:b/>
          <w:sz w:val="20"/>
          <w:szCs w:val="20"/>
        </w:rPr>
      </w:pPr>
      <w:r w:rsidRPr="00366B51">
        <w:rPr>
          <w:rFonts w:eastAsia="Verdana" w:cs="Verdana"/>
          <w:b/>
          <w:sz w:val="20"/>
          <w:szCs w:val="20"/>
        </w:rPr>
        <w:t xml:space="preserve">INDICE </w:t>
      </w:r>
    </w:p>
    <w:p w14:paraId="7C98B8EF" w14:textId="77777777" w:rsidR="00362B72" w:rsidRDefault="00362B72" w:rsidP="00362B72">
      <w:pPr>
        <w:spacing w:after="0" w:line="259" w:lineRule="auto"/>
        <w:ind w:left="425" w:firstLine="0"/>
        <w:jc w:val="left"/>
        <w:rPr>
          <w:rFonts w:eastAsia="Verdana" w:cs="Verdana"/>
          <w:b/>
          <w:sz w:val="20"/>
          <w:szCs w:val="20"/>
        </w:rPr>
      </w:pPr>
    </w:p>
    <w:p w14:paraId="54F93756" w14:textId="77777777" w:rsidR="00DF7FF4" w:rsidRDefault="00DF7FF4" w:rsidP="00362B72">
      <w:pPr>
        <w:spacing w:after="0" w:line="259" w:lineRule="auto"/>
        <w:ind w:left="425" w:firstLine="0"/>
        <w:jc w:val="left"/>
        <w:rPr>
          <w:rFonts w:eastAsia="Verdana" w:cs="Verdana"/>
          <w:b/>
          <w:sz w:val="20"/>
          <w:szCs w:val="20"/>
        </w:rPr>
      </w:pPr>
    </w:p>
    <w:p w14:paraId="437826A9" w14:textId="35C1E147" w:rsidR="00C27AB1" w:rsidRDefault="00362B72">
      <w:pPr>
        <w:pStyle w:val="Sommario1"/>
        <w:tabs>
          <w:tab w:val="left" w:pos="992"/>
          <w:tab w:val="right" w:leader="dot" w:pos="9628"/>
        </w:tabs>
        <w:rPr>
          <w:rFonts w:asciiTheme="minorHAnsi" w:eastAsiaTheme="minorEastAsia" w:hAnsiTheme="minorHAnsi" w:cstheme="minorBidi"/>
          <w:noProof/>
          <w:color w:val="auto"/>
        </w:rPr>
      </w:pPr>
      <w:r w:rsidRPr="4DE467D8">
        <w:fldChar w:fldCharType="begin"/>
      </w:r>
      <w:r>
        <w:instrText>TOC \o "1-2" \h \z \u</w:instrText>
      </w:r>
      <w:r w:rsidRPr="4DE467D8">
        <w:fldChar w:fldCharType="separate"/>
      </w:r>
    </w:p>
    <w:p w14:paraId="736FECEB" w14:textId="5CCCF721" w:rsidR="00C27AB1" w:rsidRDefault="00C27AB1">
      <w:pPr>
        <w:pStyle w:val="Sommario1"/>
        <w:tabs>
          <w:tab w:val="left" w:pos="992"/>
          <w:tab w:val="right" w:leader="dot" w:pos="9628"/>
        </w:tabs>
        <w:rPr>
          <w:rFonts w:asciiTheme="minorHAnsi" w:eastAsiaTheme="minorEastAsia" w:hAnsiTheme="minorHAnsi" w:cstheme="minorBidi"/>
          <w:noProof/>
          <w:color w:val="auto"/>
        </w:rPr>
      </w:pPr>
      <w:hyperlink w:anchor="_Toc100674814" w:history="1">
        <w:r w:rsidRPr="00A00699">
          <w:rPr>
            <w:rStyle w:val="Collegamentoipertestuale"/>
            <w:noProof/>
          </w:rPr>
          <w:t>B.</w:t>
        </w:r>
        <w:r>
          <w:rPr>
            <w:rFonts w:asciiTheme="minorHAnsi" w:eastAsiaTheme="minorEastAsia" w:hAnsiTheme="minorHAnsi" w:cstheme="minorBidi"/>
            <w:noProof/>
            <w:color w:val="auto"/>
          </w:rPr>
          <w:tab/>
        </w:r>
        <w:r w:rsidRPr="00A00699">
          <w:rPr>
            <w:rStyle w:val="Collegamentoipertestuale"/>
            <w:noProof/>
          </w:rPr>
          <w:t>Sintesi del programma di sviluppo</w:t>
        </w:r>
        <w:r>
          <w:rPr>
            <w:noProof/>
            <w:webHidden/>
          </w:rPr>
          <w:tab/>
        </w:r>
        <w:r>
          <w:rPr>
            <w:noProof/>
            <w:webHidden/>
          </w:rPr>
          <w:fldChar w:fldCharType="begin"/>
        </w:r>
        <w:r>
          <w:rPr>
            <w:noProof/>
            <w:webHidden/>
          </w:rPr>
          <w:instrText xml:space="preserve"> PAGEREF _Toc100674814 \h </w:instrText>
        </w:r>
        <w:r>
          <w:rPr>
            <w:noProof/>
            <w:webHidden/>
          </w:rPr>
        </w:r>
        <w:r>
          <w:rPr>
            <w:noProof/>
            <w:webHidden/>
          </w:rPr>
          <w:fldChar w:fldCharType="separate"/>
        </w:r>
        <w:r>
          <w:rPr>
            <w:noProof/>
            <w:webHidden/>
          </w:rPr>
          <w:t>5</w:t>
        </w:r>
        <w:r>
          <w:rPr>
            <w:noProof/>
            <w:webHidden/>
          </w:rPr>
          <w:fldChar w:fldCharType="end"/>
        </w:r>
      </w:hyperlink>
    </w:p>
    <w:p w14:paraId="27E0F72C" w14:textId="723CB9AF" w:rsidR="00C27AB1" w:rsidRDefault="00C27AB1" w:rsidP="00C27AB1">
      <w:pPr>
        <w:pStyle w:val="Sommario1"/>
        <w:tabs>
          <w:tab w:val="left" w:pos="992"/>
          <w:tab w:val="right" w:leader="dot" w:pos="9628"/>
        </w:tabs>
        <w:ind w:left="992" w:hanging="552"/>
        <w:rPr>
          <w:rFonts w:asciiTheme="minorHAnsi" w:eastAsiaTheme="minorEastAsia" w:hAnsiTheme="minorHAnsi" w:cstheme="minorBidi"/>
          <w:noProof/>
          <w:color w:val="auto"/>
        </w:rPr>
      </w:pPr>
      <w:hyperlink w:anchor="_Toc100674815" w:history="1">
        <w:r w:rsidRPr="00A00699">
          <w:rPr>
            <w:rStyle w:val="Collegamentoipertestuale"/>
            <w:noProof/>
            <w:spacing w:val="-4"/>
          </w:rPr>
          <w:t>C.</w:t>
        </w:r>
        <w:r>
          <w:rPr>
            <w:rFonts w:asciiTheme="minorHAnsi" w:eastAsiaTheme="minorEastAsia" w:hAnsiTheme="minorHAnsi" w:cstheme="minorBidi"/>
            <w:noProof/>
            <w:color w:val="auto"/>
          </w:rPr>
          <w:tab/>
        </w:r>
        <w:r w:rsidRPr="00A00699">
          <w:rPr>
            <w:rStyle w:val="Collegamentoipertestuale"/>
            <w:noProof/>
            <w:spacing w:val="-4"/>
          </w:rPr>
          <w:t xml:space="preserve">Programma di sviluppo – elementi per la valutazione dell’Attuazione di investimenti </w:t>
        </w:r>
        <w:r w:rsidR="003A4134">
          <w:rPr>
            <w:rStyle w:val="Collegamentoipertestuale"/>
            <w:noProof/>
            <w:spacing w:val="-4"/>
          </w:rPr>
          <w:t>7.12</w:t>
        </w:r>
        <w:r w:rsidRPr="00A00699">
          <w:rPr>
            <w:rStyle w:val="Collegamentoipertestuale"/>
            <w:noProof/>
            <w:spacing w:val="-4"/>
          </w:rPr>
          <w:t xml:space="preserve"> “</w:t>
        </w:r>
        <w:r w:rsidR="003A4134">
          <w:t>Sovvenzionamento dello sviluppo di una leadership internazionale, industriale e di ricerca e sviluppo nel campo degli autobus a zero emissioni</w:t>
        </w:r>
        <w:r w:rsidRPr="00A00699">
          <w:rPr>
            <w:rStyle w:val="Collegamentoipertestuale"/>
            <w:noProof/>
            <w:spacing w:val="-4"/>
          </w:rPr>
          <w:t>” del PNRR</w:t>
        </w:r>
        <w:r>
          <w:rPr>
            <w:noProof/>
            <w:webHidden/>
          </w:rPr>
          <w:tab/>
        </w:r>
        <w:r>
          <w:rPr>
            <w:noProof/>
            <w:webHidden/>
          </w:rPr>
          <w:fldChar w:fldCharType="begin"/>
        </w:r>
        <w:r>
          <w:rPr>
            <w:noProof/>
            <w:webHidden/>
          </w:rPr>
          <w:instrText xml:space="preserve"> PAGEREF _Toc100674815 \h </w:instrText>
        </w:r>
        <w:r>
          <w:rPr>
            <w:noProof/>
            <w:webHidden/>
          </w:rPr>
        </w:r>
        <w:r>
          <w:rPr>
            <w:noProof/>
            <w:webHidden/>
          </w:rPr>
          <w:fldChar w:fldCharType="separate"/>
        </w:r>
        <w:r>
          <w:rPr>
            <w:noProof/>
            <w:webHidden/>
          </w:rPr>
          <w:t>5</w:t>
        </w:r>
        <w:r>
          <w:rPr>
            <w:noProof/>
            <w:webHidden/>
          </w:rPr>
          <w:fldChar w:fldCharType="end"/>
        </w:r>
      </w:hyperlink>
    </w:p>
    <w:p w14:paraId="7C7719F0" w14:textId="7DCD1AA8" w:rsidR="00C27AB1" w:rsidRDefault="00C27AB1">
      <w:pPr>
        <w:pStyle w:val="Sommario2"/>
        <w:tabs>
          <w:tab w:val="right" w:leader="dot" w:pos="9628"/>
        </w:tabs>
        <w:rPr>
          <w:rFonts w:asciiTheme="minorHAnsi" w:eastAsiaTheme="minorEastAsia" w:hAnsiTheme="minorHAnsi" w:cstheme="minorBidi"/>
          <w:noProof/>
          <w:color w:val="auto"/>
        </w:rPr>
      </w:pPr>
      <w:hyperlink w:anchor="_Toc100674816" w:history="1">
        <w:r w:rsidRPr="00A00699">
          <w:rPr>
            <w:rStyle w:val="Collegamentoipertestuale"/>
            <w:noProof/>
          </w:rPr>
          <w:t>C.1 Elementi distintivi</w:t>
        </w:r>
        <w:r>
          <w:rPr>
            <w:noProof/>
            <w:webHidden/>
          </w:rPr>
          <w:tab/>
        </w:r>
        <w:r>
          <w:rPr>
            <w:noProof/>
            <w:webHidden/>
          </w:rPr>
          <w:fldChar w:fldCharType="begin"/>
        </w:r>
        <w:r>
          <w:rPr>
            <w:noProof/>
            <w:webHidden/>
          </w:rPr>
          <w:instrText xml:space="preserve"> PAGEREF _Toc100674816 \h </w:instrText>
        </w:r>
        <w:r>
          <w:rPr>
            <w:noProof/>
            <w:webHidden/>
          </w:rPr>
        </w:r>
        <w:r>
          <w:rPr>
            <w:noProof/>
            <w:webHidden/>
          </w:rPr>
          <w:fldChar w:fldCharType="separate"/>
        </w:r>
        <w:r>
          <w:rPr>
            <w:noProof/>
            <w:webHidden/>
          </w:rPr>
          <w:t>6</w:t>
        </w:r>
        <w:r>
          <w:rPr>
            <w:noProof/>
            <w:webHidden/>
          </w:rPr>
          <w:fldChar w:fldCharType="end"/>
        </w:r>
      </w:hyperlink>
    </w:p>
    <w:p w14:paraId="002B0CEB" w14:textId="5106F77C" w:rsidR="00C27AB1" w:rsidRDefault="00C27AB1" w:rsidP="00C27AB1">
      <w:pPr>
        <w:pStyle w:val="Sommario1"/>
        <w:tabs>
          <w:tab w:val="left" w:pos="992"/>
          <w:tab w:val="right" w:leader="dot" w:pos="9628"/>
        </w:tabs>
        <w:ind w:left="992" w:hanging="552"/>
        <w:rPr>
          <w:rFonts w:asciiTheme="minorHAnsi" w:eastAsiaTheme="minorEastAsia" w:hAnsiTheme="minorHAnsi" w:cstheme="minorBidi"/>
          <w:noProof/>
          <w:color w:val="auto"/>
        </w:rPr>
      </w:pPr>
      <w:hyperlink w:anchor="_Toc100674817" w:history="1">
        <w:r w:rsidRPr="00A00699">
          <w:rPr>
            <w:rStyle w:val="Collegamentoipertestuale"/>
            <w:noProof/>
          </w:rPr>
          <w:t>D.</w:t>
        </w:r>
        <w:r>
          <w:rPr>
            <w:rFonts w:asciiTheme="minorHAnsi" w:eastAsiaTheme="minorEastAsia" w:hAnsiTheme="minorHAnsi" w:cstheme="minorBidi"/>
            <w:noProof/>
            <w:color w:val="auto"/>
          </w:rPr>
          <w:tab/>
        </w:r>
        <w:r w:rsidRPr="00A00699">
          <w:rPr>
            <w:rStyle w:val="Collegamentoipertestuale"/>
            <w:noProof/>
            <w:spacing w:val="-4"/>
          </w:rPr>
          <w:t>Principio DNSH (Do No Significant Harm) “</w:t>
        </w:r>
        <w:r w:rsidRPr="00A00699">
          <w:rPr>
            <w:rStyle w:val="Collegamentoipertestuale"/>
            <w:i/>
            <w:iCs/>
            <w:noProof/>
            <w:spacing w:val="-4"/>
          </w:rPr>
          <w:t>non arrecare un danno significativo</w:t>
        </w:r>
        <w:r w:rsidRPr="00A00699">
          <w:rPr>
            <w:rStyle w:val="Collegamentoipertestuale"/>
            <w:noProof/>
            <w:spacing w:val="-4"/>
          </w:rPr>
          <w:t>”</w:t>
        </w:r>
        <w:r>
          <w:rPr>
            <w:noProof/>
            <w:webHidden/>
          </w:rPr>
          <w:tab/>
        </w:r>
        <w:r>
          <w:rPr>
            <w:noProof/>
            <w:webHidden/>
          </w:rPr>
          <w:fldChar w:fldCharType="begin"/>
        </w:r>
        <w:r>
          <w:rPr>
            <w:noProof/>
            <w:webHidden/>
          </w:rPr>
          <w:instrText xml:space="preserve"> PAGEREF _Toc100674817 \h </w:instrText>
        </w:r>
        <w:r>
          <w:rPr>
            <w:noProof/>
            <w:webHidden/>
          </w:rPr>
        </w:r>
        <w:r>
          <w:rPr>
            <w:noProof/>
            <w:webHidden/>
          </w:rPr>
          <w:fldChar w:fldCharType="separate"/>
        </w:r>
        <w:r>
          <w:rPr>
            <w:noProof/>
            <w:webHidden/>
          </w:rPr>
          <w:t>6</w:t>
        </w:r>
        <w:r>
          <w:rPr>
            <w:noProof/>
            <w:webHidden/>
          </w:rPr>
          <w:fldChar w:fldCharType="end"/>
        </w:r>
      </w:hyperlink>
    </w:p>
    <w:p w14:paraId="0E9B493F" w14:textId="13D1F5F0" w:rsidR="00C27AB1" w:rsidRDefault="00C27AB1">
      <w:pPr>
        <w:pStyle w:val="Sommario1"/>
        <w:tabs>
          <w:tab w:val="left" w:pos="992"/>
          <w:tab w:val="right" w:leader="dot" w:pos="9628"/>
        </w:tabs>
        <w:rPr>
          <w:rFonts w:asciiTheme="minorHAnsi" w:eastAsiaTheme="minorEastAsia" w:hAnsiTheme="minorHAnsi" w:cstheme="minorBidi"/>
          <w:noProof/>
          <w:color w:val="auto"/>
        </w:rPr>
      </w:pPr>
      <w:hyperlink w:anchor="_Toc100674818" w:history="1">
        <w:r w:rsidRPr="00A00699">
          <w:rPr>
            <w:rStyle w:val="Collegamentoipertestuale"/>
            <w:noProof/>
            <w:spacing w:val="-4"/>
          </w:rPr>
          <w:t>E.</w:t>
        </w:r>
        <w:r>
          <w:rPr>
            <w:rFonts w:asciiTheme="minorHAnsi" w:eastAsiaTheme="minorEastAsia" w:hAnsiTheme="minorHAnsi" w:cstheme="minorBidi"/>
            <w:noProof/>
            <w:color w:val="auto"/>
          </w:rPr>
          <w:tab/>
        </w:r>
        <w:r w:rsidRPr="00A00699">
          <w:rPr>
            <w:rStyle w:val="Collegamentoipertestuale"/>
            <w:noProof/>
            <w:spacing w:val="-4"/>
          </w:rPr>
          <w:t>Allegati all’istanza</w:t>
        </w:r>
        <w:r>
          <w:rPr>
            <w:noProof/>
            <w:webHidden/>
          </w:rPr>
          <w:tab/>
        </w:r>
        <w:r>
          <w:rPr>
            <w:noProof/>
            <w:webHidden/>
          </w:rPr>
          <w:fldChar w:fldCharType="begin"/>
        </w:r>
        <w:r>
          <w:rPr>
            <w:noProof/>
            <w:webHidden/>
          </w:rPr>
          <w:instrText xml:space="preserve"> PAGEREF _Toc100674818 \h </w:instrText>
        </w:r>
        <w:r>
          <w:rPr>
            <w:noProof/>
            <w:webHidden/>
          </w:rPr>
        </w:r>
        <w:r>
          <w:rPr>
            <w:noProof/>
            <w:webHidden/>
          </w:rPr>
          <w:fldChar w:fldCharType="separate"/>
        </w:r>
        <w:r>
          <w:rPr>
            <w:noProof/>
            <w:webHidden/>
          </w:rPr>
          <w:t>8</w:t>
        </w:r>
        <w:r>
          <w:rPr>
            <w:noProof/>
            <w:webHidden/>
          </w:rPr>
          <w:fldChar w:fldCharType="end"/>
        </w:r>
      </w:hyperlink>
    </w:p>
    <w:p w14:paraId="2A5F4D23" w14:textId="7655C05D" w:rsidR="00362B72" w:rsidRDefault="00362B72" w:rsidP="00362B72">
      <w:pPr>
        <w:rPr>
          <w:b/>
          <w:bCs/>
          <w:sz w:val="20"/>
          <w:szCs w:val="20"/>
        </w:rPr>
      </w:pPr>
      <w:r w:rsidRPr="4DE467D8">
        <w:rPr>
          <w:b/>
          <w:bCs/>
          <w:sz w:val="20"/>
          <w:szCs w:val="20"/>
        </w:rPr>
        <w:fldChar w:fldCharType="end"/>
      </w:r>
    </w:p>
    <w:p w14:paraId="777AF34A" w14:textId="10AB153C" w:rsidR="005E51F6" w:rsidRPr="00366B51" w:rsidRDefault="005E51F6" w:rsidP="005E51F6">
      <w:pPr>
        <w:spacing w:after="140" w:line="259" w:lineRule="auto"/>
        <w:ind w:left="420" w:hanging="10"/>
        <w:jc w:val="left"/>
        <w:rPr>
          <w:sz w:val="20"/>
          <w:szCs w:val="20"/>
        </w:rPr>
      </w:pPr>
      <w:r w:rsidRPr="00366B51">
        <w:rPr>
          <w:rFonts w:eastAsia="Verdana" w:cs="Verdana"/>
          <w:color w:val="000000"/>
          <w:sz w:val="20"/>
          <w:szCs w:val="20"/>
        </w:rPr>
        <w:t xml:space="preserve">ALLEGATI: </w:t>
      </w:r>
    </w:p>
    <w:p w14:paraId="42D44955" w14:textId="77777777" w:rsidR="005E51F6" w:rsidRPr="00366B51" w:rsidRDefault="005E51F6" w:rsidP="005E51F6">
      <w:pPr>
        <w:spacing w:after="30" w:line="385" w:lineRule="auto"/>
        <w:ind w:right="7230" w:hanging="10"/>
        <w:jc w:val="left"/>
        <w:rPr>
          <w:rFonts w:eastAsia="Verdana" w:cs="Verdana"/>
          <w:color w:val="000000"/>
          <w:sz w:val="20"/>
          <w:szCs w:val="20"/>
        </w:rPr>
      </w:pPr>
      <w:r w:rsidRPr="00366B51">
        <w:rPr>
          <w:rFonts w:eastAsia="Verdana" w:cs="Verdana"/>
          <w:color w:val="000000"/>
          <w:sz w:val="20"/>
          <w:szCs w:val="20"/>
        </w:rPr>
        <w:t xml:space="preserve">1. Allegato A </w:t>
      </w:r>
    </w:p>
    <w:p w14:paraId="251EF4B5" w14:textId="650E07A3" w:rsidR="00362B72" w:rsidRPr="00366B51" w:rsidRDefault="00362B72" w:rsidP="00362B72">
      <w:pPr>
        <w:spacing w:after="0" w:line="259" w:lineRule="auto"/>
        <w:ind w:left="425" w:firstLine="0"/>
        <w:jc w:val="left"/>
        <w:rPr>
          <w:sz w:val="20"/>
          <w:szCs w:val="20"/>
        </w:rPr>
      </w:pPr>
    </w:p>
    <w:p w14:paraId="2F9E980D" w14:textId="77777777" w:rsidR="00362B72" w:rsidRPr="00366B51" w:rsidRDefault="00362B72" w:rsidP="00362B72">
      <w:pPr>
        <w:spacing w:after="30" w:line="385" w:lineRule="auto"/>
        <w:ind w:right="7230" w:hanging="10"/>
        <w:jc w:val="left"/>
        <w:rPr>
          <w:rFonts w:eastAsia="Verdana" w:cs="Verdana"/>
          <w:b/>
          <w:bCs/>
          <w:color w:val="000000"/>
          <w:sz w:val="20"/>
          <w:szCs w:val="20"/>
        </w:rPr>
      </w:pPr>
    </w:p>
    <w:p w14:paraId="723BEB75" w14:textId="77777777" w:rsidR="00362B72" w:rsidRPr="00366B51" w:rsidRDefault="00362B72" w:rsidP="00362B72">
      <w:pPr>
        <w:spacing w:after="30" w:line="385" w:lineRule="auto"/>
        <w:ind w:right="7727" w:hanging="10"/>
        <w:jc w:val="left"/>
        <w:rPr>
          <w:rFonts w:eastAsia="Verdana" w:cs="Verdana"/>
          <w:b/>
          <w:bCs/>
          <w:color w:val="000000"/>
          <w:sz w:val="20"/>
          <w:szCs w:val="20"/>
        </w:rPr>
      </w:pPr>
    </w:p>
    <w:p w14:paraId="7FC4E54E" w14:textId="77777777" w:rsidR="00362B72" w:rsidRPr="00366B51" w:rsidRDefault="00362B72" w:rsidP="00362B72">
      <w:pPr>
        <w:spacing w:after="30" w:line="385" w:lineRule="auto"/>
        <w:ind w:right="7727" w:hanging="10"/>
        <w:jc w:val="left"/>
        <w:rPr>
          <w:b/>
          <w:bCs/>
          <w:sz w:val="20"/>
          <w:szCs w:val="20"/>
        </w:rPr>
      </w:pPr>
    </w:p>
    <w:p w14:paraId="3F9DE0A4" w14:textId="77777777" w:rsidR="00362B72" w:rsidRPr="00366B51" w:rsidRDefault="00362B72" w:rsidP="00362B72">
      <w:pPr>
        <w:spacing w:after="0" w:line="259" w:lineRule="auto"/>
        <w:ind w:left="0" w:right="288" w:firstLine="0"/>
        <w:jc w:val="center"/>
        <w:rPr>
          <w:sz w:val="20"/>
          <w:szCs w:val="20"/>
        </w:rPr>
      </w:pPr>
      <w:r w:rsidRPr="00366B51">
        <w:rPr>
          <w:rFonts w:eastAsia="Verdana" w:cs="Verdana"/>
          <w:b/>
          <w:color w:val="808080"/>
          <w:sz w:val="20"/>
          <w:szCs w:val="20"/>
        </w:rPr>
        <w:t xml:space="preserve"> </w:t>
      </w:r>
    </w:p>
    <w:p w14:paraId="26BFBE6F" w14:textId="77777777" w:rsidR="00362B72" w:rsidRPr="00366B51" w:rsidRDefault="00362B72" w:rsidP="00362B72">
      <w:pPr>
        <w:spacing w:after="0" w:line="259" w:lineRule="auto"/>
        <w:ind w:left="0" w:right="288" w:firstLine="0"/>
        <w:jc w:val="center"/>
        <w:rPr>
          <w:sz w:val="20"/>
          <w:szCs w:val="20"/>
        </w:rPr>
      </w:pPr>
      <w:r w:rsidRPr="00366B51">
        <w:rPr>
          <w:rFonts w:eastAsia="Verdana" w:cs="Verdana"/>
          <w:b/>
          <w:color w:val="808080"/>
          <w:sz w:val="20"/>
          <w:szCs w:val="20"/>
        </w:rPr>
        <w:t xml:space="preserve"> </w:t>
      </w:r>
    </w:p>
    <w:p w14:paraId="24F96D69" w14:textId="77777777" w:rsidR="00362B72" w:rsidRPr="00366B51" w:rsidRDefault="00362B72" w:rsidP="00362B72">
      <w:pPr>
        <w:spacing w:after="0" w:line="259" w:lineRule="auto"/>
        <w:ind w:left="0" w:right="288" w:firstLine="0"/>
        <w:jc w:val="center"/>
        <w:rPr>
          <w:sz w:val="20"/>
          <w:szCs w:val="20"/>
        </w:rPr>
      </w:pPr>
      <w:r w:rsidRPr="00366B51">
        <w:rPr>
          <w:rFonts w:eastAsia="Verdana" w:cs="Verdana"/>
          <w:b/>
          <w:color w:val="808080"/>
          <w:sz w:val="20"/>
          <w:szCs w:val="20"/>
        </w:rPr>
        <w:t xml:space="preserve"> </w:t>
      </w:r>
    </w:p>
    <w:p w14:paraId="0FE71AC2" w14:textId="77777777" w:rsidR="00362B72" w:rsidRPr="00366B51" w:rsidRDefault="00362B72" w:rsidP="00362B72">
      <w:pPr>
        <w:spacing w:after="0" w:line="259" w:lineRule="auto"/>
        <w:ind w:left="0" w:right="288" w:firstLine="0"/>
        <w:jc w:val="center"/>
        <w:rPr>
          <w:sz w:val="20"/>
          <w:szCs w:val="20"/>
        </w:rPr>
      </w:pPr>
      <w:r w:rsidRPr="00366B51">
        <w:rPr>
          <w:rFonts w:eastAsia="Verdana" w:cs="Verdana"/>
          <w:b/>
          <w:color w:val="808080"/>
          <w:sz w:val="20"/>
          <w:szCs w:val="20"/>
        </w:rPr>
        <w:t xml:space="preserve"> </w:t>
      </w:r>
    </w:p>
    <w:p w14:paraId="2FFA2E23" w14:textId="77777777" w:rsidR="00362B72" w:rsidRPr="00366B51" w:rsidRDefault="00362B72" w:rsidP="00362B72">
      <w:pPr>
        <w:spacing w:after="0" w:line="259" w:lineRule="auto"/>
        <w:ind w:left="425" w:firstLine="0"/>
        <w:jc w:val="left"/>
        <w:rPr>
          <w:sz w:val="20"/>
          <w:szCs w:val="20"/>
        </w:rPr>
      </w:pPr>
      <w:r w:rsidRPr="00366B51">
        <w:rPr>
          <w:rFonts w:eastAsia="Verdana" w:cs="Verdana"/>
          <w:b/>
          <w:color w:val="808080"/>
          <w:sz w:val="20"/>
          <w:szCs w:val="20"/>
        </w:rPr>
        <w:t xml:space="preserve"> </w:t>
      </w:r>
    </w:p>
    <w:p w14:paraId="2BC8CE41" w14:textId="77777777" w:rsidR="00362B72" w:rsidRPr="00366B51" w:rsidRDefault="00362B72" w:rsidP="00362B72">
      <w:pPr>
        <w:spacing w:after="0" w:line="259" w:lineRule="auto"/>
        <w:ind w:left="425" w:firstLine="0"/>
        <w:jc w:val="left"/>
        <w:rPr>
          <w:sz w:val="20"/>
          <w:szCs w:val="20"/>
        </w:rPr>
      </w:pPr>
      <w:r w:rsidRPr="00366B51">
        <w:rPr>
          <w:rFonts w:eastAsia="Verdana" w:cs="Verdana"/>
          <w:b/>
          <w:color w:val="808080"/>
          <w:sz w:val="20"/>
          <w:szCs w:val="20"/>
        </w:rPr>
        <w:t xml:space="preserve"> </w:t>
      </w:r>
    </w:p>
    <w:p w14:paraId="519D6FC6" w14:textId="77777777" w:rsidR="00362B72" w:rsidRPr="00366B51" w:rsidRDefault="00362B72" w:rsidP="00362B72">
      <w:pPr>
        <w:spacing w:after="0" w:line="259" w:lineRule="auto"/>
        <w:ind w:left="425" w:firstLine="0"/>
        <w:jc w:val="left"/>
        <w:rPr>
          <w:sz w:val="20"/>
          <w:szCs w:val="20"/>
        </w:rPr>
      </w:pPr>
      <w:r w:rsidRPr="00366B51">
        <w:rPr>
          <w:rFonts w:eastAsia="Verdana" w:cs="Verdana"/>
          <w:b/>
          <w:color w:val="808080"/>
          <w:sz w:val="20"/>
          <w:szCs w:val="20"/>
        </w:rPr>
        <w:t xml:space="preserve"> </w:t>
      </w:r>
    </w:p>
    <w:p w14:paraId="1FD5E8CE" w14:textId="77777777" w:rsidR="00362B72" w:rsidRPr="00366B51" w:rsidRDefault="00362B72" w:rsidP="00362B72">
      <w:pPr>
        <w:spacing w:after="0" w:line="259" w:lineRule="auto"/>
        <w:ind w:left="425" w:firstLine="0"/>
        <w:jc w:val="left"/>
        <w:rPr>
          <w:sz w:val="20"/>
          <w:szCs w:val="20"/>
        </w:rPr>
      </w:pPr>
      <w:r w:rsidRPr="00366B51">
        <w:rPr>
          <w:rFonts w:eastAsia="Verdana" w:cs="Verdana"/>
          <w:b/>
          <w:color w:val="808080"/>
          <w:sz w:val="20"/>
          <w:szCs w:val="20"/>
        </w:rPr>
        <w:t xml:space="preserve"> </w:t>
      </w:r>
    </w:p>
    <w:p w14:paraId="6C50F38F" w14:textId="77777777" w:rsidR="00362B72" w:rsidRPr="00366B51" w:rsidRDefault="00362B72" w:rsidP="00362B72">
      <w:pPr>
        <w:spacing w:after="0" w:line="259" w:lineRule="auto"/>
        <w:ind w:left="425" w:firstLine="0"/>
        <w:jc w:val="left"/>
        <w:rPr>
          <w:sz w:val="20"/>
          <w:szCs w:val="20"/>
        </w:rPr>
      </w:pPr>
      <w:r w:rsidRPr="00366B51">
        <w:rPr>
          <w:rFonts w:eastAsia="Verdana" w:cs="Verdana"/>
          <w:b/>
          <w:color w:val="808080"/>
          <w:sz w:val="20"/>
          <w:szCs w:val="20"/>
        </w:rPr>
        <w:t xml:space="preserve"> </w:t>
      </w:r>
    </w:p>
    <w:p w14:paraId="789CB526" w14:textId="77777777" w:rsidR="00362B72" w:rsidRPr="00366B51" w:rsidRDefault="00362B72" w:rsidP="00362B72">
      <w:pPr>
        <w:spacing w:after="0" w:line="259" w:lineRule="auto"/>
        <w:ind w:left="425" w:firstLine="0"/>
        <w:jc w:val="left"/>
        <w:rPr>
          <w:sz w:val="20"/>
          <w:szCs w:val="20"/>
        </w:rPr>
      </w:pPr>
      <w:r w:rsidRPr="00366B51">
        <w:rPr>
          <w:rFonts w:eastAsia="Verdana" w:cs="Verdana"/>
          <w:b/>
          <w:color w:val="808080"/>
          <w:sz w:val="20"/>
          <w:szCs w:val="20"/>
        </w:rPr>
        <w:t xml:space="preserve"> </w:t>
      </w:r>
    </w:p>
    <w:p w14:paraId="2EDE6AEB" w14:textId="77777777" w:rsidR="00362B72" w:rsidRPr="00366B51" w:rsidRDefault="00362B72" w:rsidP="00362B72">
      <w:pPr>
        <w:spacing w:after="0" w:line="259" w:lineRule="auto"/>
        <w:ind w:left="425" w:firstLine="0"/>
        <w:jc w:val="left"/>
        <w:rPr>
          <w:sz w:val="20"/>
          <w:szCs w:val="20"/>
        </w:rPr>
      </w:pPr>
      <w:r w:rsidRPr="00366B51">
        <w:rPr>
          <w:rFonts w:eastAsia="Verdana" w:cs="Verdana"/>
          <w:b/>
          <w:color w:val="808080"/>
          <w:sz w:val="20"/>
          <w:szCs w:val="20"/>
        </w:rPr>
        <w:t xml:space="preserve"> </w:t>
      </w:r>
    </w:p>
    <w:p w14:paraId="25B87371" w14:textId="77777777" w:rsidR="00362B72" w:rsidRPr="00366B51" w:rsidRDefault="00362B72" w:rsidP="00362B72">
      <w:pPr>
        <w:spacing w:after="0" w:line="259" w:lineRule="auto"/>
        <w:ind w:left="425" w:firstLine="0"/>
        <w:jc w:val="left"/>
        <w:rPr>
          <w:sz w:val="20"/>
          <w:szCs w:val="20"/>
        </w:rPr>
      </w:pPr>
      <w:r w:rsidRPr="00366B51">
        <w:rPr>
          <w:rFonts w:eastAsia="Verdana" w:cs="Verdana"/>
          <w:b/>
          <w:color w:val="808080"/>
          <w:sz w:val="20"/>
          <w:szCs w:val="20"/>
        </w:rPr>
        <w:t xml:space="preserve"> </w:t>
      </w:r>
    </w:p>
    <w:p w14:paraId="30318720" w14:textId="77777777" w:rsidR="00362B72" w:rsidRPr="00366B51" w:rsidRDefault="00362B72" w:rsidP="00362B72">
      <w:pPr>
        <w:spacing w:after="0" w:line="259" w:lineRule="auto"/>
        <w:ind w:left="425" w:firstLine="0"/>
        <w:jc w:val="left"/>
        <w:rPr>
          <w:rFonts w:eastAsia="Verdana" w:cs="Verdana"/>
          <w:b/>
          <w:color w:val="808080"/>
          <w:sz w:val="20"/>
          <w:szCs w:val="20"/>
        </w:rPr>
      </w:pPr>
      <w:r w:rsidRPr="00366B51">
        <w:rPr>
          <w:rFonts w:eastAsia="Verdana" w:cs="Verdana"/>
          <w:b/>
          <w:color w:val="808080"/>
          <w:sz w:val="20"/>
          <w:szCs w:val="20"/>
        </w:rPr>
        <w:t xml:space="preserve"> </w:t>
      </w:r>
      <w:r w:rsidRPr="00366B51">
        <w:rPr>
          <w:rFonts w:eastAsia="Verdana" w:cs="Verdana"/>
          <w:b/>
          <w:color w:val="808080"/>
          <w:sz w:val="20"/>
          <w:szCs w:val="20"/>
        </w:rPr>
        <w:br w:type="page"/>
      </w:r>
    </w:p>
    <w:p w14:paraId="6379CCE4" w14:textId="77777777" w:rsidR="00C27AB1" w:rsidRDefault="00C27AB1" w:rsidP="00362B72">
      <w:pPr>
        <w:spacing w:after="0"/>
        <w:ind w:left="0" w:firstLine="0"/>
        <w:rPr>
          <w:sz w:val="24"/>
          <w:szCs w:val="24"/>
        </w:rPr>
      </w:pPr>
    </w:p>
    <w:p w14:paraId="2D750DA3" w14:textId="77777777" w:rsidR="00362B72" w:rsidRDefault="00362B72" w:rsidP="00362B72">
      <w:pPr>
        <w:pStyle w:val="Titolo1"/>
        <w:numPr>
          <w:ilvl w:val="0"/>
          <w:numId w:val="3"/>
        </w:numPr>
        <w:tabs>
          <w:tab w:val="num" w:pos="360"/>
          <w:tab w:val="left" w:pos="567"/>
        </w:tabs>
        <w:spacing w:after="227"/>
        <w:ind w:left="284" w:right="93" w:hanging="284"/>
        <w:rPr>
          <w:sz w:val="22"/>
        </w:rPr>
      </w:pPr>
      <w:bookmarkStart w:id="3" w:name="_Toc100674814"/>
      <w:r w:rsidRPr="4DE467D8">
        <w:rPr>
          <w:sz w:val="22"/>
        </w:rPr>
        <w:t>Sintesi del programma di sviluppo</w:t>
      </w:r>
      <w:bookmarkEnd w:id="3"/>
      <w:r w:rsidRPr="4DE467D8">
        <w:rPr>
          <w:sz w:val="22"/>
        </w:rPr>
        <w:t xml:space="preserve"> </w:t>
      </w:r>
    </w:p>
    <w:p w14:paraId="7E98E12E" w14:textId="77777777" w:rsidR="00362B72" w:rsidRDefault="00362B72" w:rsidP="00362B72">
      <w:pPr>
        <w:tabs>
          <w:tab w:val="left" w:pos="0"/>
          <w:tab w:val="right" w:pos="1278"/>
        </w:tabs>
        <w:spacing w:after="0"/>
        <w:ind w:left="0" w:hanging="369"/>
        <w:rPr>
          <w:rFonts w:eastAsia="Verdana" w:cs="Verdana"/>
          <w:color w:val="000000"/>
          <w:sz w:val="20"/>
          <w:szCs w:val="20"/>
        </w:rPr>
      </w:pPr>
      <w:r w:rsidRPr="006E1F1B">
        <w:rPr>
          <w:b/>
          <w:color w:val="000000"/>
          <w:sz w:val="14"/>
          <w:szCs w:val="14"/>
        </w:rPr>
        <w:tab/>
      </w:r>
      <w:r w:rsidRPr="007B509D">
        <w:rPr>
          <w:rFonts w:eastAsia="Verdana" w:cs="Verdana"/>
          <w:color w:val="000000"/>
          <w:sz w:val="20"/>
          <w:szCs w:val="20"/>
        </w:rPr>
        <w:t xml:space="preserve">Presentare una </w:t>
      </w:r>
      <w:r w:rsidRPr="007B509D">
        <w:rPr>
          <w:rFonts w:eastAsia="Verdana" w:cs="Verdana"/>
          <w:b/>
          <w:bCs/>
          <w:color w:val="000000"/>
          <w:sz w:val="20"/>
          <w:szCs w:val="20"/>
        </w:rPr>
        <w:t>sintesi del programma di sviluppo</w:t>
      </w:r>
      <w:r w:rsidRPr="007B509D">
        <w:rPr>
          <w:rFonts w:eastAsia="Verdana" w:cs="Verdana"/>
          <w:color w:val="000000"/>
          <w:sz w:val="20"/>
          <w:szCs w:val="20"/>
        </w:rPr>
        <w:t>, delle sue finalità e dei progetti di investimento proposti da ciascun soggetto partecipante al Contratto di Sviluppo</w:t>
      </w:r>
      <w:r>
        <w:rPr>
          <w:rFonts w:eastAsia="Verdana" w:cs="Verdana"/>
          <w:color w:val="000000"/>
          <w:sz w:val="20"/>
          <w:szCs w:val="20"/>
        </w:rPr>
        <w:t>.</w:t>
      </w:r>
    </w:p>
    <w:p w14:paraId="4A03A00A" w14:textId="77777777" w:rsidR="00362B72" w:rsidRPr="008461F2" w:rsidRDefault="00362B72" w:rsidP="00362B72">
      <w:pPr>
        <w:spacing w:after="0" w:line="249" w:lineRule="auto"/>
        <w:ind w:left="0" w:right="1" w:firstLine="0"/>
        <w:rPr>
          <w:rFonts w:eastAsia="Verdana" w:cs="Verdana"/>
          <w:color w:val="000000"/>
          <w:sz w:val="10"/>
          <w:szCs w:val="10"/>
        </w:rPr>
      </w:pPr>
    </w:p>
    <w:p w14:paraId="081F8311" w14:textId="77777777" w:rsidR="00362B72" w:rsidRPr="00366B51" w:rsidRDefault="00362B72" w:rsidP="00362B72">
      <w:pPr>
        <w:spacing w:after="0" w:line="249" w:lineRule="auto"/>
        <w:ind w:left="0" w:right="1" w:firstLine="0"/>
        <w:rPr>
          <w:sz w:val="20"/>
          <w:szCs w:val="20"/>
        </w:rPr>
      </w:pPr>
      <w:r w:rsidRPr="00366B51">
        <w:rPr>
          <w:rFonts w:eastAsia="Verdana" w:cs="Verdana"/>
          <w:color w:val="000000"/>
          <w:sz w:val="20"/>
          <w:szCs w:val="20"/>
        </w:rPr>
        <w:t xml:space="preserve">Dettagliare il progetto di spesa, per ciascun soggetto partecipante ed esponendo anche le spese non agevolabili, utilizzando la medesima articolazione della Proposta di </w:t>
      </w:r>
      <w:proofErr w:type="spellStart"/>
      <w:r w:rsidRPr="00366B51">
        <w:rPr>
          <w:rFonts w:eastAsia="Verdana" w:cs="Verdana"/>
          <w:color w:val="000000"/>
          <w:sz w:val="20"/>
          <w:szCs w:val="20"/>
        </w:rPr>
        <w:t>CdS</w:t>
      </w:r>
      <w:proofErr w:type="spellEnd"/>
      <w:r w:rsidRPr="00366B51">
        <w:rPr>
          <w:rFonts w:eastAsia="Verdana" w:cs="Verdana"/>
          <w:color w:val="000000"/>
          <w:sz w:val="20"/>
          <w:szCs w:val="20"/>
        </w:rPr>
        <w:t xml:space="preserve">. </w:t>
      </w:r>
    </w:p>
    <w:p w14:paraId="3BF3D813" w14:textId="77777777" w:rsidR="00362B72" w:rsidRPr="008461F2" w:rsidRDefault="00362B72" w:rsidP="00362B72">
      <w:pPr>
        <w:spacing w:after="0" w:line="259" w:lineRule="auto"/>
        <w:ind w:left="0" w:right="1" w:firstLine="0"/>
        <w:jc w:val="left"/>
        <w:rPr>
          <w:rFonts w:eastAsia="Verdana" w:cs="Verdana"/>
          <w:color w:val="000000"/>
          <w:sz w:val="20"/>
          <w:szCs w:val="20"/>
        </w:rPr>
      </w:pPr>
      <w:r w:rsidRPr="00366B51">
        <w:rPr>
          <w:rFonts w:eastAsia="Verdana" w:cs="Verdana"/>
          <w:color w:val="000000"/>
          <w:sz w:val="20"/>
          <w:szCs w:val="20"/>
        </w:rPr>
        <w:t xml:space="preserve"> </w:t>
      </w:r>
    </w:p>
    <w:p w14:paraId="14B533E3" w14:textId="77777777" w:rsidR="00362B72" w:rsidRPr="009D2247" w:rsidRDefault="00362B72" w:rsidP="00362B72">
      <w:pPr>
        <w:ind w:left="0" w:firstLine="0"/>
        <w:rPr>
          <w:sz w:val="20"/>
          <w:szCs w:val="20"/>
          <w:u w:val="single"/>
        </w:rPr>
      </w:pPr>
      <w:r w:rsidRPr="009D2247">
        <w:rPr>
          <w:sz w:val="20"/>
          <w:szCs w:val="20"/>
        </w:rPr>
        <w:t>Si precisa che, ne</w:t>
      </w:r>
      <w:r>
        <w:rPr>
          <w:sz w:val="20"/>
          <w:szCs w:val="20"/>
        </w:rPr>
        <w:t>l</w:t>
      </w:r>
      <w:r w:rsidRPr="009D2247">
        <w:rPr>
          <w:sz w:val="20"/>
          <w:szCs w:val="20"/>
        </w:rPr>
        <w:t xml:space="preserve"> caso in cui sia previsto un incremento occupazionale, l’impresa Proponente e le imprese </w:t>
      </w:r>
      <w:r>
        <w:rPr>
          <w:sz w:val="20"/>
          <w:szCs w:val="20"/>
        </w:rPr>
        <w:t>A</w:t>
      </w:r>
      <w:r w:rsidRPr="009D2247">
        <w:rPr>
          <w:sz w:val="20"/>
          <w:szCs w:val="20"/>
        </w:rPr>
        <w:t xml:space="preserve">derenti, con la </w:t>
      </w:r>
      <w:r>
        <w:rPr>
          <w:sz w:val="20"/>
          <w:szCs w:val="20"/>
        </w:rPr>
        <w:t>sottoscrizione</w:t>
      </w:r>
      <w:r w:rsidRPr="009D2247">
        <w:rPr>
          <w:sz w:val="20"/>
          <w:szCs w:val="20"/>
        </w:rPr>
        <w:t xml:space="preserve"> della presente </w:t>
      </w:r>
      <w:r>
        <w:rPr>
          <w:sz w:val="20"/>
          <w:szCs w:val="20"/>
        </w:rPr>
        <w:t>i</w:t>
      </w:r>
      <w:r w:rsidRPr="009D2247">
        <w:rPr>
          <w:sz w:val="20"/>
          <w:szCs w:val="20"/>
        </w:rPr>
        <w:t xml:space="preserve">stanza, </w:t>
      </w:r>
      <w:r w:rsidRPr="009D2247">
        <w:rPr>
          <w:b/>
          <w:bCs/>
          <w:sz w:val="20"/>
          <w:szCs w:val="20"/>
          <w:u w:val="single"/>
        </w:rPr>
        <w:t>assumono l’impegno</w:t>
      </w:r>
      <w:r w:rsidRPr="009D2247">
        <w:rPr>
          <w:sz w:val="20"/>
          <w:szCs w:val="20"/>
        </w:rPr>
        <w:t xml:space="preserve"> a procedere prioritariamente, nell’ambito del rispettivo fabbisogno di addetti, e previa verifica dei requisiti professionali, </w:t>
      </w:r>
      <w:r w:rsidRPr="009D2247">
        <w:rPr>
          <w:sz w:val="20"/>
          <w:szCs w:val="20"/>
          <w:u w:val="single"/>
        </w:rPr>
        <w:t>all’assunzione dei lavoratori che risultino percettori di interventi a sostegno del reddito, ovvero risultino disoccupati a seguito di procedure di licenziamento collettivo, ovvero dei lavoratori delle aziende del territorio di riferimento coinvolte da tavoli di crisi attivi presso il Ministero dello sviluppo economico</w:t>
      </w:r>
      <w:r>
        <w:rPr>
          <w:sz w:val="20"/>
          <w:szCs w:val="20"/>
          <w:u w:val="single"/>
        </w:rPr>
        <w:t>.</w:t>
      </w:r>
    </w:p>
    <w:p w14:paraId="7FF1D8B6" w14:textId="04A576B7" w:rsidR="00362B72" w:rsidRDefault="00362B72" w:rsidP="00362B72">
      <w:pPr>
        <w:spacing w:after="2" w:line="249" w:lineRule="auto"/>
        <w:ind w:left="0" w:right="1" w:firstLine="0"/>
        <w:rPr>
          <w:rFonts w:eastAsia="Verdana" w:cs="Verdana"/>
          <w:color w:val="000000"/>
          <w:sz w:val="20"/>
          <w:szCs w:val="20"/>
        </w:rPr>
      </w:pPr>
    </w:p>
    <w:p w14:paraId="5AC7F8A3" w14:textId="77777777" w:rsidR="00C27AB1" w:rsidRPr="00366B51" w:rsidRDefault="00C27AB1" w:rsidP="00362B72">
      <w:pPr>
        <w:spacing w:after="2" w:line="249" w:lineRule="auto"/>
        <w:ind w:left="0" w:right="1" w:firstLine="0"/>
        <w:rPr>
          <w:rFonts w:eastAsia="Verdana" w:cs="Verdana"/>
          <w:color w:val="000000"/>
          <w:sz w:val="20"/>
          <w:szCs w:val="20"/>
        </w:rPr>
      </w:pPr>
    </w:p>
    <w:p w14:paraId="7C13BA0C" w14:textId="2B5C608D" w:rsidR="00362B72" w:rsidRPr="00491A38" w:rsidRDefault="00362B72" w:rsidP="00491A38">
      <w:pPr>
        <w:pStyle w:val="Titolo1"/>
        <w:numPr>
          <w:ilvl w:val="0"/>
          <w:numId w:val="3"/>
        </w:numPr>
        <w:spacing w:after="227"/>
        <w:ind w:right="1"/>
        <w:jc w:val="both"/>
        <w:rPr>
          <w:spacing w:val="-4"/>
          <w:sz w:val="22"/>
        </w:rPr>
      </w:pPr>
      <w:bookmarkStart w:id="4" w:name="_Toc98168574"/>
      <w:bookmarkStart w:id="5" w:name="_Toc100674815"/>
      <w:r w:rsidRPr="00491A38">
        <w:rPr>
          <w:spacing w:val="-4"/>
          <w:sz w:val="22"/>
        </w:rPr>
        <w:t xml:space="preserve">Programma di sviluppo – elementi per la valutazione dell’Attuazione di investimenti </w:t>
      </w:r>
      <w:r w:rsidR="003D1A53">
        <w:rPr>
          <w:spacing w:val="-4"/>
          <w:sz w:val="22"/>
        </w:rPr>
        <w:t>M</w:t>
      </w:r>
      <w:r w:rsidR="00491A38" w:rsidRPr="00491A38">
        <w:rPr>
          <w:spacing w:val="-4"/>
          <w:sz w:val="22"/>
        </w:rPr>
        <w:t>7</w:t>
      </w:r>
      <w:r w:rsidR="003D1A53">
        <w:rPr>
          <w:spacing w:val="-4"/>
          <w:sz w:val="22"/>
        </w:rPr>
        <w:t>-I</w:t>
      </w:r>
      <w:r w:rsidR="00491A38" w:rsidRPr="00491A38">
        <w:rPr>
          <w:spacing w:val="-4"/>
          <w:sz w:val="22"/>
        </w:rPr>
        <w:t xml:space="preserve">12 </w:t>
      </w:r>
      <w:r w:rsidRPr="00491A38">
        <w:rPr>
          <w:spacing w:val="-4"/>
          <w:sz w:val="22"/>
        </w:rPr>
        <w:t>“</w:t>
      </w:r>
      <w:r w:rsidR="00491A38" w:rsidRPr="00491A38">
        <w:rPr>
          <w:spacing w:val="-4"/>
          <w:sz w:val="22"/>
        </w:rPr>
        <w:t>Sovvenzionamento dello sviluppo di una leadership internazionale, industriale e di ricerca e sviluppo nel campo degli autobus a zero emissioni</w:t>
      </w:r>
      <w:r w:rsidRPr="00491A38">
        <w:rPr>
          <w:spacing w:val="-4"/>
          <w:sz w:val="22"/>
        </w:rPr>
        <w:t xml:space="preserve">” </w:t>
      </w:r>
      <w:bookmarkEnd w:id="4"/>
      <w:r w:rsidRPr="00491A38">
        <w:rPr>
          <w:spacing w:val="-4"/>
          <w:sz w:val="22"/>
        </w:rPr>
        <w:t>del PNRR</w:t>
      </w:r>
      <w:bookmarkEnd w:id="5"/>
    </w:p>
    <w:p w14:paraId="1BD548FC" w14:textId="77777777" w:rsidR="00362B72" w:rsidRPr="00E736B2" w:rsidRDefault="00362B72" w:rsidP="00362B72">
      <w:pPr>
        <w:spacing w:after="120" w:line="259" w:lineRule="auto"/>
        <w:ind w:left="0" w:firstLine="0"/>
        <w:rPr>
          <w:rFonts w:eastAsia="Verdana" w:cs="Verdana"/>
          <w:sz w:val="20"/>
          <w:szCs w:val="20"/>
        </w:rPr>
      </w:pPr>
      <w:r w:rsidRPr="004C404C">
        <w:rPr>
          <w:rFonts w:eastAsia="Verdana" w:cs="Verdana"/>
          <w:sz w:val="20"/>
          <w:szCs w:val="20"/>
        </w:rPr>
        <w:t>Indicare l</w:t>
      </w:r>
      <w:r>
        <w:rPr>
          <w:rFonts w:eastAsia="Verdana" w:cs="Verdana"/>
          <w:sz w:val="20"/>
          <w:szCs w:val="20"/>
        </w:rPr>
        <w:t>e finalità del Programma di Sviluppo, e</w:t>
      </w:r>
      <w:r w:rsidRPr="00E736B2">
        <w:rPr>
          <w:rFonts w:eastAsia="Verdana" w:cs="Verdana"/>
          <w:sz w:val="20"/>
          <w:szCs w:val="20"/>
        </w:rPr>
        <w:t xml:space="preserve"> forni</w:t>
      </w:r>
      <w:r>
        <w:rPr>
          <w:rFonts w:eastAsia="Verdana" w:cs="Verdana"/>
          <w:sz w:val="20"/>
          <w:szCs w:val="20"/>
        </w:rPr>
        <w:t>re</w:t>
      </w:r>
      <w:r w:rsidRPr="00E736B2">
        <w:rPr>
          <w:rFonts w:eastAsia="Verdana" w:cs="Verdana"/>
          <w:sz w:val="20"/>
          <w:szCs w:val="20"/>
        </w:rPr>
        <w:t xml:space="preserve"> elementi utili a valutare le modalità con cui si intende raggiungere l’obiettivo prefissato.</w:t>
      </w:r>
    </w:p>
    <w:p w14:paraId="605DB14E" w14:textId="44742F0A" w:rsidR="00362B72" w:rsidRPr="0066781B" w:rsidRDefault="00000000" w:rsidP="00362B72">
      <w:pPr>
        <w:pStyle w:val="Paragrafoelenco"/>
        <w:tabs>
          <w:tab w:val="left" w:pos="567"/>
          <w:tab w:val="left" w:pos="709"/>
        </w:tabs>
        <w:spacing w:after="40"/>
        <w:ind w:left="708" w:hanging="424"/>
        <w:jc w:val="both"/>
        <w:rPr>
          <w:rFonts w:ascii="MS Gothic" w:eastAsia="MS Gothic" w:hAnsi="MS Gothic"/>
          <w:sz w:val="24"/>
          <w:szCs w:val="24"/>
        </w:rPr>
      </w:pPr>
      <w:sdt>
        <w:sdtPr>
          <w:rPr>
            <w:rFonts w:ascii="MS Gothic" w:eastAsia="MS Gothic" w:hAnsi="MS Gothic"/>
            <w:sz w:val="24"/>
            <w:szCs w:val="24"/>
          </w:rPr>
          <w:id w:val="1477722742"/>
          <w14:checkbox>
            <w14:checked w14:val="0"/>
            <w14:checkedState w14:val="2612" w14:font="MS Gothic"/>
            <w14:uncheckedState w14:val="2610" w14:font="MS Gothic"/>
          </w14:checkbox>
        </w:sdtPr>
        <w:sdtContent>
          <w:r w:rsidR="00362B72">
            <w:rPr>
              <w:rFonts w:ascii="MS Gothic" w:eastAsia="MS Gothic" w:hAnsi="MS Gothic" w:hint="eastAsia"/>
              <w:sz w:val="24"/>
              <w:szCs w:val="24"/>
            </w:rPr>
            <w:t>☐</w:t>
          </w:r>
        </w:sdtContent>
      </w:sdt>
      <w:r w:rsidR="00362B72" w:rsidRPr="000A3A9A">
        <w:rPr>
          <w:rFonts w:ascii="MS Gothic" w:eastAsia="MS Gothic" w:hAnsi="MS Gothic"/>
          <w:sz w:val="24"/>
          <w:szCs w:val="24"/>
        </w:rPr>
        <w:t xml:space="preserve"> </w:t>
      </w:r>
      <w:r w:rsidR="00362B72">
        <w:rPr>
          <w:rFonts w:ascii="MS Gothic" w:eastAsia="MS Gothic" w:hAnsi="MS Gothic"/>
          <w:sz w:val="24"/>
          <w:szCs w:val="24"/>
        </w:rPr>
        <w:tab/>
      </w:r>
      <w:r w:rsidR="00362B72" w:rsidRPr="000A3A9A">
        <w:rPr>
          <w:rFonts w:ascii="Verdana" w:eastAsia="MS Gothic" w:hAnsi="Verdana"/>
        </w:rPr>
        <w:t>ottimizzazione e produzione di sistemi di trazione elettrica</w:t>
      </w:r>
      <w:bookmarkStart w:id="6" w:name="_Hlk176879339"/>
      <w:r w:rsidR="00491A38">
        <w:rPr>
          <w:rFonts w:ascii="Verdana" w:eastAsia="MS Gothic" w:hAnsi="Verdana"/>
        </w:rPr>
        <w:t xml:space="preserve">, </w:t>
      </w:r>
      <w:bookmarkStart w:id="7" w:name="_Hlk176876126"/>
      <w:r w:rsidR="00491A38">
        <w:rPr>
          <w:rFonts w:ascii="Verdana" w:eastAsia="MS Gothic" w:hAnsi="Verdana"/>
        </w:rPr>
        <w:t>a</w:t>
      </w:r>
      <w:r w:rsidR="00491A38" w:rsidRPr="00491A38">
        <w:t xml:space="preserve"> </w:t>
      </w:r>
      <w:r w:rsidR="00491A38" w:rsidRPr="00491A38">
        <w:rPr>
          <w:rFonts w:ascii="Verdana" w:eastAsia="MS Gothic" w:hAnsi="Verdana"/>
        </w:rPr>
        <w:t>celle a combustibile a idrogeno</w:t>
      </w:r>
      <w:r w:rsidR="00491A38">
        <w:rPr>
          <w:rFonts w:ascii="Verdana" w:eastAsia="MS Gothic" w:hAnsi="Verdana"/>
        </w:rPr>
        <w:t xml:space="preserve"> oppure </w:t>
      </w:r>
      <w:r w:rsidR="00491A38" w:rsidRPr="00491A38">
        <w:rPr>
          <w:rFonts w:ascii="Verdana" w:eastAsia="MS Gothic" w:hAnsi="Verdana"/>
        </w:rPr>
        <w:t>a combustione interna a idrogeno</w:t>
      </w:r>
      <w:bookmarkEnd w:id="6"/>
      <w:bookmarkEnd w:id="7"/>
      <w:r w:rsidR="00362B72" w:rsidRPr="000A3A9A">
        <w:rPr>
          <w:rFonts w:ascii="Verdana" w:eastAsia="MS Gothic" w:hAnsi="Verdana"/>
        </w:rPr>
        <w:t>;</w:t>
      </w:r>
      <w:r w:rsidR="00362B72" w:rsidRPr="00C92550">
        <w:rPr>
          <w:rFonts w:ascii="MS Gothic" w:eastAsia="MS Gothic" w:hAnsi="MS Gothic"/>
          <w:sz w:val="24"/>
          <w:szCs w:val="24"/>
        </w:rPr>
        <w:t xml:space="preserve"> </w:t>
      </w:r>
    </w:p>
    <w:p w14:paraId="0567DB4D" w14:textId="5BE04811" w:rsidR="00362B72" w:rsidRPr="0066781B" w:rsidRDefault="00000000" w:rsidP="00362B72">
      <w:pPr>
        <w:pStyle w:val="Paragrafoelenco"/>
        <w:tabs>
          <w:tab w:val="left" w:pos="567"/>
          <w:tab w:val="left" w:pos="709"/>
        </w:tabs>
        <w:spacing w:after="40"/>
        <w:ind w:left="708" w:hanging="424"/>
        <w:jc w:val="both"/>
        <w:rPr>
          <w:rFonts w:ascii="MS Gothic" w:eastAsia="MS Gothic" w:hAnsi="MS Gothic"/>
          <w:sz w:val="24"/>
          <w:szCs w:val="24"/>
        </w:rPr>
      </w:pPr>
      <w:sdt>
        <w:sdtPr>
          <w:rPr>
            <w:rFonts w:ascii="MS Gothic" w:eastAsia="MS Gothic" w:hAnsi="MS Gothic"/>
            <w:sz w:val="24"/>
            <w:szCs w:val="24"/>
          </w:rPr>
          <w:id w:val="666838069"/>
          <w:placeholder>
            <w:docPart w:val="16C4F2F493534343B0AF612F27B5D530"/>
          </w:placeholder>
          <w14:checkbox>
            <w14:checked w14:val="0"/>
            <w14:checkedState w14:val="2612" w14:font="MS Gothic"/>
            <w14:uncheckedState w14:val="2610" w14:font="MS Gothic"/>
          </w14:checkbox>
        </w:sdtPr>
        <w:sdtContent>
          <w:r w:rsidR="00362B72">
            <w:rPr>
              <w:rFonts w:ascii="MS Gothic" w:eastAsia="MS Gothic" w:hAnsi="MS Gothic" w:hint="eastAsia"/>
              <w:sz w:val="24"/>
              <w:szCs w:val="24"/>
            </w:rPr>
            <w:t>☐</w:t>
          </w:r>
        </w:sdtContent>
      </w:sdt>
      <w:r w:rsidR="00362B72" w:rsidRPr="007D6FA0">
        <w:rPr>
          <w:rFonts w:ascii="Verdana" w:hAnsi="Verdana"/>
        </w:rPr>
        <w:t xml:space="preserve"> </w:t>
      </w:r>
      <w:r w:rsidR="00362B72">
        <w:rPr>
          <w:rFonts w:ascii="Verdana" w:eastAsia="MS Gothic" w:hAnsi="Verdana"/>
        </w:rPr>
        <w:t xml:space="preserve"> </w:t>
      </w:r>
      <w:r w:rsidR="00362B72">
        <w:rPr>
          <w:rFonts w:ascii="Verdana" w:eastAsia="MS Gothic" w:hAnsi="Verdana"/>
        </w:rPr>
        <w:tab/>
      </w:r>
      <w:r w:rsidR="00362B72" w:rsidRPr="00D04D7B">
        <w:rPr>
          <w:rFonts w:ascii="Verdana" w:hAnsi="Verdana"/>
        </w:rPr>
        <w:t>sviluppo e produzione di nuove architetture di autobus, nell’ottica della migrazione verso sistemi di alimentazione elettrici,</w:t>
      </w:r>
      <w:r w:rsidR="00491A38" w:rsidRPr="00491A38">
        <w:rPr>
          <w:rFonts w:ascii="Verdana" w:eastAsia="MS Gothic" w:hAnsi="Verdana"/>
        </w:rPr>
        <w:t xml:space="preserve"> </w:t>
      </w:r>
      <w:r w:rsidR="00491A38">
        <w:rPr>
          <w:rFonts w:ascii="Verdana" w:eastAsia="MS Gothic" w:hAnsi="Verdana"/>
        </w:rPr>
        <w:t>a</w:t>
      </w:r>
      <w:r w:rsidR="00491A38" w:rsidRPr="00491A38">
        <w:t xml:space="preserve"> </w:t>
      </w:r>
      <w:r w:rsidR="00491A38" w:rsidRPr="00491A38">
        <w:rPr>
          <w:rFonts w:ascii="Verdana" w:eastAsia="MS Gothic" w:hAnsi="Verdana"/>
        </w:rPr>
        <w:t>celle a combustibile a idrogeno</w:t>
      </w:r>
      <w:r w:rsidR="00491A38">
        <w:rPr>
          <w:rFonts w:ascii="Verdana" w:eastAsia="MS Gothic" w:hAnsi="Verdana"/>
        </w:rPr>
        <w:t xml:space="preserve"> oppure </w:t>
      </w:r>
      <w:r w:rsidR="00491A38" w:rsidRPr="00491A38">
        <w:rPr>
          <w:rFonts w:ascii="Verdana" w:eastAsia="MS Gothic" w:hAnsi="Verdana"/>
        </w:rPr>
        <w:t>a combustione interna a idrogeno</w:t>
      </w:r>
      <w:r w:rsidR="00491A38">
        <w:rPr>
          <w:rFonts w:ascii="Verdana" w:eastAsia="MS Gothic" w:hAnsi="Verdana"/>
        </w:rPr>
        <w:t>,</w:t>
      </w:r>
      <w:r w:rsidR="00362B72" w:rsidRPr="00D04D7B">
        <w:rPr>
          <w:rFonts w:ascii="Verdana" w:hAnsi="Verdana"/>
        </w:rPr>
        <w:t xml:space="preserve"> dell’alleggerimento dei veicoli, della digitalizzazione dei veicoli e dei loro componenti;</w:t>
      </w:r>
      <w:r w:rsidR="00362B72" w:rsidRPr="00C92550">
        <w:rPr>
          <w:rFonts w:ascii="MS Gothic" w:eastAsia="MS Gothic" w:hAnsi="MS Gothic"/>
          <w:sz w:val="24"/>
          <w:szCs w:val="24"/>
        </w:rPr>
        <w:t xml:space="preserve"> </w:t>
      </w:r>
    </w:p>
    <w:p w14:paraId="7C54C3E7" w14:textId="77777777" w:rsidR="00362B72" w:rsidRPr="0066781B" w:rsidRDefault="00000000" w:rsidP="00362B72">
      <w:pPr>
        <w:pStyle w:val="Paragrafoelenco"/>
        <w:spacing w:after="40"/>
        <w:ind w:left="708" w:hanging="424"/>
        <w:jc w:val="both"/>
        <w:rPr>
          <w:rFonts w:ascii="Verdana" w:eastAsia="MS Gothic" w:hAnsi="Verdana"/>
        </w:rPr>
      </w:pPr>
      <w:sdt>
        <w:sdtPr>
          <w:rPr>
            <w:rFonts w:ascii="MS Gothic" w:eastAsia="MS Gothic" w:hAnsi="MS Gothic"/>
            <w:sz w:val="24"/>
            <w:szCs w:val="24"/>
          </w:rPr>
          <w:id w:val="1183474731"/>
          <w14:checkbox>
            <w14:checked w14:val="0"/>
            <w14:checkedState w14:val="2612" w14:font="MS Gothic"/>
            <w14:uncheckedState w14:val="2610" w14:font="MS Gothic"/>
          </w14:checkbox>
        </w:sdtPr>
        <w:sdtContent>
          <w:r w:rsidR="00362B72">
            <w:rPr>
              <w:rFonts w:ascii="MS Gothic" w:eastAsia="MS Gothic" w:hAnsi="MS Gothic" w:hint="eastAsia"/>
              <w:sz w:val="24"/>
              <w:szCs w:val="24"/>
            </w:rPr>
            <w:t>☐</w:t>
          </w:r>
        </w:sdtContent>
      </w:sdt>
      <w:r w:rsidR="00362B72" w:rsidRPr="00C92550">
        <w:rPr>
          <w:rFonts w:ascii="MS Gothic" w:eastAsia="MS Gothic" w:hAnsi="MS Gothic"/>
          <w:sz w:val="24"/>
          <w:szCs w:val="24"/>
        </w:rPr>
        <w:t xml:space="preserve"> </w:t>
      </w:r>
      <w:r w:rsidR="00362B72">
        <w:rPr>
          <w:rFonts w:ascii="MS Gothic" w:eastAsia="MS Gothic" w:hAnsi="MS Gothic"/>
          <w:sz w:val="24"/>
          <w:szCs w:val="24"/>
        </w:rPr>
        <w:tab/>
      </w:r>
      <w:r w:rsidR="00362B72" w:rsidRPr="004818FF">
        <w:rPr>
          <w:rFonts w:ascii="Verdana" w:eastAsia="MS Gothic" w:hAnsi="Verdana"/>
        </w:rPr>
        <w:t>creazione e/o ottimizzazione di filiere industriali per la produzione di</w:t>
      </w:r>
      <w:r w:rsidR="00362B72">
        <w:rPr>
          <w:rFonts w:ascii="Verdana" w:eastAsia="MS Gothic" w:hAnsi="Verdana"/>
        </w:rPr>
        <w:t xml:space="preserve"> </w:t>
      </w:r>
      <w:r w:rsidR="00362B72" w:rsidRPr="004818FF">
        <w:rPr>
          <w:rFonts w:ascii="Verdana" w:eastAsia="MS Gothic" w:hAnsi="Verdana"/>
        </w:rPr>
        <w:t>componentistica per autoveicoli per il trasporto pubblico e lo sviluppo e l’industrializzazione di nuove tecnologie IoT applicate al trasporto pubblico, di sensori e sistemi digitali, anche integrati nei singoli componenti del veicolo, per il monitoraggio continuo e la manutenzione predittiva, la guida assistita, la gestione delle flotte, la sicurezza dei trasporti, il dialogo bus-terra</w:t>
      </w:r>
      <w:r w:rsidR="00362B72">
        <w:rPr>
          <w:rFonts w:ascii="Verdana" w:eastAsia="MS Gothic" w:hAnsi="Verdana"/>
        </w:rPr>
        <w:t>;</w:t>
      </w:r>
    </w:p>
    <w:p w14:paraId="5AEC7831" w14:textId="359B3A77" w:rsidR="00362B72" w:rsidRDefault="00000000" w:rsidP="00362B72">
      <w:pPr>
        <w:pStyle w:val="Paragrafoelenco"/>
        <w:spacing w:after="40"/>
        <w:ind w:left="708" w:hanging="424"/>
        <w:jc w:val="both"/>
        <w:rPr>
          <w:rFonts w:ascii="Verdana" w:hAnsi="Verdana"/>
        </w:rPr>
      </w:pPr>
      <w:sdt>
        <w:sdtPr>
          <w:rPr>
            <w:rFonts w:ascii="MS Gothic" w:eastAsia="MS Gothic" w:hAnsi="MS Gothic"/>
            <w:sz w:val="24"/>
            <w:szCs w:val="24"/>
          </w:rPr>
          <w:id w:val="1309666734"/>
          <w14:checkbox>
            <w14:checked w14:val="0"/>
            <w14:checkedState w14:val="2612" w14:font="MS Gothic"/>
            <w14:uncheckedState w14:val="2610" w14:font="MS Gothic"/>
          </w14:checkbox>
        </w:sdtPr>
        <w:sdtContent>
          <w:r w:rsidR="00491A38">
            <w:rPr>
              <w:rFonts w:ascii="MS Gothic" w:eastAsia="MS Gothic" w:hAnsi="MS Gothic" w:hint="eastAsia"/>
              <w:sz w:val="24"/>
              <w:szCs w:val="24"/>
            </w:rPr>
            <w:t>☐</w:t>
          </w:r>
        </w:sdtContent>
      </w:sdt>
      <w:r w:rsidR="00362B72" w:rsidRPr="00C92550">
        <w:rPr>
          <w:rFonts w:ascii="Verdana" w:hAnsi="Verdana"/>
        </w:rPr>
        <w:t xml:space="preserve"> </w:t>
      </w:r>
      <w:r w:rsidR="00362B72">
        <w:rPr>
          <w:rFonts w:ascii="Verdana" w:hAnsi="Verdana"/>
        </w:rPr>
        <w:tab/>
      </w:r>
      <w:r w:rsidR="00362B72" w:rsidRPr="000B0C25">
        <w:rPr>
          <w:rFonts w:ascii="Verdana" w:hAnsi="Verdana"/>
        </w:rPr>
        <w:t>sviluppo, standardizzazione ed industrializzazione di sistemi di ricarica, nonché allo sviluppo di tecnologie finalizzate alla produzione di sistemi per la “</w:t>
      </w:r>
      <w:r w:rsidR="00362B72" w:rsidRPr="00096BB6">
        <w:rPr>
          <w:rFonts w:ascii="Verdana" w:hAnsi="Verdana"/>
          <w:i/>
          <w:iCs/>
        </w:rPr>
        <w:t xml:space="preserve">smart </w:t>
      </w:r>
      <w:proofErr w:type="spellStart"/>
      <w:r w:rsidR="00362B72" w:rsidRPr="00096BB6">
        <w:rPr>
          <w:rFonts w:ascii="Verdana" w:hAnsi="Verdana"/>
          <w:i/>
          <w:iCs/>
        </w:rPr>
        <w:t>charging</w:t>
      </w:r>
      <w:proofErr w:type="spellEnd"/>
      <w:r w:rsidR="00362B72" w:rsidRPr="000B0C25">
        <w:rPr>
          <w:rFonts w:ascii="Verdana" w:hAnsi="Verdana"/>
        </w:rPr>
        <w:t xml:space="preserve">” di autobus </w:t>
      </w:r>
      <w:r w:rsidR="00453F6C">
        <w:rPr>
          <w:rFonts w:ascii="Verdana" w:hAnsi="Verdana"/>
        </w:rPr>
        <w:t xml:space="preserve">a emissioni zero </w:t>
      </w:r>
      <w:r w:rsidR="00362B72">
        <w:rPr>
          <w:rFonts w:ascii="Verdana" w:hAnsi="Verdana"/>
        </w:rPr>
        <w:t>.</w:t>
      </w:r>
    </w:p>
    <w:p w14:paraId="08CCA220" w14:textId="77777777" w:rsidR="00C27AB1" w:rsidRPr="00C92550" w:rsidRDefault="00C27AB1" w:rsidP="00362B72">
      <w:pPr>
        <w:pStyle w:val="Paragrafoelenco"/>
        <w:spacing w:after="40"/>
        <w:ind w:left="708" w:hanging="424"/>
        <w:jc w:val="both"/>
        <w:rPr>
          <w:rFonts w:ascii="Verdana" w:eastAsia="Verdana" w:hAnsi="Verdana" w:cs="Verdana"/>
        </w:rPr>
      </w:pPr>
    </w:p>
    <w:p w14:paraId="725C5ABA" w14:textId="77777777" w:rsidR="00362B72" w:rsidRPr="002F1434" w:rsidRDefault="00362B72" w:rsidP="00362B72">
      <w:pPr>
        <w:pStyle w:val="Titolo2"/>
        <w:spacing w:after="200" w:line="240" w:lineRule="auto"/>
        <w:ind w:left="0" w:hanging="11"/>
        <w:rPr>
          <w:sz w:val="20"/>
          <w:szCs w:val="20"/>
        </w:rPr>
      </w:pPr>
      <w:bookmarkStart w:id="8" w:name="_Toc98168575"/>
      <w:bookmarkStart w:id="9" w:name="_Toc100674816"/>
      <w:r>
        <w:rPr>
          <w:sz w:val="20"/>
          <w:szCs w:val="20"/>
        </w:rPr>
        <w:t>C</w:t>
      </w:r>
      <w:r w:rsidRPr="006943B7">
        <w:rPr>
          <w:sz w:val="20"/>
          <w:szCs w:val="20"/>
        </w:rPr>
        <w:t>.1 Elementi distintivi</w:t>
      </w:r>
      <w:bookmarkEnd w:id="8"/>
      <w:bookmarkEnd w:id="9"/>
    </w:p>
    <w:p w14:paraId="5C119585" w14:textId="77777777" w:rsidR="00362B72" w:rsidRPr="000A1ACF" w:rsidRDefault="00362B72" w:rsidP="00362B72">
      <w:pPr>
        <w:spacing w:after="40"/>
        <w:ind w:left="0" w:firstLine="0"/>
        <w:rPr>
          <w:sz w:val="20"/>
          <w:szCs w:val="20"/>
        </w:rPr>
      </w:pPr>
      <w:r>
        <w:rPr>
          <w:sz w:val="20"/>
          <w:szCs w:val="20"/>
        </w:rPr>
        <w:t>Ai fini di una completa valutazione, i</w:t>
      </w:r>
      <w:r w:rsidRPr="000A1ACF">
        <w:rPr>
          <w:sz w:val="20"/>
          <w:szCs w:val="20"/>
        </w:rPr>
        <w:t>ndicare l</w:t>
      </w:r>
      <w:r>
        <w:rPr>
          <w:sz w:val="20"/>
          <w:szCs w:val="20"/>
        </w:rPr>
        <w:t>’eventuale</w:t>
      </w:r>
      <w:r w:rsidRPr="000A1ACF">
        <w:rPr>
          <w:sz w:val="20"/>
          <w:szCs w:val="20"/>
        </w:rPr>
        <w:t xml:space="preserve"> sussistenza dei seguenti elementi:</w:t>
      </w:r>
    </w:p>
    <w:p w14:paraId="29A1E436" w14:textId="77777777" w:rsidR="00362B72" w:rsidRPr="008C5949" w:rsidRDefault="00362B72" w:rsidP="00362B72">
      <w:pPr>
        <w:tabs>
          <w:tab w:val="left" w:pos="567"/>
          <w:tab w:val="left" w:pos="709"/>
        </w:tabs>
        <w:spacing w:after="40"/>
        <w:ind w:left="0"/>
        <w:rPr>
          <w:rFonts w:ascii="MS Gothic" w:eastAsia="MS Gothic" w:hAnsi="MS Gothic"/>
          <w:sz w:val="10"/>
          <w:szCs w:val="10"/>
        </w:rPr>
      </w:pPr>
    </w:p>
    <w:p w14:paraId="42BCBDBD" w14:textId="77777777" w:rsidR="00362B72" w:rsidRDefault="00000000" w:rsidP="00362B72">
      <w:pPr>
        <w:pStyle w:val="Paragrafoelenco"/>
        <w:tabs>
          <w:tab w:val="left" w:pos="709"/>
        </w:tabs>
        <w:spacing w:after="40"/>
        <w:ind w:left="709" w:hanging="425"/>
        <w:jc w:val="both"/>
        <w:rPr>
          <w:rFonts w:ascii="Verdana" w:hAnsi="Verdana"/>
        </w:rPr>
      </w:pPr>
      <w:sdt>
        <w:sdtPr>
          <w:rPr>
            <w:rFonts w:ascii="MS Gothic" w:eastAsia="MS Gothic" w:hAnsi="MS Gothic"/>
            <w:sz w:val="24"/>
            <w:szCs w:val="24"/>
          </w:rPr>
          <w:id w:val="-810173087"/>
          <w:placeholder>
            <w:docPart w:val="C7A77FF92D0F4138A4BA21721F61EAB0"/>
          </w:placeholder>
          <w14:checkbox>
            <w14:checked w14:val="0"/>
            <w14:checkedState w14:val="2612" w14:font="MS Gothic"/>
            <w14:uncheckedState w14:val="2610" w14:font="MS Gothic"/>
          </w14:checkbox>
        </w:sdtPr>
        <w:sdtContent>
          <w:r w:rsidR="00362B72">
            <w:rPr>
              <w:rFonts w:ascii="MS Gothic" w:eastAsia="MS Gothic" w:hAnsi="MS Gothic" w:hint="eastAsia"/>
              <w:sz w:val="24"/>
              <w:szCs w:val="24"/>
            </w:rPr>
            <w:t>☐</w:t>
          </w:r>
        </w:sdtContent>
      </w:sdt>
      <w:r w:rsidR="00362B72" w:rsidRPr="007D6FA0">
        <w:rPr>
          <w:rFonts w:ascii="Verdana" w:hAnsi="Verdana"/>
        </w:rPr>
        <w:t xml:space="preserve"> </w:t>
      </w:r>
      <w:r w:rsidR="00362B72">
        <w:rPr>
          <w:rFonts w:ascii="Verdana" w:hAnsi="Verdana"/>
        </w:rPr>
        <w:tab/>
      </w:r>
      <w:r w:rsidR="00362B72">
        <w:rPr>
          <w:rFonts w:ascii="Verdana" w:eastAsia="MS Gothic" w:hAnsi="Verdana"/>
        </w:rPr>
        <w:t>i</w:t>
      </w:r>
      <w:r w:rsidR="00362B72" w:rsidRPr="009A6ECF">
        <w:rPr>
          <w:rFonts w:ascii="Verdana" w:hAnsi="Verdana"/>
        </w:rPr>
        <w:t>doneità del programma di contribuire al rafforzamento della filiera produttiva degli autobus</w:t>
      </w:r>
      <w:r w:rsidR="00362B72">
        <w:rPr>
          <w:rFonts w:ascii="Verdana" w:hAnsi="Verdana"/>
        </w:rPr>
        <w:t xml:space="preserve">. </w:t>
      </w:r>
    </w:p>
    <w:p w14:paraId="5DC7D87F" w14:textId="77777777" w:rsidR="00362B72" w:rsidRPr="001F3E23" w:rsidRDefault="00362B72" w:rsidP="00362B72">
      <w:pPr>
        <w:pStyle w:val="Paragrafoelenco"/>
        <w:tabs>
          <w:tab w:val="left" w:pos="709"/>
        </w:tabs>
        <w:spacing w:after="40"/>
        <w:ind w:left="709" w:hanging="425"/>
        <w:jc w:val="both"/>
        <w:rPr>
          <w:rFonts w:ascii="Verdana" w:hAnsi="Verdana"/>
          <w:sz w:val="6"/>
          <w:szCs w:val="6"/>
        </w:rPr>
      </w:pPr>
      <w:r>
        <w:rPr>
          <w:rFonts w:ascii="Verdana" w:hAnsi="Verdana"/>
        </w:rPr>
        <w:tab/>
      </w:r>
    </w:p>
    <w:p w14:paraId="56C95BFF" w14:textId="77777777" w:rsidR="00362B72" w:rsidRDefault="00362B72" w:rsidP="00362B72">
      <w:pPr>
        <w:pStyle w:val="Paragrafoelenco"/>
        <w:tabs>
          <w:tab w:val="left" w:pos="709"/>
        </w:tabs>
        <w:spacing w:after="40"/>
        <w:ind w:left="709" w:hanging="425"/>
        <w:jc w:val="both"/>
        <w:rPr>
          <w:rFonts w:ascii="Verdana" w:hAnsi="Verdana"/>
        </w:rPr>
      </w:pPr>
      <w:r>
        <w:rPr>
          <w:rFonts w:ascii="Verdana" w:hAnsi="Verdana"/>
        </w:rPr>
        <w:tab/>
        <w:t>Al riguardo, f</w:t>
      </w:r>
      <w:r w:rsidRPr="00E075A5">
        <w:rPr>
          <w:rFonts w:ascii="Verdana" w:hAnsi="Verdana"/>
        </w:rPr>
        <w:t>ornire accurata descrizione della filiera di riferimento, esplicitando per ogni fase i principali soggetti coinvolti le sinergie produttive e commerciali e fornendo dettaglio dei maggiori clienti/fornitori direttamente interessati dalla/e impresa/e, con particolare riguardo alle PMI coinvolte e la quota dei relativi costi/ricavi</w:t>
      </w:r>
      <w:r>
        <w:rPr>
          <w:rFonts w:ascii="Verdana" w:hAnsi="Verdana"/>
        </w:rPr>
        <w:t>.</w:t>
      </w:r>
      <w:r w:rsidRPr="00F9236E">
        <w:t xml:space="preserve"> </w:t>
      </w:r>
      <w:r w:rsidRPr="00F9236E">
        <w:rPr>
          <w:rFonts w:ascii="Verdana" w:hAnsi="Verdana"/>
        </w:rPr>
        <w:t>In particolare:</w:t>
      </w:r>
    </w:p>
    <w:p w14:paraId="05DB3A01" w14:textId="77777777" w:rsidR="00362B72" w:rsidRPr="00F9236E" w:rsidRDefault="00362B72" w:rsidP="00362B72">
      <w:pPr>
        <w:pStyle w:val="Paragrafoelenco"/>
        <w:tabs>
          <w:tab w:val="left" w:pos="709"/>
        </w:tabs>
        <w:spacing w:after="40"/>
        <w:ind w:left="709" w:hanging="425"/>
        <w:jc w:val="both"/>
        <w:rPr>
          <w:sz w:val="4"/>
          <w:szCs w:val="4"/>
        </w:rPr>
      </w:pPr>
    </w:p>
    <w:p w14:paraId="464CEF36" w14:textId="77777777" w:rsidR="00362B72" w:rsidRDefault="00362B72" w:rsidP="00362B72">
      <w:pPr>
        <w:pStyle w:val="Paragrafoelenco"/>
        <w:numPr>
          <w:ilvl w:val="0"/>
          <w:numId w:val="2"/>
        </w:numPr>
        <w:tabs>
          <w:tab w:val="left" w:pos="851"/>
        </w:tabs>
        <w:spacing w:after="40"/>
        <w:ind w:left="1134" w:hanging="283"/>
        <w:jc w:val="both"/>
        <w:rPr>
          <w:rFonts w:ascii="Verdana" w:hAnsi="Verdana"/>
        </w:rPr>
      </w:pPr>
      <w:r w:rsidRPr="002C0F47">
        <w:rPr>
          <w:rFonts w:ascii="Verdana" w:hAnsi="Verdana"/>
          <w:b/>
          <w:bCs/>
        </w:rPr>
        <w:t>per i programmi realizzati da più imprese</w:t>
      </w:r>
      <w:r>
        <w:rPr>
          <w:rFonts w:ascii="Verdana" w:hAnsi="Verdana"/>
          <w:b/>
          <w:bCs/>
        </w:rPr>
        <w:t xml:space="preserve"> </w:t>
      </w:r>
      <w:r w:rsidRPr="0011066D">
        <w:rPr>
          <w:rFonts w:ascii="Verdana" w:hAnsi="Verdana"/>
        </w:rPr>
        <w:t>operanti nella filiera medesima,</w:t>
      </w:r>
      <w:r w:rsidRPr="00366B51">
        <w:rPr>
          <w:rFonts w:ascii="Verdana" w:hAnsi="Verdana"/>
        </w:rPr>
        <w:t xml:space="preserve"> </w:t>
      </w:r>
      <w:r>
        <w:rPr>
          <w:rFonts w:ascii="Verdana" w:hAnsi="Verdana"/>
        </w:rPr>
        <w:t xml:space="preserve">fornire utili elementi da cui evincere che </w:t>
      </w:r>
      <w:r w:rsidRPr="00366B51">
        <w:rPr>
          <w:rFonts w:ascii="Verdana" w:hAnsi="Verdana"/>
        </w:rPr>
        <w:t xml:space="preserve">i singoli progetti di investimento risultino </w:t>
      </w:r>
      <w:r w:rsidRPr="00366B51">
        <w:rPr>
          <w:rFonts w:ascii="Verdana" w:hAnsi="Verdana"/>
        </w:rPr>
        <w:lastRenderedPageBreak/>
        <w:t>strettamente connessi e funzionali alla nascita, allo sviluppo o al rafforzamento della filiera</w:t>
      </w:r>
      <w:r>
        <w:rPr>
          <w:rFonts w:ascii="Verdana" w:hAnsi="Verdana"/>
        </w:rPr>
        <w:t xml:space="preserve">, con particolare riguardo ai rapporti commerciali esistenti fra le società partecipanti e/o con attori esterni, </w:t>
      </w:r>
      <w:r w:rsidRPr="00366B51">
        <w:rPr>
          <w:rFonts w:ascii="Verdana" w:hAnsi="Verdana"/>
        </w:rPr>
        <w:t xml:space="preserve">con </w:t>
      </w:r>
      <w:r>
        <w:rPr>
          <w:rFonts w:ascii="Verdana" w:hAnsi="Verdana"/>
        </w:rPr>
        <w:t xml:space="preserve">un focus di dettaglio sulle </w:t>
      </w:r>
      <w:r w:rsidRPr="00366B51">
        <w:rPr>
          <w:rFonts w:ascii="Verdana" w:hAnsi="Verdana"/>
        </w:rPr>
        <w:t>imprese di piccole e medie dimensio</w:t>
      </w:r>
      <w:r>
        <w:rPr>
          <w:rFonts w:ascii="Verdana" w:hAnsi="Verdana"/>
        </w:rPr>
        <w:t>ni;</w:t>
      </w:r>
    </w:p>
    <w:p w14:paraId="1081C2F6" w14:textId="77777777" w:rsidR="00362B72" w:rsidRPr="00F9236E" w:rsidRDefault="00362B72" w:rsidP="00362B72">
      <w:pPr>
        <w:pStyle w:val="Paragrafoelenco"/>
        <w:tabs>
          <w:tab w:val="left" w:pos="851"/>
        </w:tabs>
        <w:spacing w:after="40"/>
        <w:ind w:left="1134"/>
        <w:jc w:val="both"/>
        <w:rPr>
          <w:rFonts w:ascii="Verdana" w:hAnsi="Verdana"/>
          <w:sz w:val="4"/>
          <w:szCs w:val="4"/>
        </w:rPr>
      </w:pPr>
    </w:p>
    <w:p w14:paraId="5D2110C3" w14:textId="77777777" w:rsidR="00362B72" w:rsidRPr="002C0F47" w:rsidRDefault="00362B72" w:rsidP="00362B72">
      <w:pPr>
        <w:pStyle w:val="Paragrafoelenco"/>
        <w:numPr>
          <w:ilvl w:val="0"/>
          <w:numId w:val="2"/>
        </w:numPr>
        <w:tabs>
          <w:tab w:val="left" w:pos="851"/>
          <w:tab w:val="left" w:pos="993"/>
        </w:tabs>
        <w:spacing w:after="40"/>
        <w:ind w:left="1134" w:hanging="283"/>
        <w:jc w:val="both"/>
        <w:rPr>
          <w:rFonts w:ascii="Verdana" w:hAnsi="Verdana"/>
        </w:rPr>
      </w:pPr>
      <w:r w:rsidRPr="002C0F47">
        <w:rPr>
          <w:rFonts w:ascii="Verdana" w:hAnsi="Verdana"/>
          <w:b/>
          <w:bCs/>
        </w:rPr>
        <w:t>per i programmi realizzati da una sola impresa</w:t>
      </w:r>
      <w:r w:rsidRPr="002C0F47">
        <w:rPr>
          <w:rFonts w:ascii="Verdana" w:hAnsi="Verdana"/>
        </w:rPr>
        <w:t>, fornire utili elementi da cui evincere che il programma presenti forti elementi di integrazione con la filiera di appartenenza e sia in grado di produrre positivi effetti, in termini di sviluppo e rafforzamento, anche sugli altri attori della filiera, con un focus di dettaglio sulle imprese di piccole e medie dimensioni.</w:t>
      </w:r>
    </w:p>
    <w:p w14:paraId="588CE7EC" w14:textId="77777777" w:rsidR="00362B72" w:rsidRPr="002B25BA" w:rsidRDefault="00362B72" w:rsidP="00362B72">
      <w:pPr>
        <w:pStyle w:val="Paragrafoelenco"/>
        <w:tabs>
          <w:tab w:val="left" w:pos="567"/>
          <w:tab w:val="left" w:pos="709"/>
        </w:tabs>
        <w:spacing w:after="40"/>
        <w:ind w:left="284"/>
        <w:rPr>
          <w:rFonts w:ascii="MS Gothic" w:eastAsia="MS Gothic" w:hAnsi="MS Gothic"/>
          <w:sz w:val="16"/>
          <w:szCs w:val="16"/>
        </w:rPr>
      </w:pPr>
    </w:p>
    <w:p w14:paraId="30AA35D5" w14:textId="77777777" w:rsidR="00362B72" w:rsidRDefault="00000000" w:rsidP="00362B72">
      <w:pPr>
        <w:pStyle w:val="Paragrafoelenco"/>
        <w:spacing w:after="40"/>
        <w:ind w:left="709" w:hanging="425"/>
        <w:jc w:val="both"/>
        <w:rPr>
          <w:rFonts w:ascii="Verdana" w:eastAsia="MS Gothic" w:hAnsi="Verdana"/>
        </w:rPr>
      </w:pPr>
      <w:sdt>
        <w:sdtPr>
          <w:rPr>
            <w:rFonts w:ascii="MS Gothic" w:eastAsia="MS Gothic" w:hAnsi="MS Gothic"/>
            <w:sz w:val="24"/>
            <w:szCs w:val="24"/>
          </w:rPr>
          <w:id w:val="-1921861819"/>
          <w14:checkbox>
            <w14:checked w14:val="0"/>
            <w14:checkedState w14:val="2612" w14:font="MS Gothic"/>
            <w14:uncheckedState w14:val="2610" w14:font="MS Gothic"/>
          </w14:checkbox>
        </w:sdtPr>
        <w:sdtContent>
          <w:r w:rsidR="00362B72">
            <w:rPr>
              <w:rFonts w:ascii="MS Gothic" w:eastAsia="MS Gothic" w:hAnsi="MS Gothic" w:hint="eastAsia"/>
              <w:sz w:val="24"/>
              <w:szCs w:val="24"/>
            </w:rPr>
            <w:t>☐</w:t>
          </w:r>
        </w:sdtContent>
      </w:sdt>
      <w:r w:rsidR="00362B72" w:rsidRPr="00C92550">
        <w:rPr>
          <w:rFonts w:ascii="MS Gothic" w:eastAsia="MS Gothic" w:hAnsi="MS Gothic"/>
          <w:sz w:val="24"/>
          <w:szCs w:val="24"/>
        </w:rPr>
        <w:t xml:space="preserve"> </w:t>
      </w:r>
      <w:r w:rsidR="00362B72" w:rsidRPr="00861160">
        <w:rPr>
          <w:rFonts w:ascii="Verdana" w:eastAsia="MS Gothic" w:hAnsi="Verdana"/>
        </w:rPr>
        <w:t>presenza, nell’ambito del complessivo programma di sviluppo, di progetti di ricerca, sviluppo ed innovazione, connessi e funzionali all’investimento produttivo, finalizzati alla messa a punto di soluzioni interconnesse, anche nell’ambito del dialogo autobus-terr</w:t>
      </w:r>
      <w:r w:rsidR="00362B72">
        <w:rPr>
          <w:rFonts w:ascii="Verdana" w:eastAsia="MS Gothic" w:hAnsi="Verdana"/>
        </w:rPr>
        <w:t>a;</w:t>
      </w:r>
    </w:p>
    <w:p w14:paraId="0CDFF1D7" w14:textId="77777777" w:rsidR="00362B72" w:rsidRPr="002B25BA" w:rsidRDefault="00362B72" w:rsidP="00362B72">
      <w:pPr>
        <w:pStyle w:val="Paragrafoelenco"/>
        <w:tabs>
          <w:tab w:val="left" w:pos="567"/>
          <w:tab w:val="left" w:pos="709"/>
        </w:tabs>
        <w:spacing w:after="40"/>
        <w:ind w:left="284"/>
        <w:rPr>
          <w:rFonts w:ascii="MS Gothic" w:eastAsia="MS Gothic" w:hAnsi="MS Gothic"/>
          <w:sz w:val="16"/>
          <w:szCs w:val="16"/>
        </w:rPr>
      </w:pPr>
    </w:p>
    <w:p w14:paraId="064D8732" w14:textId="77777777" w:rsidR="00362B72" w:rsidRPr="00E848A8" w:rsidRDefault="00000000" w:rsidP="00362B72">
      <w:pPr>
        <w:pStyle w:val="Paragrafoelenco"/>
        <w:spacing w:after="40"/>
        <w:ind w:left="708" w:hanging="424"/>
        <w:jc w:val="both"/>
        <w:rPr>
          <w:rFonts w:eastAsia="MS Gothic"/>
        </w:rPr>
      </w:pPr>
      <w:sdt>
        <w:sdtPr>
          <w:rPr>
            <w:rFonts w:ascii="MS Gothic" w:eastAsia="MS Gothic" w:hAnsi="MS Gothic"/>
            <w:sz w:val="24"/>
            <w:szCs w:val="24"/>
          </w:rPr>
          <w:id w:val="-1652980732"/>
          <w14:checkbox>
            <w14:checked w14:val="0"/>
            <w14:checkedState w14:val="2612" w14:font="MS Gothic"/>
            <w14:uncheckedState w14:val="2610" w14:font="MS Gothic"/>
          </w14:checkbox>
        </w:sdtPr>
        <w:sdtContent>
          <w:r w:rsidR="00362B72">
            <w:rPr>
              <w:rFonts w:ascii="MS Gothic" w:eastAsia="MS Gothic" w:hAnsi="MS Gothic" w:hint="eastAsia"/>
              <w:sz w:val="24"/>
              <w:szCs w:val="24"/>
            </w:rPr>
            <w:t>☐</w:t>
          </w:r>
        </w:sdtContent>
      </w:sdt>
      <w:r w:rsidR="00362B72" w:rsidRPr="00C92550">
        <w:rPr>
          <w:rFonts w:ascii="MS Gothic" w:eastAsia="MS Gothic" w:hAnsi="MS Gothic"/>
          <w:sz w:val="24"/>
          <w:szCs w:val="24"/>
        </w:rPr>
        <w:t xml:space="preserve"> </w:t>
      </w:r>
      <w:r w:rsidR="00362B72" w:rsidRPr="00E848A8">
        <w:rPr>
          <w:rFonts w:ascii="Verdana" w:eastAsia="MS Gothic" w:hAnsi="Verdana"/>
        </w:rPr>
        <w:t>evidenza del coinvolgimento di amministrazioni locali interessate alla sottoscrizione di accordi o protocolli di intesa finalizzati alla messa a punto di nuovi prodotti e/o al testing dei risultati dei progetti di ricerca e sviluppo realizzati nell’ambito del programma di sviluppo.</w:t>
      </w:r>
    </w:p>
    <w:p w14:paraId="67484495" w14:textId="77777777" w:rsidR="00362B72" w:rsidRPr="006A6187" w:rsidRDefault="00362B72" w:rsidP="00362B72">
      <w:pPr>
        <w:ind w:left="0" w:firstLine="0"/>
        <w:rPr>
          <w:rFonts w:eastAsia="Times New Roman" w:cs="Times New Roman"/>
          <w:sz w:val="24"/>
          <w:szCs w:val="24"/>
        </w:rPr>
      </w:pPr>
    </w:p>
    <w:p w14:paraId="5A7BE38A" w14:textId="74528ADE" w:rsidR="00362B72" w:rsidRDefault="00362B72" w:rsidP="00167799">
      <w:pPr>
        <w:pStyle w:val="Titolo1"/>
        <w:numPr>
          <w:ilvl w:val="0"/>
          <w:numId w:val="3"/>
        </w:numPr>
        <w:tabs>
          <w:tab w:val="num" w:pos="360"/>
        </w:tabs>
        <w:spacing w:after="227"/>
        <w:ind w:left="284" w:right="1" w:hanging="284"/>
        <w:jc w:val="both"/>
        <w:rPr>
          <w:sz w:val="20"/>
          <w:szCs w:val="20"/>
        </w:rPr>
      </w:pPr>
      <w:bookmarkStart w:id="10" w:name="_Toc98168576"/>
      <w:bookmarkStart w:id="11" w:name="_Toc100674817"/>
      <w:r w:rsidRPr="00167799">
        <w:rPr>
          <w:spacing w:val="-4"/>
          <w:sz w:val="22"/>
        </w:rPr>
        <w:t xml:space="preserve">Principio DNSH (Do </w:t>
      </w:r>
      <w:r w:rsidR="005511C3" w:rsidRPr="00167799">
        <w:rPr>
          <w:spacing w:val="-4"/>
          <w:sz w:val="22"/>
        </w:rPr>
        <w:t xml:space="preserve">No </w:t>
      </w:r>
      <w:proofErr w:type="spellStart"/>
      <w:r w:rsidR="005511C3" w:rsidRPr="00167799">
        <w:rPr>
          <w:spacing w:val="-4"/>
          <w:sz w:val="22"/>
        </w:rPr>
        <w:t>Significant</w:t>
      </w:r>
      <w:proofErr w:type="spellEnd"/>
      <w:r w:rsidR="005511C3" w:rsidRPr="00167799">
        <w:rPr>
          <w:spacing w:val="-4"/>
          <w:sz w:val="22"/>
        </w:rPr>
        <w:t xml:space="preserve"> </w:t>
      </w:r>
      <w:proofErr w:type="spellStart"/>
      <w:r w:rsidR="005511C3" w:rsidRPr="00167799">
        <w:rPr>
          <w:spacing w:val="-4"/>
          <w:sz w:val="22"/>
        </w:rPr>
        <w:t>Harm</w:t>
      </w:r>
      <w:proofErr w:type="spellEnd"/>
      <w:r w:rsidRPr="00167799">
        <w:rPr>
          <w:spacing w:val="-4"/>
          <w:sz w:val="22"/>
        </w:rPr>
        <w:t>) “</w:t>
      </w:r>
      <w:r w:rsidRPr="00167799">
        <w:rPr>
          <w:i/>
          <w:iCs/>
          <w:spacing w:val="-4"/>
          <w:sz w:val="22"/>
        </w:rPr>
        <w:t>non arrecare un danno significativo</w:t>
      </w:r>
      <w:r w:rsidRPr="00167799">
        <w:rPr>
          <w:spacing w:val="-4"/>
          <w:sz w:val="22"/>
        </w:rPr>
        <w:t>”</w:t>
      </w:r>
      <w:bookmarkEnd w:id="10"/>
      <w:bookmarkEnd w:id="11"/>
      <w:r w:rsidR="00975A76">
        <w:rPr>
          <w:spacing w:val="-4"/>
          <w:sz w:val="22"/>
        </w:rPr>
        <w:t xml:space="preserve"> e Tagging climatico</w:t>
      </w:r>
    </w:p>
    <w:p w14:paraId="265D6409" w14:textId="77777777" w:rsidR="00C54ADE" w:rsidRPr="0038705E" w:rsidRDefault="00C54ADE" w:rsidP="00C54ADE">
      <w:pPr>
        <w:spacing w:after="0"/>
        <w:jc w:val="center"/>
        <w:rPr>
          <w:i/>
          <w:iCs/>
          <w:sz w:val="20"/>
          <w:szCs w:val="20"/>
        </w:rPr>
      </w:pPr>
      <w:r w:rsidRPr="0038705E">
        <w:rPr>
          <w:i/>
          <w:iCs/>
          <w:sz w:val="20"/>
          <w:szCs w:val="20"/>
        </w:rPr>
        <w:t>Contributo sostanziale al raggiungimento degli obiettivi climatici o ambientali (</w:t>
      </w:r>
      <w:r w:rsidRPr="0038705E">
        <w:rPr>
          <w:i/>
          <w:iCs/>
          <w:sz w:val="20"/>
          <w:szCs w:val="20"/>
          <w:u w:val="single"/>
        </w:rPr>
        <w:t>Regime 1</w:t>
      </w:r>
      <w:r w:rsidRPr="0038705E">
        <w:rPr>
          <w:i/>
          <w:iCs/>
          <w:sz w:val="20"/>
          <w:szCs w:val="20"/>
        </w:rPr>
        <w:t>)</w:t>
      </w:r>
    </w:p>
    <w:p w14:paraId="67D385D5" w14:textId="77777777" w:rsidR="00C54ADE" w:rsidRPr="0038705E" w:rsidRDefault="00C54ADE" w:rsidP="00C54ADE">
      <w:pPr>
        <w:ind w:left="0" w:firstLine="0"/>
        <w:rPr>
          <w:rFonts w:cs="Times New Roman"/>
          <w:sz w:val="20"/>
          <w:szCs w:val="20"/>
        </w:rPr>
      </w:pPr>
    </w:p>
    <w:p w14:paraId="38C2310B" w14:textId="5572CAFD" w:rsidR="00C54ADE" w:rsidRPr="0038705E" w:rsidRDefault="00975A76" w:rsidP="00C54ADE">
      <w:pPr>
        <w:ind w:left="0" w:firstLine="0"/>
        <w:rPr>
          <w:rFonts w:cs="Times New Roman"/>
          <w:b/>
          <w:bCs/>
          <w:sz w:val="20"/>
          <w:szCs w:val="20"/>
        </w:rPr>
      </w:pPr>
      <w:r w:rsidRPr="0038705E">
        <w:rPr>
          <w:rFonts w:cs="Times New Roman"/>
          <w:b/>
          <w:bCs/>
          <w:sz w:val="20"/>
          <w:szCs w:val="20"/>
        </w:rPr>
        <w:t>Principio DNSH</w:t>
      </w:r>
    </w:p>
    <w:p w14:paraId="0CE045B8" w14:textId="77777777" w:rsidR="00C54ADE" w:rsidRPr="0038705E" w:rsidRDefault="00C54ADE" w:rsidP="00C54ADE">
      <w:pPr>
        <w:spacing w:after="0"/>
        <w:ind w:left="0" w:firstLine="0"/>
        <w:rPr>
          <w:rFonts w:cs="Times New Roman"/>
          <w:sz w:val="20"/>
          <w:szCs w:val="20"/>
        </w:rPr>
      </w:pPr>
      <w:r w:rsidRPr="0038705E">
        <w:rPr>
          <w:rFonts w:cs="Times New Roman"/>
          <w:sz w:val="20"/>
          <w:szCs w:val="20"/>
        </w:rPr>
        <w:t>Le imprese proponenti e aderenti devono garantire il rispetto degli orientamenti tecnici sull’applicazione del</w:t>
      </w:r>
      <w:r w:rsidRPr="0038705E">
        <w:rPr>
          <w:rFonts w:cs="Times New Roman"/>
          <w:b/>
          <w:bCs/>
          <w:sz w:val="20"/>
          <w:szCs w:val="20"/>
        </w:rPr>
        <w:t xml:space="preserve"> principio di “non arrecare un danno significativo”</w:t>
      </w:r>
      <w:r w:rsidRPr="0038705E">
        <w:rPr>
          <w:rFonts w:cs="Times New Roman"/>
          <w:sz w:val="20"/>
          <w:szCs w:val="20"/>
        </w:rPr>
        <w:t xml:space="preserve"> agli obiettivi ambientali</w:t>
      </w:r>
      <w:r w:rsidRPr="0038705E">
        <w:rPr>
          <w:rFonts w:cs="Times New Roman"/>
          <w:b/>
          <w:bCs/>
          <w:sz w:val="20"/>
          <w:szCs w:val="20"/>
        </w:rPr>
        <w:t xml:space="preserve"> (DNSH, “</w:t>
      </w:r>
      <w:r w:rsidRPr="0038705E">
        <w:rPr>
          <w:rFonts w:cs="Times New Roman"/>
          <w:b/>
          <w:bCs/>
          <w:i/>
          <w:iCs/>
          <w:sz w:val="20"/>
          <w:szCs w:val="20"/>
        </w:rPr>
        <w:t xml:space="preserve">Do No </w:t>
      </w:r>
      <w:proofErr w:type="spellStart"/>
      <w:r w:rsidRPr="0038705E">
        <w:rPr>
          <w:rFonts w:cs="Times New Roman"/>
          <w:b/>
          <w:bCs/>
          <w:i/>
          <w:iCs/>
          <w:sz w:val="20"/>
          <w:szCs w:val="20"/>
        </w:rPr>
        <w:t>Significant</w:t>
      </w:r>
      <w:proofErr w:type="spellEnd"/>
      <w:r w:rsidRPr="0038705E">
        <w:rPr>
          <w:rFonts w:cs="Times New Roman"/>
          <w:b/>
          <w:bCs/>
          <w:i/>
          <w:iCs/>
          <w:sz w:val="20"/>
          <w:szCs w:val="20"/>
        </w:rPr>
        <w:t xml:space="preserve"> </w:t>
      </w:r>
      <w:proofErr w:type="spellStart"/>
      <w:r w:rsidRPr="0038705E">
        <w:rPr>
          <w:rFonts w:cs="Times New Roman"/>
          <w:b/>
          <w:bCs/>
          <w:i/>
          <w:iCs/>
          <w:sz w:val="20"/>
          <w:szCs w:val="20"/>
        </w:rPr>
        <w:t>Harm</w:t>
      </w:r>
      <w:proofErr w:type="spellEnd"/>
      <w:r w:rsidRPr="0038705E">
        <w:rPr>
          <w:rFonts w:cs="Times New Roman"/>
          <w:b/>
          <w:bCs/>
          <w:sz w:val="20"/>
          <w:szCs w:val="20"/>
        </w:rPr>
        <w:t>)</w:t>
      </w:r>
      <w:r w:rsidRPr="0038705E">
        <w:rPr>
          <w:rFonts w:cs="Times New Roman"/>
          <w:b/>
          <w:bCs/>
          <w:sz w:val="20"/>
          <w:szCs w:val="20"/>
          <w:vertAlign w:val="superscript"/>
        </w:rPr>
        <w:footnoteReference w:id="5"/>
      </w:r>
      <w:r w:rsidRPr="0038705E">
        <w:rPr>
          <w:rFonts w:cs="Times New Roman"/>
          <w:b/>
          <w:bCs/>
          <w:sz w:val="20"/>
          <w:szCs w:val="20"/>
        </w:rPr>
        <w:t xml:space="preserve"> </w:t>
      </w:r>
      <w:r w:rsidRPr="0038705E">
        <w:rPr>
          <w:rFonts w:cs="Times New Roman"/>
          <w:sz w:val="20"/>
          <w:szCs w:val="20"/>
        </w:rPr>
        <w:t>secondo quanto definito nella Scheda 26 della “</w:t>
      </w:r>
      <w:r w:rsidRPr="0038705E">
        <w:rPr>
          <w:rFonts w:cs="Times New Roman"/>
          <w:i/>
          <w:iCs/>
          <w:sz w:val="20"/>
          <w:szCs w:val="20"/>
        </w:rPr>
        <w:t>Guida operativa per il rispetto del principio di non arrecare un danno significativo all’ambiente</w:t>
      </w:r>
      <w:r w:rsidRPr="0038705E">
        <w:rPr>
          <w:rFonts w:cs="Times New Roman"/>
          <w:sz w:val="20"/>
          <w:szCs w:val="20"/>
        </w:rPr>
        <w:t xml:space="preserve">” allegata alla Circolare RGS n.22 del 14 </w:t>
      </w:r>
      <w:proofErr w:type="gramStart"/>
      <w:r w:rsidRPr="0038705E">
        <w:rPr>
          <w:rFonts w:cs="Times New Roman"/>
          <w:sz w:val="20"/>
          <w:szCs w:val="20"/>
        </w:rPr>
        <w:t>Maggio</w:t>
      </w:r>
      <w:proofErr w:type="gramEnd"/>
      <w:r w:rsidRPr="0038705E">
        <w:rPr>
          <w:rFonts w:cs="Times New Roman"/>
          <w:sz w:val="20"/>
          <w:szCs w:val="20"/>
        </w:rPr>
        <w:t xml:space="preserve"> 2024 e nel rispetto della circolare </w:t>
      </w:r>
      <w:proofErr w:type="spellStart"/>
      <w:r w:rsidRPr="0038705E">
        <w:rPr>
          <w:rFonts w:cs="Times New Roman"/>
          <w:sz w:val="20"/>
          <w:szCs w:val="20"/>
        </w:rPr>
        <w:t>Circolare</w:t>
      </w:r>
      <w:proofErr w:type="spellEnd"/>
      <w:r w:rsidRPr="0038705E">
        <w:rPr>
          <w:rFonts w:cs="Times New Roman"/>
          <w:sz w:val="20"/>
          <w:szCs w:val="20"/>
        </w:rPr>
        <w:t xml:space="preserve"> </w:t>
      </w:r>
      <w:proofErr w:type="spellStart"/>
      <w:r w:rsidRPr="0038705E">
        <w:rPr>
          <w:rFonts w:cs="Times New Roman"/>
          <w:sz w:val="20"/>
          <w:szCs w:val="20"/>
        </w:rPr>
        <w:t>MiSE</w:t>
      </w:r>
      <w:proofErr w:type="spellEnd"/>
      <w:r w:rsidRPr="0038705E">
        <w:rPr>
          <w:rFonts w:cs="Times New Roman"/>
          <w:sz w:val="20"/>
          <w:szCs w:val="20"/>
        </w:rPr>
        <w:t xml:space="preserve"> n. 120820 del 28 marzo 2022.</w:t>
      </w:r>
    </w:p>
    <w:p w14:paraId="12DF6BB4" w14:textId="77777777" w:rsidR="00C54ADE" w:rsidRPr="0038705E" w:rsidRDefault="00C54ADE" w:rsidP="00C54ADE">
      <w:pPr>
        <w:spacing w:after="0"/>
        <w:ind w:left="0" w:firstLine="0"/>
        <w:rPr>
          <w:rFonts w:cs="Times New Roman"/>
          <w:b/>
          <w:bCs/>
          <w:sz w:val="20"/>
          <w:szCs w:val="20"/>
        </w:rPr>
      </w:pPr>
    </w:p>
    <w:p w14:paraId="20339349" w14:textId="77777777" w:rsidR="00C54ADE" w:rsidRPr="0038705E" w:rsidRDefault="00C54ADE" w:rsidP="00C54ADE">
      <w:pPr>
        <w:spacing w:after="0"/>
        <w:ind w:left="0" w:firstLine="0"/>
        <w:rPr>
          <w:rFonts w:cs="Times New Roman"/>
          <w:sz w:val="20"/>
          <w:szCs w:val="20"/>
        </w:rPr>
      </w:pPr>
      <w:r w:rsidRPr="0038705E">
        <w:rPr>
          <w:rFonts w:cs="Times New Roman"/>
          <w:b/>
          <w:bCs/>
          <w:sz w:val="20"/>
          <w:szCs w:val="20"/>
        </w:rPr>
        <w:br/>
      </w:r>
      <w:r w:rsidRPr="0038705E">
        <w:rPr>
          <w:rFonts w:eastAsia="Times New Roman" w:cs="Times New Roman"/>
          <w:sz w:val="20"/>
          <w:szCs w:val="20"/>
        </w:rPr>
        <w:t xml:space="preserve">È necessario dimostrare che l’iniziativa finanziata verrà realizzata nel rispetto del principio “Do No </w:t>
      </w:r>
      <w:proofErr w:type="spellStart"/>
      <w:r w:rsidRPr="0038705E">
        <w:rPr>
          <w:rFonts w:eastAsia="Times New Roman" w:cs="Times New Roman"/>
          <w:sz w:val="20"/>
          <w:szCs w:val="20"/>
        </w:rPr>
        <w:t>Significant</w:t>
      </w:r>
      <w:proofErr w:type="spellEnd"/>
      <w:r w:rsidRPr="0038705E">
        <w:rPr>
          <w:rFonts w:eastAsia="Times New Roman" w:cs="Times New Roman"/>
          <w:sz w:val="20"/>
          <w:szCs w:val="20"/>
        </w:rPr>
        <w:t xml:space="preserve"> </w:t>
      </w:r>
      <w:proofErr w:type="spellStart"/>
      <w:r w:rsidRPr="0038705E">
        <w:rPr>
          <w:rFonts w:eastAsia="Times New Roman" w:cs="Times New Roman"/>
          <w:sz w:val="20"/>
          <w:szCs w:val="20"/>
        </w:rPr>
        <w:t>Harm</w:t>
      </w:r>
      <w:proofErr w:type="spellEnd"/>
      <w:r w:rsidRPr="0038705E">
        <w:rPr>
          <w:rFonts w:eastAsia="Times New Roman" w:cs="Times New Roman"/>
          <w:sz w:val="20"/>
          <w:szCs w:val="20"/>
        </w:rPr>
        <w:t xml:space="preserve">” (DNSH), con riferimento al sistema di tassonomia delle attività ecosostenibili indicato all’articolo 17 del Regolamento (UE) 2020/852. </w:t>
      </w:r>
    </w:p>
    <w:p w14:paraId="75A62884" w14:textId="75A9AAB3" w:rsidR="00C54ADE" w:rsidRPr="0038705E" w:rsidRDefault="00C54ADE" w:rsidP="00C54ADE">
      <w:pPr>
        <w:ind w:left="0" w:firstLine="0"/>
        <w:rPr>
          <w:rFonts w:eastAsia="Times New Roman" w:cs="Times New Roman"/>
          <w:sz w:val="20"/>
          <w:szCs w:val="20"/>
        </w:rPr>
      </w:pPr>
      <w:r w:rsidRPr="0038705E">
        <w:rPr>
          <w:rFonts w:eastAsia="Times New Roman" w:cs="Times New Roman"/>
          <w:sz w:val="20"/>
          <w:szCs w:val="20"/>
        </w:rPr>
        <w:t xml:space="preserve">Pertanto, si richiede, per ciascuna impresa partecipante, di fornire, come riportato nella sezione </w:t>
      </w:r>
      <w:r w:rsidRPr="0038705E">
        <w:rPr>
          <w:rFonts w:eastAsia="Times New Roman" w:cs="Times New Roman"/>
          <w:b/>
          <w:bCs/>
          <w:sz w:val="20"/>
          <w:szCs w:val="20"/>
        </w:rPr>
        <w:t xml:space="preserve"> Allegati</w:t>
      </w:r>
      <w:r w:rsidRPr="0038705E">
        <w:rPr>
          <w:rFonts w:eastAsia="Times New Roman" w:cs="Times New Roman"/>
          <w:sz w:val="20"/>
          <w:szCs w:val="20"/>
        </w:rPr>
        <w:t xml:space="preserve"> alla presente Istanza:</w:t>
      </w:r>
    </w:p>
    <w:p w14:paraId="026D375C" w14:textId="77777777" w:rsidR="00C54ADE" w:rsidRPr="0038705E" w:rsidRDefault="00C54ADE" w:rsidP="00C54ADE">
      <w:pPr>
        <w:numPr>
          <w:ilvl w:val="0"/>
          <w:numId w:val="14"/>
        </w:numPr>
        <w:spacing w:after="0"/>
        <w:ind w:left="284" w:hanging="284"/>
        <w:contextualSpacing/>
        <w:rPr>
          <w:rFonts w:eastAsia="Times New Roman" w:cs="Times New Roman"/>
          <w:sz w:val="20"/>
          <w:szCs w:val="20"/>
        </w:rPr>
      </w:pPr>
      <w:r w:rsidRPr="0038705E">
        <w:rPr>
          <w:rFonts w:eastAsia="Times New Roman" w:cs="Times New Roman"/>
          <w:b/>
          <w:bCs/>
          <w:sz w:val="20"/>
          <w:szCs w:val="20"/>
        </w:rPr>
        <w:t>DSAN</w:t>
      </w:r>
      <w:r w:rsidRPr="0038705E">
        <w:rPr>
          <w:rFonts w:eastAsia="Times New Roman" w:cs="Times New Roman"/>
          <w:sz w:val="20"/>
          <w:szCs w:val="20"/>
        </w:rPr>
        <w:t xml:space="preserve"> a firma del legale rappresentante, attestante che il progetto richiesto alle agevolazioni rispetta tutte le indicazioni normative relative al principio DNSH e che non rientra nell’elenco di esclusione previsto nell’allegato alla Decisione del Consiglio relativa all’approvazione del piano della valutazione del Piano per la ripresa e resilienza dell’Italia del 13 luglio 2021.</w:t>
      </w:r>
    </w:p>
    <w:p w14:paraId="32F16B03" w14:textId="77777777" w:rsidR="00C54ADE" w:rsidRPr="0038705E" w:rsidRDefault="00C54ADE" w:rsidP="00C54ADE">
      <w:pPr>
        <w:numPr>
          <w:ilvl w:val="0"/>
          <w:numId w:val="14"/>
        </w:numPr>
        <w:spacing w:after="0"/>
        <w:ind w:left="284" w:hanging="284"/>
        <w:contextualSpacing/>
        <w:rPr>
          <w:rFonts w:eastAsia="Times New Roman" w:cs="Times New Roman"/>
          <w:sz w:val="20"/>
          <w:szCs w:val="20"/>
        </w:rPr>
      </w:pPr>
      <w:r w:rsidRPr="0038705E">
        <w:rPr>
          <w:rFonts w:eastAsia="Times New Roman" w:cs="Times New Roman"/>
          <w:b/>
          <w:bCs/>
          <w:sz w:val="20"/>
          <w:szCs w:val="20"/>
        </w:rPr>
        <w:t xml:space="preserve">DSAN </w:t>
      </w:r>
      <w:r w:rsidRPr="0038705E">
        <w:rPr>
          <w:rFonts w:eastAsia="Times New Roman" w:cs="Times New Roman"/>
          <w:sz w:val="20"/>
          <w:szCs w:val="20"/>
        </w:rPr>
        <w:t>a firma del legale rappresentante, attestante che la società opera e prevede un programma di investimento progettato nel rispetto delle vigenti norme edilizie ed urbanistiche, energetiche nonché ambientali;</w:t>
      </w:r>
    </w:p>
    <w:p w14:paraId="72A31A78" w14:textId="77777777" w:rsidR="00C54ADE" w:rsidRPr="0038705E" w:rsidRDefault="00C54ADE" w:rsidP="00C54ADE">
      <w:pPr>
        <w:numPr>
          <w:ilvl w:val="0"/>
          <w:numId w:val="14"/>
        </w:numPr>
        <w:spacing w:after="0"/>
        <w:ind w:left="284" w:hanging="284"/>
        <w:contextualSpacing/>
        <w:rPr>
          <w:rFonts w:eastAsia="Times New Roman" w:cs="Times New Roman"/>
          <w:sz w:val="20"/>
          <w:szCs w:val="20"/>
        </w:rPr>
      </w:pPr>
      <w:r w:rsidRPr="0038705E">
        <w:rPr>
          <w:rFonts w:eastAsia="Times New Roman" w:cs="Times New Roman"/>
          <w:b/>
          <w:bCs/>
          <w:sz w:val="20"/>
          <w:szCs w:val="20"/>
        </w:rPr>
        <w:t>Relazione tecnica</w:t>
      </w:r>
      <w:r w:rsidRPr="0038705E">
        <w:rPr>
          <w:rFonts w:eastAsia="Times New Roman" w:cs="Times New Roman"/>
          <w:sz w:val="20"/>
          <w:szCs w:val="20"/>
        </w:rPr>
        <w:t xml:space="preserve"> che descriva i processi autorizzativi intrapresi e/o da intraprendere ai fini della conformità del progetto alla normativa nazionale in materia urbanistica edilizia, energetica ed ambientale;</w:t>
      </w:r>
    </w:p>
    <w:p w14:paraId="763B7044" w14:textId="77777777" w:rsidR="00C54ADE" w:rsidRPr="0038705E" w:rsidRDefault="00C54ADE" w:rsidP="00C54ADE">
      <w:pPr>
        <w:numPr>
          <w:ilvl w:val="0"/>
          <w:numId w:val="14"/>
        </w:numPr>
        <w:spacing w:after="0"/>
        <w:ind w:left="284" w:hanging="284"/>
        <w:contextualSpacing/>
        <w:rPr>
          <w:rFonts w:eastAsia="Times New Roman" w:cs="Times New Roman"/>
          <w:sz w:val="20"/>
          <w:szCs w:val="20"/>
        </w:rPr>
      </w:pPr>
      <w:r w:rsidRPr="0038705E">
        <w:rPr>
          <w:rFonts w:eastAsia="Times New Roman" w:cs="Times New Roman"/>
          <w:sz w:val="20"/>
          <w:szCs w:val="20"/>
        </w:rPr>
        <w:t xml:space="preserve">Eventuali </w:t>
      </w:r>
      <w:r w:rsidRPr="0038705E">
        <w:rPr>
          <w:rFonts w:eastAsia="Times New Roman" w:cs="Times New Roman"/>
          <w:b/>
          <w:bCs/>
          <w:sz w:val="20"/>
          <w:szCs w:val="20"/>
        </w:rPr>
        <w:t>Certificazioni ambientali</w:t>
      </w:r>
      <w:r w:rsidRPr="0038705E">
        <w:rPr>
          <w:rFonts w:eastAsia="Times New Roman" w:cs="Times New Roman"/>
          <w:sz w:val="20"/>
          <w:szCs w:val="20"/>
        </w:rPr>
        <w:t xml:space="preserve"> acquisite o da acquisire con relativo cronoprogramma.</w:t>
      </w:r>
    </w:p>
    <w:p w14:paraId="614ED883" w14:textId="77777777" w:rsidR="00C54ADE" w:rsidRPr="0038705E" w:rsidRDefault="00C54ADE" w:rsidP="00C54ADE">
      <w:pPr>
        <w:spacing w:after="0"/>
        <w:ind w:left="0" w:firstLine="0"/>
        <w:rPr>
          <w:rFonts w:cs="Times New Roman"/>
          <w:sz w:val="20"/>
          <w:szCs w:val="20"/>
        </w:rPr>
      </w:pPr>
    </w:p>
    <w:p w14:paraId="28D50484" w14:textId="77777777" w:rsidR="00C54ADE" w:rsidRPr="0038705E" w:rsidRDefault="00C54ADE" w:rsidP="00C54ADE">
      <w:pPr>
        <w:ind w:left="0" w:firstLine="0"/>
        <w:rPr>
          <w:rFonts w:eastAsia="Times New Roman" w:cs="Times New Roman"/>
          <w:sz w:val="20"/>
          <w:szCs w:val="20"/>
        </w:rPr>
      </w:pPr>
      <w:r w:rsidRPr="0038705E">
        <w:rPr>
          <w:rFonts w:eastAsia="Times New Roman" w:cs="Times New Roman"/>
          <w:sz w:val="20"/>
          <w:szCs w:val="20"/>
        </w:rPr>
        <w:lastRenderedPageBreak/>
        <w:t xml:space="preserve">Inoltre, in caso di progetti di investimento con </w:t>
      </w:r>
      <w:r w:rsidRPr="0038705E">
        <w:rPr>
          <w:rFonts w:eastAsia="Times New Roman" w:cs="Times New Roman"/>
          <w:b/>
          <w:bCs/>
          <w:sz w:val="20"/>
          <w:szCs w:val="20"/>
        </w:rPr>
        <w:t xml:space="preserve">spese esposte superiori </w:t>
      </w:r>
      <w:r w:rsidRPr="0038705E">
        <w:rPr>
          <w:rFonts w:eastAsia="Times New Roman" w:cs="Times New Roman"/>
          <w:b/>
          <w:bCs/>
          <w:sz w:val="20"/>
          <w:szCs w:val="20"/>
          <w:u w:val="single"/>
        </w:rPr>
        <w:t xml:space="preserve">a </w:t>
      </w:r>
      <w:proofErr w:type="gramStart"/>
      <w:r w:rsidRPr="0038705E">
        <w:rPr>
          <w:rFonts w:eastAsia="Times New Roman" w:cs="Times New Roman"/>
          <w:b/>
          <w:bCs/>
          <w:sz w:val="20"/>
          <w:szCs w:val="20"/>
          <w:u w:val="single"/>
        </w:rPr>
        <w:t>10</w:t>
      </w:r>
      <w:proofErr w:type="gramEnd"/>
      <w:r w:rsidRPr="0038705E">
        <w:rPr>
          <w:rFonts w:eastAsia="Times New Roman" w:cs="Times New Roman"/>
          <w:b/>
          <w:bCs/>
          <w:sz w:val="20"/>
          <w:szCs w:val="20"/>
          <w:u w:val="single"/>
        </w:rPr>
        <w:t xml:space="preserve"> milioni di euro</w:t>
      </w:r>
      <w:r w:rsidRPr="0038705E">
        <w:rPr>
          <w:rFonts w:eastAsia="Times New Roman" w:cs="Times New Roman"/>
          <w:sz w:val="20"/>
          <w:szCs w:val="20"/>
        </w:rPr>
        <w:t>, è necessario:</w:t>
      </w:r>
    </w:p>
    <w:p w14:paraId="0F1AF726" w14:textId="7BEC1C59" w:rsidR="00C54ADE" w:rsidRPr="0038705E" w:rsidRDefault="00C54ADE" w:rsidP="00C54ADE">
      <w:pPr>
        <w:numPr>
          <w:ilvl w:val="0"/>
          <w:numId w:val="15"/>
        </w:numPr>
        <w:spacing w:after="0"/>
        <w:ind w:left="426" w:hanging="284"/>
        <w:contextualSpacing/>
        <w:rPr>
          <w:rFonts w:eastAsia="Times New Roman" w:cs="Times New Roman"/>
          <w:sz w:val="20"/>
          <w:szCs w:val="20"/>
        </w:rPr>
      </w:pPr>
      <w:r w:rsidRPr="0038705E">
        <w:rPr>
          <w:rFonts w:eastAsia="Times New Roman" w:cs="Times New Roman"/>
          <w:sz w:val="20"/>
          <w:szCs w:val="20"/>
        </w:rPr>
        <w:t xml:space="preserve">per le </w:t>
      </w:r>
      <w:r w:rsidRPr="0038705E">
        <w:rPr>
          <w:rFonts w:eastAsia="Times New Roman" w:cs="Times New Roman"/>
          <w:b/>
          <w:bCs/>
          <w:sz w:val="20"/>
          <w:szCs w:val="20"/>
        </w:rPr>
        <w:t>PMI</w:t>
      </w:r>
      <w:r w:rsidRPr="0038705E">
        <w:rPr>
          <w:rFonts w:eastAsia="Times New Roman" w:cs="Times New Roman"/>
          <w:sz w:val="20"/>
          <w:szCs w:val="20"/>
        </w:rPr>
        <w:t xml:space="preserve">: compilare la matrice DNSH (Allegato </w:t>
      </w:r>
      <w:r w:rsidR="00C25660">
        <w:rPr>
          <w:rFonts w:eastAsia="Times New Roman" w:cs="Times New Roman"/>
          <w:sz w:val="20"/>
          <w:szCs w:val="20"/>
        </w:rPr>
        <w:t>A</w:t>
      </w:r>
      <w:r w:rsidRPr="0038705E">
        <w:rPr>
          <w:rFonts w:eastAsia="Times New Roman" w:cs="Times New Roman"/>
          <w:sz w:val="20"/>
          <w:szCs w:val="20"/>
        </w:rPr>
        <w:t>) contenente informazioni qualitative sul rispetto del principio per ciascuno dei sei obiettivi ambientali, ove pertinenti.</w:t>
      </w:r>
    </w:p>
    <w:p w14:paraId="18883351" w14:textId="77777777" w:rsidR="00C54ADE" w:rsidRPr="0038705E" w:rsidRDefault="00C54ADE" w:rsidP="00C54ADE">
      <w:pPr>
        <w:ind w:left="426" w:firstLine="0"/>
        <w:rPr>
          <w:rFonts w:eastAsia="Times New Roman" w:cs="Times New Roman"/>
          <w:sz w:val="20"/>
          <w:szCs w:val="20"/>
        </w:rPr>
      </w:pPr>
      <w:r w:rsidRPr="0038705E">
        <w:rPr>
          <w:sz w:val="20"/>
          <w:szCs w:val="20"/>
        </w:rPr>
        <w:t xml:space="preserve">per le </w:t>
      </w:r>
      <w:r w:rsidRPr="0038705E">
        <w:rPr>
          <w:b/>
          <w:bCs/>
          <w:sz w:val="20"/>
          <w:szCs w:val="20"/>
        </w:rPr>
        <w:t>Grandi Imprese</w:t>
      </w:r>
      <w:r w:rsidRPr="0038705E">
        <w:rPr>
          <w:sz w:val="20"/>
          <w:szCs w:val="20"/>
        </w:rPr>
        <w:t xml:space="preserve">: fornire una </w:t>
      </w:r>
      <w:r w:rsidRPr="0038705E">
        <w:rPr>
          <w:b/>
          <w:bCs/>
          <w:sz w:val="20"/>
          <w:szCs w:val="20"/>
        </w:rPr>
        <w:t xml:space="preserve">relazione di sostenibilità ambientale </w:t>
      </w:r>
      <w:r w:rsidRPr="0038705E">
        <w:rPr>
          <w:b/>
          <w:bCs/>
          <w:sz w:val="20"/>
          <w:szCs w:val="20"/>
          <w:u w:val="single"/>
        </w:rPr>
        <w:t>certificata</w:t>
      </w:r>
      <w:r w:rsidRPr="0038705E">
        <w:rPr>
          <w:sz w:val="20"/>
          <w:szCs w:val="20"/>
        </w:rPr>
        <w:t xml:space="preserve"> che</w:t>
      </w:r>
      <w:r w:rsidRPr="0038705E">
        <w:rPr>
          <w:rFonts w:eastAsia="Times New Roman" w:cs="Times New Roman"/>
          <w:sz w:val="20"/>
          <w:szCs w:val="20"/>
        </w:rPr>
        <w:t xml:space="preserve"> dovrà essere articolata secondo i seguenti punti:</w:t>
      </w:r>
    </w:p>
    <w:p w14:paraId="3C255AFB" w14:textId="77777777" w:rsidR="00C54ADE" w:rsidRPr="0038705E" w:rsidRDefault="00C54ADE" w:rsidP="00C54ADE">
      <w:pPr>
        <w:numPr>
          <w:ilvl w:val="0"/>
          <w:numId w:val="5"/>
        </w:numPr>
        <w:spacing w:after="0"/>
        <w:ind w:left="709" w:hanging="284"/>
        <w:contextualSpacing/>
        <w:rPr>
          <w:rFonts w:eastAsia="Times New Roman" w:cs="Times New Roman"/>
          <w:sz w:val="20"/>
          <w:szCs w:val="20"/>
        </w:rPr>
      </w:pPr>
      <w:r w:rsidRPr="0038705E">
        <w:rPr>
          <w:rFonts w:eastAsia="Times New Roman" w:cs="Times New Roman"/>
          <w:sz w:val="20"/>
          <w:szCs w:val="20"/>
        </w:rPr>
        <w:t>descrizione del progetto, tipologia di investimento, obiettivi;</w:t>
      </w:r>
    </w:p>
    <w:p w14:paraId="00201DA3" w14:textId="77777777" w:rsidR="00C54ADE" w:rsidRPr="0038705E" w:rsidRDefault="00C54ADE" w:rsidP="00C54ADE">
      <w:pPr>
        <w:numPr>
          <w:ilvl w:val="0"/>
          <w:numId w:val="5"/>
        </w:numPr>
        <w:spacing w:after="0"/>
        <w:ind w:left="709" w:hanging="284"/>
        <w:contextualSpacing/>
        <w:rPr>
          <w:rFonts w:eastAsia="Times New Roman" w:cs="Times New Roman"/>
          <w:sz w:val="20"/>
          <w:szCs w:val="20"/>
        </w:rPr>
      </w:pPr>
      <w:r w:rsidRPr="0038705E">
        <w:rPr>
          <w:rFonts w:eastAsia="Times New Roman" w:cs="Times New Roman"/>
          <w:sz w:val="20"/>
          <w:szCs w:val="20"/>
        </w:rPr>
        <w:t>valutazione degli effetti su ciascuno dei sei obiettivi ambientali, ove pertinenti, in termini di DNSH e/o sostenibilità ambientale anche in un’ottica LCA;</w:t>
      </w:r>
    </w:p>
    <w:p w14:paraId="6B1DB082" w14:textId="77777777" w:rsidR="00C54ADE" w:rsidRPr="0038705E" w:rsidRDefault="00C54ADE" w:rsidP="00C54ADE">
      <w:pPr>
        <w:numPr>
          <w:ilvl w:val="0"/>
          <w:numId w:val="5"/>
        </w:numPr>
        <w:spacing w:after="0"/>
        <w:ind w:left="709" w:hanging="284"/>
        <w:contextualSpacing/>
        <w:rPr>
          <w:rFonts w:eastAsia="Times New Roman" w:cs="Times New Roman"/>
          <w:sz w:val="20"/>
          <w:szCs w:val="20"/>
        </w:rPr>
      </w:pPr>
      <w:r w:rsidRPr="0038705E">
        <w:rPr>
          <w:rFonts w:eastAsia="Times New Roman" w:cs="Times New Roman"/>
          <w:sz w:val="20"/>
          <w:szCs w:val="20"/>
        </w:rPr>
        <w:t>possibili elementi di prova:</w:t>
      </w:r>
    </w:p>
    <w:p w14:paraId="6D095134" w14:textId="77777777" w:rsidR="00C54ADE" w:rsidRPr="0038705E" w:rsidRDefault="00C54ADE" w:rsidP="00C54ADE">
      <w:pPr>
        <w:numPr>
          <w:ilvl w:val="0"/>
          <w:numId w:val="6"/>
        </w:numPr>
        <w:spacing w:after="0"/>
        <w:ind w:left="993" w:hanging="284"/>
        <w:contextualSpacing/>
        <w:rPr>
          <w:rFonts w:eastAsia="Times New Roman" w:cs="Times New Roman"/>
          <w:sz w:val="20"/>
          <w:szCs w:val="20"/>
        </w:rPr>
      </w:pPr>
      <w:r w:rsidRPr="0038705E">
        <w:rPr>
          <w:rFonts w:eastAsia="Times New Roman" w:cs="Times New Roman"/>
          <w:sz w:val="20"/>
          <w:szCs w:val="20"/>
        </w:rPr>
        <w:t>presenza di valutazioni ambientali, valutazione dei rischi, etc.;</w:t>
      </w:r>
    </w:p>
    <w:p w14:paraId="197D285C" w14:textId="77777777" w:rsidR="00C54ADE" w:rsidRPr="0038705E" w:rsidRDefault="00C54ADE" w:rsidP="00C54ADE">
      <w:pPr>
        <w:numPr>
          <w:ilvl w:val="0"/>
          <w:numId w:val="6"/>
        </w:numPr>
        <w:spacing w:after="0"/>
        <w:ind w:left="993" w:hanging="284"/>
        <w:contextualSpacing/>
        <w:rPr>
          <w:rFonts w:eastAsia="Times New Roman" w:cs="Times New Roman"/>
          <w:sz w:val="20"/>
          <w:szCs w:val="20"/>
        </w:rPr>
      </w:pPr>
      <w:r w:rsidRPr="0038705E">
        <w:rPr>
          <w:rFonts w:eastAsia="Times New Roman" w:cs="Times New Roman"/>
          <w:sz w:val="20"/>
          <w:szCs w:val="20"/>
        </w:rPr>
        <w:t>esiti di consulenze e asseverazioni di esperti;</w:t>
      </w:r>
    </w:p>
    <w:p w14:paraId="71821D9F" w14:textId="77777777" w:rsidR="00C54ADE" w:rsidRPr="0038705E" w:rsidRDefault="00C54ADE" w:rsidP="00C54ADE">
      <w:pPr>
        <w:numPr>
          <w:ilvl w:val="0"/>
          <w:numId w:val="6"/>
        </w:numPr>
        <w:spacing w:after="0"/>
        <w:ind w:left="993" w:hanging="284"/>
        <w:contextualSpacing/>
        <w:rPr>
          <w:rFonts w:eastAsia="Times New Roman" w:cs="Times New Roman"/>
          <w:sz w:val="20"/>
          <w:szCs w:val="20"/>
        </w:rPr>
      </w:pPr>
      <w:r w:rsidRPr="0038705E">
        <w:rPr>
          <w:rFonts w:eastAsia="Times New Roman" w:cs="Times New Roman"/>
          <w:sz w:val="20"/>
          <w:szCs w:val="20"/>
        </w:rPr>
        <w:t>evidenze sull’utilizzo di sistemi e misure per evitare impatti negativi;</w:t>
      </w:r>
    </w:p>
    <w:p w14:paraId="27B7528D" w14:textId="77777777" w:rsidR="00C54ADE" w:rsidRPr="0038705E" w:rsidRDefault="00C54ADE" w:rsidP="00C54ADE">
      <w:pPr>
        <w:numPr>
          <w:ilvl w:val="0"/>
          <w:numId w:val="6"/>
        </w:numPr>
        <w:spacing w:after="0"/>
        <w:ind w:left="993" w:hanging="284"/>
        <w:contextualSpacing/>
        <w:rPr>
          <w:rFonts w:eastAsia="Times New Roman" w:cs="Times New Roman"/>
          <w:sz w:val="20"/>
          <w:szCs w:val="20"/>
        </w:rPr>
      </w:pPr>
      <w:r w:rsidRPr="0038705E">
        <w:rPr>
          <w:rFonts w:eastAsia="Times New Roman" w:cs="Times New Roman"/>
          <w:sz w:val="20"/>
          <w:szCs w:val="20"/>
        </w:rPr>
        <w:t>possesso di una certificazione ambientale (EMAS, UNI EN ISO14001, Ecolabel), oppure dimostrazione di avvio della procedura di certificazione;</w:t>
      </w:r>
    </w:p>
    <w:p w14:paraId="3EE6B361" w14:textId="77777777" w:rsidR="00C54ADE" w:rsidRPr="0038705E" w:rsidRDefault="00C54ADE" w:rsidP="00C54ADE">
      <w:pPr>
        <w:numPr>
          <w:ilvl w:val="0"/>
          <w:numId w:val="6"/>
        </w:numPr>
        <w:spacing w:after="0"/>
        <w:ind w:left="993" w:hanging="284"/>
        <w:contextualSpacing/>
        <w:rPr>
          <w:rFonts w:eastAsia="Times New Roman" w:cs="Times New Roman"/>
          <w:sz w:val="20"/>
          <w:szCs w:val="20"/>
        </w:rPr>
      </w:pPr>
      <w:r w:rsidRPr="0038705E">
        <w:rPr>
          <w:rFonts w:eastAsia="Times New Roman" w:cs="Times New Roman"/>
          <w:sz w:val="20"/>
          <w:szCs w:val="20"/>
        </w:rPr>
        <w:t>progetto di riconversione di attività produttive ad elevato impatto ambientale.</w:t>
      </w:r>
    </w:p>
    <w:p w14:paraId="337C6702" w14:textId="77777777" w:rsidR="00C54ADE" w:rsidRPr="0038705E" w:rsidRDefault="00C54ADE" w:rsidP="00C54ADE">
      <w:pPr>
        <w:rPr>
          <w:b/>
          <w:bCs/>
          <w:sz w:val="20"/>
          <w:szCs w:val="20"/>
        </w:rPr>
      </w:pPr>
    </w:p>
    <w:p w14:paraId="0D8147C3" w14:textId="77777777" w:rsidR="00C54ADE" w:rsidRPr="0038705E" w:rsidRDefault="00C54ADE" w:rsidP="00C54ADE">
      <w:pPr>
        <w:ind w:left="0" w:firstLine="0"/>
        <w:rPr>
          <w:rFonts w:cs="Times New Roman"/>
          <w:sz w:val="20"/>
          <w:szCs w:val="20"/>
        </w:rPr>
      </w:pPr>
    </w:p>
    <w:p w14:paraId="33AAAB7A" w14:textId="77777777" w:rsidR="00C54ADE" w:rsidRPr="0038705E" w:rsidRDefault="00C54ADE" w:rsidP="00C54ADE">
      <w:pPr>
        <w:ind w:left="0" w:firstLine="0"/>
        <w:rPr>
          <w:sz w:val="20"/>
          <w:szCs w:val="20"/>
        </w:rPr>
      </w:pPr>
      <w:r w:rsidRPr="0038705E">
        <w:rPr>
          <w:rFonts w:cs="Times New Roman"/>
          <w:sz w:val="20"/>
          <w:szCs w:val="20"/>
        </w:rPr>
        <w:t>Nel caso in cui il programma di sviluppo preveda anche</w:t>
      </w:r>
      <w:r w:rsidRPr="0038705E">
        <w:rPr>
          <w:rFonts w:cs="Times New Roman"/>
          <w:b/>
          <w:bCs/>
          <w:sz w:val="20"/>
          <w:szCs w:val="20"/>
        </w:rPr>
        <w:t xml:space="preserve"> Progetti di Ricerca, Sviluppo, Innovazione</w:t>
      </w:r>
      <w:r w:rsidRPr="0038705E">
        <w:rPr>
          <w:rFonts w:cs="Times New Roman"/>
          <w:sz w:val="20"/>
          <w:szCs w:val="20"/>
        </w:rPr>
        <w:t xml:space="preserve"> è necessario fornire DSAN attestante che: </w:t>
      </w:r>
    </w:p>
    <w:p w14:paraId="35814488" w14:textId="77777777" w:rsidR="00C54ADE" w:rsidRPr="0038705E" w:rsidRDefault="00C54ADE" w:rsidP="00C54ADE">
      <w:pPr>
        <w:numPr>
          <w:ilvl w:val="0"/>
          <w:numId w:val="13"/>
        </w:numPr>
        <w:autoSpaceDE w:val="0"/>
        <w:autoSpaceDN w:val="0"/>
        <w:adjustRightInd w:val="0"/>
        <w:spacing w:after="0"/>
        <w:ind w:left="284" w:hanging="284"/>
        <w:rPr>
          <w:rFonts w:eastAsiaTheme="minorHAnsi" w:cs="Times New Roman"/>
          <w:color w:val="000000"/>
          <w:sz w:val="20"/>
          <w:szCs w:val="20"/>
          <w:lang w:eastAsia="en-US"/>
        </w:rPr>
      </w:pPr>
      <w:r w:rsidRPr="0038705E">
        <w:rPr>
          <w:rFonts w:eastAsiaTheme="minorHAnsi" w:cs="Times New Roman"/>
          <w:color w:val="000000"/>
          <w:sz w:val="20"/>
          <w:szCs w:val="20"/>
          <w:lang w:eastAsia="en-US"/>
        </w:rPr>
        <w:t>il progetto di Ricerca &amp; Sviluppo non prevede attività relative alla “</w:t>
      </w:r>
      <w:proofErr w:type="spellStart"/>
      <w:r w:rsidRPr="0038705E">
        <w:rPr>
          <w:rFonts w:eastAsiaTheme="minorHAnsi" w:cs="Times New Roman"/>
          <w:color w:val="000000"/>
          <w:sz w:val="20"/>
          <w:szCs w:val="20"/>
          <w:lang w:eastAsia="en-US"/>
        </w:rPr>
        <w:t>brown</w:t>
      </w:r>
      <w:proofErr w:type="spellEnd"/>
      <w:r w:rsidRPr="0038705E">
        <w:rPr>
          <w:rFonts w:eastAsiaTheme="minorHAnsi" w:cs="Times New Roman"/>
          <w:color w:val="000000"/>
          <w:sz w:val="20"/>
          <w:szCs w:val="20"/>
          <w:lang w:eastAsia="en-US"/>
        </w:rPr>
        <w:t xml:space="preserve"> R&amp;I”</w:t>
      </w:r>
      <w:r w:rsidRPr="0038705E">
        <w:rPr>
          <w:rFonts w:eastAsiaTheme="minorHAnsi" w:cs="Times New Roman"/>
          <w:color w:val="000000"/>
          <w:sz w:val="20"/>
          <w:szCs w:val="20"/>
          <w:vertAlign w:val="superscript"/>
          <w:lang w:eastAsia="en-US"/>
        </w:rPr>
        <w:footnoteReference w:id="6"/>
      </w:r>
      <w:r w:rsidRPr="0038705E">
        <w:rPr>
          <w:rFonts w:eastAsiaTheme="minorHAnsi" w:cs="Times New Roman"/>
          <w:color w:val="000000"/>
          <w:sz w:val="20"/>
          <w:szCs w:val="20"/>
          <w:lang w:eastAsia="en-US"/>
        </w:rPr>
        <w:t xml:space="preserve">: </w:t>
      </w:r>
    </w:p>
    <w:p w14:paraId="3B2EEDBF" w14:textId="77777777" w:rsidR="00C54ADE" w:rsidRPr="0038705E" w:rsidRDefault="00C54ADE" w:rsidP="00C54ADE">
      <w:pPr>
        <w:numPr>
          <w:ilvl w:val="0"/>
          <w:numId w:val="13"/>
        </w:numPr>
        <w:autoSpaceDE w:val="0"/>
        <w:autoSpaceDN w:val="0"/>
        <w:adjustRightInd w:val="0"/>
        <w:spacing w:after="0"/>
        <w:ind w:left="284" w:hanging="284"/>
        <w:rPr>
          <w:rFonts w:eastAsiaTheme="minorHAnsi" w:cs="Times New Roman"/>
          <w:color w:val="000000"/>
          <w:sz w:val="20"/>
          <w:szCs w:val="20"/>
          <w:lang w:eastAsia="en-US"/>
        </w:rPr>
      </w:pPr>
      <w:r w:rsidRPr="0038705E">
        <w:rPr>
          <w:rFonts w:eastAsiaTheme="minorHAnsi" w:cs="Times New Roman"/>
          <w:color w:val="000000"/>
          <w:sz w:val="20"/>
          <w:szCs w:val="20"/>
          <w:lang w:eastAsia="en-US"/>
        </w:rPr>
        <w:t>Non sono previsti investimenti in relazione a combustibili fossili (incluse le applicazioni a valle)</w:t>
      </w:r>
      <w:r w:rsidRPr="0038705E">
        <w:rPr>
          <w:rFonts w:eastAsiaTheme="minorHAnsi" w:cs="Times New Roman"/>
          <w:color w:val="000000"/>
          <w:sz w:val="20"/>
          <w:szCs w:val="20"/>
          <w:vertAlign w:val="superscript"/>
          <w:lang w:eastAsia="en-US"/>
        </w:rPr>
        <w:footnoteReference w:id="7"/>
      </w:r>
      <w:r w:rsidRPr="0038705E">
        <w:rPr>
          <w:rFonts w:eastAsiaTheme="minorHAnsi" w:cs="Times New Roman"/>
          <w:color w:val="000000"/>
          <w:sz w:val="20"/>
          <w:szCs w:val="20"/>
          <w:lang w:eastAsia="en-US"/>
        </w:rPr>
        <w:t xml:space="preserve"> e che riguardano attività ricomprese nell’ETS con emissioni di CO2eq attese che non siano sostanzialmente inferiori a quelle previste per l’assegnazione a titolo gratuito (Direttiva EU ETS);</w:t>
      </w:r>
    </w:p>
    <w:p w14:paraId="12639826" w14:textId="77777777" w:rsidR="00C54ADE" w:rsidRPr="0038705E" w:rsidRDefault="00C54ADE" w:rsidP="00C54ADE">
      <w:pPr>
        <w:numPr>
          <w:ilvl w:val="0"/>
          <w:numId w:val="13"/>
        </w:numPr>
        <w:autoSpaceDE w:val="0"/>
        <w:autoSpaceDN w:val="0"/>
        <w:adjustRightInd w:val="0"/>
        <w:spacing w:after="0"/>
        <w:ind w:left="284" w:hanging="284"/>
        <w:rPr>
          <w:rFonts w:eastAsiaTheme="minorHAnsi" w:cs="Times New Roman"/>
          <w:color w:val="000000"/>
          <w:sz w:val="20"/>
          <w:szCs w:val="20"/>
          <w:lang w:eastAsia="en-US"/>
        </w:rPr>
      </w:pPr>
      <w:r w:rsidRPr="0038705E">
        <w:rPr>
          <w:rFonts w:eastAsiaTheme="minorHAnsi" w:cs="Times New Roman"/>
          <w:color w:val="000000"/>
          <w:sz w:val="20"/>
          <w:szCs w:val="20"/>
          <w:lang w:eastAsia="en-US"/>
        </w:rPr>
        <w:t xml:space="preserve">il risultato dei processi di ricerca è tecnologicamente neutrale </w:t>
      </w:r>
      <w:r w:rsidRPr="0038705E">
        <w:rPr>
          <w:rFonts w:eastAsiaTheme="minorHAnsi" w:cs="Times New Roman"/>
          <w:i/>
          <w:iCs/>
          <w:color w:val="000000"/>
          <w:sz w:val="20"/>
          <w:szCs w:val="20"/>
          <w:lang w:eastAsia="en-US"/>
        </w:rPr>
        <w:t>(</w:t>
      </w:r>
      <w:proofErr w:type="spellStart"/>
      <w:r w:rsidRPr="0038705E">
        <w:rPr>
          <w:rFonts w:eastAsiaTheme="minorHAnsi" w:cs="Times New Roman"/>
          <w:i/>
          <w:iCs/>
          <w:color w:val="000000"/>
          <w:sz w:val="20"/>
          <w:szCs w:val="20"/>
          <w:lang w:eastAsia="en-US"/>
        </w:rPr>
        <w:t>technological</w:t>
      </w:r>
      <w:proofErr w:type="spellEnd"/>
      <w:r w:rsidRPr="0038705E">
        <w:rPr>
          <w:rFonts w:eastAsiaTheme="minorHAnsi" w:cs="Times New Roman"/>
          <w:i/>
          <w:iCs/>
          <w:color w:val="000000"/>
          <w:sz w:val="20"/>
          <w:szCs w:val="20"/>
          <w:lang w:eastAsia="en-US"/>
        </w:rPr>
        <w:t xml:space="preserve"> </w:t>
      </w:r>
      <w:proofErr w:type="spellStart"/>
      <w:r w:rsidRPr="0038705E">
        <w:rPr>
          <w:rFonts w:eastAsiaTheme="minorHAnsi" w:cs="Times New Roman"/>
          <w:i/>
          <w:iCs/>
          <w:color w:val="000000"/>
          <w:sz w:val="20"/>
          <w:szCs w:val="20"/>
          <w:lang w:eastAsia="en-US"/>
        </w:rPr>
        <w:t>neutrality</w:t>
      </w:r>
      <w:proofErr w:type="spellEnd"/>
      <w:r w:rsidRPr="0038705E">
        <w:rPr>
          <w:rFonts w:eastAsiaTheme="minorHAnsi" w:cs="Times New Roman"/>
          <w:i/>
          <w:iCs/>
          <w:color w:val="000000"/>
          <w:sz w:val="20"/>
          <w:szCs w:val="20"/>
          <w:lang w:eastAsia="en-US"/>
        </w:rPr>
        <w:t xml:space="preserve">) </w:t>
      </w:r>
      <w:r w:rsidRPr="0038705E">
        <w:rPr>
          <w:rFonts w:eastAsiaTheme="minorHAnsi" w:cs="Times New Roman"/>
          <w:color w:val="000000"/>
          <w:sz w:val="20"/>
          <w:szCs w:val="20"/>
          <w:lang w:eastAsia="en-US"/>
        </w:rPr>
        <w:t>nella sua applicazione</w:t>
      </w:r>
      <w:r w:rsidRPr="0038705E">
        <w:rPr>
          <w:rFonts w:eastAsiaTheme="minorHAnsi" w:cs="Times New Roman"/>
          <w:color w:val="000000"/>
          <w:sz w:val="20"/>
          <w:szCs w:val="20"/>
          <w:vertAlign w:val="superscript"/>
          <w:lang w:eastAsia="en-US"/>
        </w:rPr>
        <w:footnoteReference w:id="8"/>
      </w:r>
      <w:r w:rsidRPr="0038705E">
        <w:rPr>
          <w:rFonts w:eastAsiaTheme="minorHAnsi" w:cs="Times New Roman"/>
          <w:color w:val="000000"/>
          <w:sz w:val="20"/>
          <w:szCs w:val="20"/>
          <w:lang w:eastAsia="en-US"/>
        </w:rPr>
        <w:t>.</w:t>
      </w:r>
    </w:p>
    <w:p w14:paraId="11D0A287" w14:textId="77777777" w:rsidR="00C54ADE" w:rsidRPr="0038705E" w:rsidRDefault="00C54ADE" w:rsidP="00C54ADE">
      <w:pPr>
        <w:autoSpaceDE w:val="0"/>
        <w:autoSpaceDN w:val="0"/>
        <w:adjustRightInd w:val="0"/>
        <w:spacing w:after="0"/>
        <w:ind w:left="0" w:firstLine="0"/>
        <w:rPr>
          <w:rFonts w:eastAsiaTheme="minorHAnsi" w:cs="Times New Roman"/>
          <w:color w:val="000000"/>
          <w:sz w:val="20"/>
          <w:szCs w:val="20"/>
          <w:lang w:eastAsia="en-US"/>
        </w:rPr>
      </w:pPr>
    </w:p>
    <w:p w14:paraId="0BF7DBC7" w14:textId="77777777" w:rsidR="00C54ADE" w:rsidRPr="0038705E" w:rsidRDefault="00C54ADE" w:rsidP="00C54ADE">
      <w:pPr>
        <w:autoSpaceDE w:val="0"/>
        <w:autoSpaceDN w:val="0"/>
        <w:adjustRightInd w:val="0"/>
        <w:spacing w:after="0"/>
        <w:ind w:left="0" w:firstLine="0"/>
        <w:rPr>
          <w:rFonts w:eastAsiaTheme="minorHAnsi" w:cs="Times New Roman"/>
          <w:color w:val="000000"/>
          <w:sz w:val="20"/>
          <w:szCs w:val="20"/>
          <w:lang w:eastAsia="en-US"/>
        </w:rPr>
      </w:pPr>
    </w:p>
    <w:p w14:paraId="3EB726C0" w14:textId="77777777" w:rsidR="00C54ADE" w:rsidRPr="0038705E" w:rsidRDefault="00C54ADE" w:rsidP="00C54ADE">
      <w:pPr>
        <w:autoSpaceDE w:val="0"/>
        <w:autoSpaceDN w:val="0"/>
        <w:adjustRightInd w:val="0"/>
        <w:spacing w:after="0"/>
        <w:ind w:left="0" w:firstLine="0"/>
        <w:rPr>
          <w:rFonts w:eastAsiaTheme="minorHAnsi" w:cs="Times New Roman"/>
          <w:i/>
          <w:iCs/>
          <w:color w:val="000000"/>
          <w:sz w:val="20"/>
          <w:szCs w:val="20"/>
          <w:lang w:eastAsia="en-US"/>
        </w:rPr>
      </w:pPr>
      <w:r w:rsidRPr="0038705E">
        <w:rPr>
          <w:rFonts w:eastAsiaTheme="minorHAnsi" w:cs="Times New Roman"/>
          <w:b/>
          <w:bCs/>
          <w:color w:val="000000"/>
          <w:sz w:val="20"/>
          <w:szCs w:val="20"/>
          <w:lang w:eastAsia="en-US"/>
        </w:rPr>
        <w:t>N.B.:</w:t>
      </w:r>
      <w:r w:rsidRPr="0038705E">
        <w:rPr>
          <w:rFonts w:eastAsiaTheme="minorHAnsi" w:cs="Times New Roman"/>
          <w:color w:val="000000"/>
          <w:sz w:val="20"/>
          <w:szCs w:val="20"/>
          <w:lang w:eastAsia="en-US"/>
        </w:rPr>
        <w:t xml:space="preserve"> Nella successiva fase istruttoria, </w:t>
      </w:r>
      <w:r w:rsidRPr="0038705E">
        <w:rPr>
          <w:rFonts w:eastAsiaTheme="minorHAnsi" w:cs="Times New Roman"/>
          <w:color w:val="000000"/>
          <w:sz w:val="20"/>
          <w:szCs w:val="20"/>
          <w:u w:val="single"/>
          <w:lang w:eastAsia="en-US"/>
        </w:rPr>
        <w:t xml:space="preserve">l’Agenzia si riserva la facoltà di richiedere ulteriore documentazione volta alla verifica </w:t>
      </w:r>
      <w:r w:rsidRPr="0038705E">
        <w:rPr>
          <w:rFonts w:eastAsiaTheme="minorHAnsi" w:cs="Times New Roman"/>
          <w:color w:val="000000"/>
          <w:sz w:val="20"/>
          <w:szCs w:val="20"/>
          <w:lang w:eastAsia="en-US"/>
        </w:rPr>
        <w:t xml:space="preserve">del rispetto del principio DSNH e del </w:t>
      </w:r>
      <w:r w:rsidRPr="0038705E">
        <w:rPr>
          <w:rFonts w:eastAsiaTheme="minorHAnsi" w:cs="Times New Roman"/>
          <w:i/>
          <w:iCs/>
          <w:color w:val="000000"/>
          <w:sz w:val="20"/>
          <w:szCs w:val="20"/>
          <w:lang w:eastAsia="en-US"/>
        </w:rPr>
        <w:t>Contributo sostanziale al raggiungimento degli obiettivi climatici o ambientali.</w:t>
      </w:r>
    </w:p>
    <w:p w14:paraId="16D4A230" w14:textId="77777777" w:rsidR="0063139C" w:rsidRPr="0063139C" w:rsidRDefault="0063139C" w:rsidP="0063139C">
      <w:pPr>
        <w:tabs>
          <w:tab w:val="left" w:pos="6123"/>
        </w:tabs>
        <w:ind w:left="0" w:hanging="10"/>
        <w:rPr>
          <w:rFonts w:eastAsia="Times New Roman" w:cs="Times New Roman"/>
          <w:sz w:val="20"/>
          <w:szCs w:val="20"/>
        </w:rPr>
      </w:pPr>
    </w:p>
    <w:p w14:paraId="4043786F" w14:textId="532E607A" w:rsidR="00AF0E8C" w:rsidRPr="0038705E" w:rsidRDefault="00AF0E8C" w:rsidP="00AF0E8C">
      <w:pPr>
        <w:tabs>
          <w:tab w:val="left" w:pos="6123"/>
        </w:tabs>
        <w:ind w:left="0" w:hanging="10"/>
        <w:rPr>
          <w:rFonts w:eastAsia="Times New Roman" w:cs="Times New Roman"/>
          <w:b/>
          <w:bCs/>
          <w:sz w:val="20"/>
          <w:szCs w:val="20"/>
        </w:rPr>
      </w:pPr>
      <w:r w:rsidRPr="0038705E">
        <w:rPr>
          <w:rFonts w:eastAsia="Times New Roman" w:cs="Times New Roman"/>
          <w:b/>
          <w:bCs/>
          <w:sz w:val="20"/>
          <w:szCs w:val="20"/>
        </w:rPr>
        <w:t xml:space="preserve">Tagging Climatico </w:t>
      </w:r>
    </w:p>
    <w:p w14:paraId="3D2788DA" w14:textId="77701FB3" w:rsidR="00AF0E8C" w:rsidRDefault="00AF0E8C" w:rsidP="00AF0E8C">
      <w:pPr>
        <w:tabs>
          <w:tab w:val="left" w:pos="6123"/>
        </w:tabs>
        <w:ind w:left="0" w:hanging="10"/>
        <w:rPr>
          <w:rFonts w:eastAsia="Times New Roman" w:cs="Times New Roman"/>
          <w:sz w:val="20"/>
          <w:szCs w:val="20"/>
        </w:rPr>
      </w:pPr>
      <w:r w:rsidRPr="00C54ADE">
        <w:rPr>
          <w:rFonts w:eastAsia="Times New Roman" w:cs="Times New Roman"/>
          <w:sz w:val="20"/>
          <w:szCs w:val="20"/>
        </w:rPr>
        <w:t>Fornire una relazione tecnica asseverata che contenga gli elementi utili a verificare la conformità del programma di investimento con il campo di intervento 027 - Sostegno alle imprese che forniscono servizi che contribuiscono all'economia a basse emissioni di carbonio e alla resilienza ai cambiamenti climatici, comprese le misure di sensibilizzazione.</w:t>
      </w:r>
    </w:p>
    <w:p w14:paraId="2D5AC5BD" w14:textId="77777777" w:rsidR="00AF0E8C" w:rsidRDefault="00AF0E8C" w:rsidP="0063139C">
      <w:pPr>
        <w:tabs>
          <w:tab w:val="left" w:pos="6123"/>
        </w:tabs>
        <w:ind w:left="0" w:hanging="10"/>
        <w:rPr>
          <w:rFonts w:eastAsia="Times New Roman" w:cs="Times New Roman"/>
          <w:sz w:val="20"/>
          <w:szCs w:val="20"/>
        </w:rPr>
      </w:pPr>
    </w:p>
    <w:p w14:paraId="4BEE418B" w14:textId="77777777" w:rsidR="00C27AB1" w:rsidRDefault="00C27AB1" w:rsidP="00362B72">
      <w:pPr>
        <w:tabs>
          <w:tab w:val="left" w:pos="6123"/>
        </w:tabs>
        <w:ind w:left="0" w:hanging="10"/>
        <w:rPr>
          <w:rFonts w:eastAsia="Times New Roman" w:cs="Times New Roman"/>
          <w:sz w:val="20"/>
          <w:szCs w:val="20"/>
        </w:rPr>
      </w:pPr>
    </w:p>
    <w:p w14:paraId="4C98DA57" w14:textId="25D9723B" w:rsidR="00362B72" w:rsidRPr="00D66EA3" w:rsidRDefault="00362B72" w:rsidP="00D66EA3">
      <w:pPr>
        <w:pStyle w:val="Titolo1"/>
        <w:numPr>
          <w:ilvl w:val="0"/>
          <w:numId w:val="3"/>
        </w:numPr>
        <w:tabs>
          <w:tab w:val="num" w:pos="360"/>
        </w:tabs>
        <w:spacing w:after="227"/>
        <w:ind w:left="284" w:right="1" w:hanging="284"/>
        <w:jc w:val="both"/>
        <w:rPr>
          <w:spacing w:val="-4"/>
          <w:sz w:val="22"/>
        </w:rPr>
      </w:pPr>
      <w:bookmarkStart w:id="12" w:name="_Toc98168578"/>
      <w:bookmarkStart w:id="13" w:name="_Toc100674818"/>
      <w:r w:rsidRPr="00D66EA3">
        <w:rPr>
          <w:spacing w:val="-4"/>
          <w:sz w:val="22"/>
        </w:rPr>
        <w:t>Allegati all’istanza</w:t>
      </w:r>
      <w:bookmarkEnd w:id="12"/>
      <w:bookmarkEnd w:id="13"/>
    </w:p>
    <w:p w14:paraId="1EFD1B24" w14:textId="77777777" w:rsidR="00362B72" w:rsidRPr="001A7D2C" w:rsidRDefault="00362B72" w:rsidP="00362B72">
      <w:pPr>
        <w:ind w:left="0" w:right="796" w:firstLine="0"/>
        <w:rPr>
          <w:rFonts w:eastAsia="Times New Roman" w:cs="Times New Roman"/>
          <w:sz w:val="20"/>
          <w:szCs w:val="20"/>
        </w:rPr>
      </w:pPr>
      <w:r w:rsidRPr="001A7D2C">
        <w:rPr>
          <w:rFonts w:eastAsia="Times New Roman" w:cs="Times New Roman"/>
          <w:sz w:val="20"/>
          <w:szCs w:val="20"/>
        </w:rPr>
        <w:t>Allegare la seguente documentazione:</w:t>
      </w:r>
    </w:p>
    <w:p w14:paraId="6F06FE41" w14:textId="77777777" w:rsidR="00362B72" w:rsidRDefault="00362B72" w:rsidP="00362B72">
      <w:pPr>
        <w:ind w:left="0" w:right="-1" w:firstLine="0"/>
        <w:rPr>
          <w:rFonts w:eastAsia="Times New Roman" w:cs="Times New Roman"/>
          <w:sz w:val="14"/>
          <w:szCs w:val="14"/>
        </w:rPr>
      </w:pPr>
      <w:r w:rsidRPr="001A7D2C">
        <w:rPr>
          <w:rFonts w:eastAsia="Times New Roman" w:cs="Times New Roman"/>
          <w:sz w:val="14"/>
          <w:szCs w:val="14"/>
        </w:rPr>
        <w:t>(nel caso in cui il Programma di Sviluppo riguardi più imprese e/o più progetti di investimento, la documentazione seguente dovrà riguardare ciascuna impresa e ciascun progetto di investimento/soggetto partecipante)</w:t>
      </w:r>
    </w:p>
    <w:p w14:paraId="7A54FD12" w14:textId="77777777" w:rsidR="00362B72" w:rsidRDefault="00362B72" w:rsidP="00362B72">
      <w:pPr>
        <w:pStyle w:val="Paragrafoelenco"/>
        <w:ind w:left="567"/>
        <w:jc w:val="both"/>
        <w:rPr>
          <w:rFonts w:ascii="Verdana" w:hAnsi="Verdana"/>
        </w:rPr>
      </w:pPr>
    </w:p>
    <w:p w14:paraId="0A9DD2B1" w14:textId="530D8C33" w:rsidR="0095069A" w:rsidRPr="0038705E" w:rsidRDefault="0095069A" w:rsidP="0095069A">
      <w:pPr>
        <w:numPr>
          <w:ilvl w:val="0"/>
          <w:numId w:val="12"/>
        </w:numPr>
        <w:spacing w:after="0"/>
        <w:ind w:left="709"/>
        <w:contextualSpacing/>
        <w:rPr>
          <w:rFonts w:eastAsia="Times New Roman" w:cs="Times New Roman"/>
          <w:sz w:val="20"/>
          <w:szCs w:val="20"/>
        </w:rPr>
      </w:pPr>
      <w:bookmarkStart w:id="14" w:name="_Hlk170223428"/>
      <w:r w:rsidRPr="0038705E">
        <w:rPr>
          <w:rFonts w:eastAsia="Times New Roman" w:cs="Times New Roman"/>
          <w:sz w:val="20"/>
          <w:szCs w:val="20"/>
        </w:rPr>
        <w:t>DSAN a firma del legale rappresentante, che il progetto richiesto alle agevolazioni rispetta tutte le indicazioni normative relative al principio DNSH e che non rientra nell’elenco di esclusione previsto nell’allegato alla Decisione del Consiglio relativa all’approvazione del Piano per la ripresa e resilienza dell’Italia del 13 luglio 2021. (Format n.</w:t>
      </w:r>
      <w:r w:rsidR="00975A76">
        <w:rPr>
          <w:rFonts w:eastAsia="Times New Roman" w:cs="Times New Roman"/>
          <w:sz w:val="20"/>
          <w:szCs w:val="20"/>
        </w:rPr>
        <w:t>2</w:t>
      </w:r>
      <w:r w:rsidRPr="0038705E">
        <w:rPr>
          <w:rFonts w:eastAsia="Times New Roman" w:cs="Times New Roman"/>
          <w:sz w:val="20"/>
          <w:szCs w:val="20"/>
        </w:rPr>
        <w:t>).</w:t>
      </w:r>
    </w:p>
    <w:bookmarkEnd w:id="14"/>
    <w:p w14:paraId="63A895FB" w14:textId="77777777" w:rsidR="0095069A" w:rsidRPr="0038705E" w:rsidRDefault="0095069A" w:rsidP="0095069A">
      <w:pPr>
        <w:spacing w:after="0"/>
        <w:ind w:left="709" w:firstLine="0"/>
        <w:contextualSpacing/>
        <w:jc w:val="left"/>
        <w:rPr>
          <w:rFonts w:eastAsia="Times New Roman" w:cs="Times New Roman"/>
          <w:sz w:val="20"/>
          <w:szCs w:val="20"/>
        </w:rPr>
      </w:pPr>
    </w:p>
    <w:p w14:paraId="558EBB8A" w14:textId="2FC503BC" w:rsidR="0095069A" w:rsidRPr="0038705E" w:rsidRDefault="0095069A" w:rsidP="0095069A">
      <w:pPr>
        <w:numPr>
          <w:ilvl w:val="0"/>
          <w:numId w:val="11"/>
        </w:numPr>
        <w:spacing w:after="0"/>
        <w:contextualSpacing/>
        <w:rPr>
          <w:rFonts w:eastAsia="Times New Roman" w:cs="Times New Roman"/>
          <w:sz w:val="20"/>
          <w:szCs w:val="20"/>
        </w:rPr>
      </w:pPr>
      <w:r w:rsidRPr="0038705E">
        <w:rPr>
          <w:rFonts w:eastAsia="Times New Roman" w:cs="Times New Roman"/>
          <w:sz w:val="20"/>
          <w:szCs w:val="20"/>
        </w:rPr>
        <w:t xml:space="preserve">DSAN a firma del legale rappresentante, attestante che la società opera e prevede un programma di investimento progettato nel rispetto delle vigenti norme edilizie ed urbanistiche, energetiche nonché ambientali (Format n. </w:t>
      </w:r>
      <w:r w:rsidR="00975A76">
        <w:rPr>
          <w:rFonts w:eastAsia="Times New Roman" w:cs="Times New Roman"/>
          <w:sz w:val="20"/>
          <w:szCs w:val="20"/>
        </w:rPr>
        <w:t>3</w:t>
      </w:r>
      <w:r w:rsidRPr="0038705E">
        <w:rPr>
          <w:rFonts w:eastAsia="Times New Roman" w:cs="Times New Roman"/>
          <w:sz w:val="20"/>
          <w:szCs w:val="20"/>
        </w:rPr>
        <w:t>);</w:t>
      </w:r>
    </w:p>
    <w:p w14:paraId="5FBD728D" w14:textId="77777777" w:rsidR="0095069A" w:rsidRPr="0038705E" w:rsidRDefault="0095069A" w:rsidP="0095069A">
      <w:pPr>
        <w:spacing w:after="0"/>
        <w:ind w:left="720" w:firstLine="0"/>
        <w:rPr>
          <w:rFonts w:eastAsia="Times New Roman" w:cs="Times New Roman"/>
          <w:sz w:val="20"/>
          <w:szCs w:val="20"/>
        </w:rPr>
      </w:pPr>
    </w:p>
    <w:p w14:paraId="01E067C3" w14:textId="77777777" w:rsidR="0095069A" w:rsidRPr="0038705E" w:rsidRDefault="0095069A" w:rsidP="0095069A">
      <w:pPr>
        <w:numPr>
          <w:ilvl w:val="0"/>
          <w:numId w:val="11"/>
        </w:numPr>
        <w:spacing w:after="0"/>
        <w:rPr>
          <w:rFonts w:eastAsia="Times New Roman" w:cs="Times New Roman"/>
          <w:sz w:val="20"/>
          <w:szCs w:val="20"/>
        </w:rPr>
      </w:pPr>
      <w:r w:rsidRPr="0038705E">
        <w:rPr>
          <w:rFonts w:eastAsia="Times New Roman" w:cs="Times New Roman"/>
          <w:sz w:val="20"/>
          <w:szCs w:val="20"/>
        </w:rPr>
        <w:t>Relazione tecnica che illustri la conformità del progetto alla normativa nazionale in materia urbanistica edilizia, energetica ed ambientale, fornendo eventuali iter autorizzativi intrapresi o da intraprendere con relativo cronoprogramma. Allegare alla relazione eventuali atti documentali di supporto necessari.</w:t>
      </w:r>
    </w:p>
    <w:p w14:paraId="18F963D5" w14:textId="77777777" w:rsidR="0095069A" w:rsidRPr="0038705E" w:rsidRDefault="0095069A" w:rsidP="0095069A">
      <w:pPr>
        <w:spacing w:after="0"/>
        <w:ind w:left="0" w:firstLine="0"/>
        <w:rPr>
          <w:rFonts w:eastAsia="Times New Roman" w:cs="Times New Roman"/>
          <w:sz w:val="20"/>
          <w:szCs w:val="20"/>
        </w:rPr>
      </w:pPr>
    </w:p>
    <w:p w14:paraId="32779A81" w14:textId="77777777" w:rsidR="0095069A" w:rsidRPr="0038705E" w:rsidRDefault="0095069A" w:rsidP="0095069A">
      <w:pPr>
        <w:numPr>
          <w:ilvl w:val="0"/>
          <w:numId w:val="11"/>
        </w:numPr>
        <w:spacing w:after="0"/>
        <w:jc w:val="left"/>
        <w:rPr>
          <w:rFonts w:eastAsia="Times New Roman" w:cs="Times New Roman"/>
          <w:sz w:val="20"/>
          <w:szCs w:val="20"/>
        </w:rPr>
      </w:pPr>
      <w:r w:rsidRPr="0038705E">
        <w:rPr>
          <w:rFonts w:eastAsia="Times New Roman" w:cs="Times New Roman"/>
          <w:sz w:val="20"/>
          <w:szCs w:val="20"/>
        </w:rPr>
        <w:t>Eventuali Certificazioni ambientali acquisite o da acquisire con relativo cronoprogramma.</w:t>
      </w:r>
    </w:p>
    <w:p w14:paraId="316F1337" w14:textId="77777777" w:rsidR="0095069A" w:rsidRPr="0038705E" w:rsidRDefault="0095069A" w:rsidP="0095069A">
      <w:pPr>
        <w:spacing w:after="0"/>
        <w:ind w:left="0" w:firstLine="0"/>
        <w:jc w:val="left"/>
        <w:rPr>
          <w:rFonts w:eastAsia="Times New Roman" w:cs="Times New Roman"/>
          <w:sz w:val="20"/>
          <w:szCs w:val="20"/>
        </w:rPr>
      </w:pPr>
    </w:p>
    <w:p w14:paraId="0D410258" w14:textId="2725AE1F" w:rsidR="0095069A" w:rsidRPr="0038705E" w:rsidRDefault="0095069A" w:rsidP="0095069A">
      <w:pPr>
        <w:numPr>
          <w:ilvl w:val="0"/>
          <w:numId w:val="11"/>
        </w:numPr>
        <w:spacing w:after="0"/>
        <w:contextualSpacing/>
        <w:rPr>
          <w:rFonts w:eastAsia="Times New Roman" w:cs="Times New Roman"/>
          <w:sz w:val="20"/>
          <w:szCs w:val="20"/>
        </w:rPr>
      </w:pPr>
      <w:r w:rsidRPr="0038705E">
        <w:rPr>
          <w:rFonts w:eastAsia="Times New Roman" w:cs="Times New Roman"/>
          <w:sz w:val="20"/>
          <w:szCs w:val="20"/>
        </w:rPr>
        <w:t>DSAN rilasciata dal legale rappresentante attestante il rispetto del divieto di doppio finanziamento sul progetto di investimento, ai sensi dell’art. 9 del Regolamento UE 2021/241(Format n.</w:t>
      </w:r>
      <w:r w:rsidR="00975A76">
        <w:rPr>
          <w:rFonts w:eastAsia="Times New Roman" w:cs="Times New Roman"/>
          <w:sz w:val="20"/>
          <w:szCs w:val="20"/>
        </w:rPr>
        <w:t>4</w:t>
      </w:r>
      <w:r w:rsidRPr="0038705E">
        <w:rPr>
          <w:rFonts w:eastAsia="Times New Roman" w:cs="Times New Roman"/>
          <w:sz w:val="20"/>
          <w:szCs w:val="20"/>
        </w:rPr>
        <w:t>);</w:t>
      </w:r>
    </w:p>
    <w:p w14:paraId="1203A9E3" w14:textId="77777777" w:rsidR="0095069A" w:rsidRPr="0038705E" w:rsidRDefault="0095069A" w:rsidP="0095069A">
      <w:pPr>
        <w:spacing w:after="0"/>
        <w:ind w:left="720" w:firstLine="0"/>
        <w:contextualSpacing/>
        <w:jc w:val="left"/>
        <w:rPr>
          <w:rFonts w:eastAsia="Times New Roman" w:cs="Times New Roman"/>
          <w:sz w:val="20"/>
          <w:szCs w:val="20"/>
        </w:rPr>
      </w:pPr>
    </w:p>
    <w:p w14:paraId="31991A9E" w14:textId="1019378D" w:rsidR="0095069A" w:rsidRPr="0038705E" w:rsidRDefault="0095069A" w:rsidP="0095069A">
      <w:pPr>
        <w:numPr>
          <w:ilvl w:val="0"/>
          <w:numId w:val="11"/>
        </w:numPr>
        <w:spacing w:after="0"/>
        <w:contextualSpacing/>
        <w:rPr>
          <w:rFonts w:eastAsia="Times New Roman" w:cs="Times New Roman"/>
          <w:sz w:val="20"/>
          <w:szCs w:val="20"/>
        </w:rPr>
      </w:pPr>
      <w:r w:rsidRPr="0038705E">
        <w:rPr>
          <w:rFonts w:eastAsia="Times New Roman" w:cs="Times New Roman"/>
          <w:sz w:val="20"/>
          <w:szCs w:val="20"/>
        </w:rPr>
        <w:t>DSAN rilasciata dal legale rappresentante attestante che la realizzazione del progetto avvenga nel rispetto delle ulteriori norme europee e nazionali applicabili, ivi incluse quelle in materia di trasparenza, non discriminazione e promozione dei giovani, nonché in via generale nel rispetto delle disposizioni o le istruzioni eventualmente applicabili previste per l’utilizzo delle risorse del PNRR (Format n.</w:t>
      </w:r>
      <w:r w:rsidR="00975A76">
        <w:rPr>
          <w:rFonts w:eastAsia="Times New Roman" w:cs="Times New Roman"/>
          <w:sz w:val="20"/>
          <w:szCs w:val="20"/>
        </w:rPr>
        <w:t>5</w:t>
      </w:r>
      <w:r w:rsidRPr="0038705E">
        <w:rPr>
          <w:rFonts w:eastAsia="Times New Roman" w:cs="Times New Roman"/>
          <w:sz w:val="20"/>
          <w:szCs w:val="20"/>
        </w:rPr>
        <w:t>);</w:t>
      </w:r>
    </w:p>
    <w:p w14:paraId="599EFF3B" w14:textId="77777777" w:rsidR="0095069A" w:rsidRPr="0038705E" w:rsidRDefault="0095069A" w:rsidP="0095069A">
      <w:pPr>
        <w:spacing w:after="0"/>
        <w:ind w:left="0" w:firstLine="0"/>
        <w:rPr>
          <w:rFonts w:eastAsia="Times New Roman" w:cs="Times New Roman"/>
          <w:sz w:val="20"/>
          <w:szCs w:val="20"/>
        </w:rPr>
      </w:pPr>
    </w:p>
    <w:p w14:paraId="43B2607C" w14:textId="5ACD6250" w:rsidR="0095069A" w:rsidRPr="0038705E" w:rsidRDefault="0095069A" w:rsidP="0095069A">
      <w:pPr>
        <w:numPr>
          <w:ilvl w:val="0"/>
          <w:numId w:val="11"/>
        </w:numPr>
        <w:spacing w:after="0"/>
        <w:contextualSpacing/>
        <w:rPr>
          <w:rFonts w:eastAsia="Times New Roman" w:cs="Times New Roman"/>
          <w:sz w:val="20"/>
          <w:szCs w:val="20"/>
        </w:rPr>
      </w:pPr>
      <w:r w:rsidRPr="0038705E">
        <w:rPr>
          <w:rFonts w:eastAsia="Times New Roman" w:cs="Times New Roman"/>
          <w:sz w:val="20"/>
          <w:szCs w:val="20"/>
        </w:rPr>
        <w:t xml:space="preserve">DSAN Antimafia (Format </w:t>
      </w:r>
      <w:r w:rsidR="00975A76">
        <w:rPr>
          <w:rFonts w:eastAsia="Times New Roman" w:cs="Times New Roman"/>
          <w:sz w:val="20"/>
          <w:szCs w:val="20"/>
        </w:rPr>
        <w:t>6</w:t>
      </w:r>
      <w:r w:rsidRPr="0038705E">
        <w:rPr>
          <w:rFonts w:eastAsia="Times New Roman" w:cs="Times New Roman"/>
          <w:sz w:val="20"/>
          <w:szCs w:val="20"/>
        </w:rPr>
        <w:t>-</w:t>
      </w:r>
      <w:r w:rsidR="00975A76">
        <w:rPr>
          <w:rFonts w:eastAsia="Times New Roman" w:cs="Times New Roman"/>
          <w:sz w:val="20"/>
          <w:szCs w:val="20"/>
        </w:rPr>
        <w:t>7</w:t>
      </w:r>
      <w:r w:rsidRPr="0038705E">
        <w:rPr>
          <w:rFonts w:eastAsia="Times New Roman" w:cs="Times New Roman"/>
          <w:sz w:val="20"/>
          <w:szCs w:val="20"/>
        </w:rPr>
        <w:t>)</w:t>
      </w:r>
    </w:p>
    <w:p w14:paraId="2C2F50BC" w14:textId="77777777" w:rsidR="0095069A" w:rsidRDefault="0095069A" w:rsidP="00362B72">
      <w:pPr>
        <w:pStyle w:val="Paragrafoelenco"/>
        <w:numPr>
          <w:ilvl w:val="0"/>
          <w:numId w:val="4"/>
        </w:numPr>
        <w:ind w:left="567" w:hanging="283"/>
        <w:jc w:val="both"/>
        <w:rPr>
          <w:rFonts w:ascii="Verdana" w:hAnsi="Verdana"/>
        </w:rPr>
      </w:pPr>
    </w:p>
    <w:p w14:paraId="5D1D597F" w14:textId="77777777" w:rsidR="0095069A" w:rsidRDefault="0095069A" w:rsidP="00362B72">
      <w:pPr>
        <w:pStyle w:val="Paragrafoelenco"/>
        <w:numPr>
          <w:ilvl w:val="0"/>
          <w:numId w:val="4"/>
        </w:numPr>
        <w:ind w:left="567" w:hanging="283"/>
        <w:jc w:val="both"/>
        <w:rPr>
          <w:rFonts w:ascii="Verdana" w:hAnsi="Verdana"/>
        </w:rPr>
      </w:pPr>
    </w:p>
    <w:p w14:paraId="4BEC8636" w14:textId="77777777" w:rsidR="00362B72" w:rsidRDefault="00362B72" w:rsidP="00362B72">
      <w:pPr>
        <w:pStyle w:val="Paragrafoelenco"/>
        <w:ind w:left="567" w:hanging="283"/>
        <w:jc w:val="both"/>
        <w:rPr>
          <w:rFonts w:ascii="Verdana" w:hAnsi="Verdana"/>
        </w:rPr>
      </w:pPr>
    </w:p>
    <w:p w14:paraId="428AC408" w14:textId="77777777" w:rsidR="00362B72" w:rsidRPr="00EA0556" w:rsidRDefault="00362B72" w:rsidP="00362B72">
      <w:pPr>
        <w:pStyle w:val="Paragrafoelenco"/>
        <w:ind w:left="567"/>
        <w:jc w:val="both"/>
        <w:rPr>
          <w:rFonts w:ascii="Verdana" w:hAnsi="Verdana"/>
        </w:rPr>
      </w:pPr>
    </w:p>
    <w:p w14:paraId="3890AAA7" w14:textId="627BE6CB" w:rsidR="00B11E6F" w:rsidRDefault="00362B72" w:rsidP="00B11E6F">
      <w:pPr>
        <w:pStyle w:val="Paragrafoelenco"/>
        <w:numPr>
          <w:ilvl w:val="0"/>
          <w:numId w:val="4"/>
        </w:numPr>
        <w:ind w:left="567" w:hanging="283"/>
        <w:jc w:val="both"/>
        <w:sectPr w:rsidR="00B11E6F" w:rsidSect="00362B72">
          <w:headerReference w:type="default" r:id="rId11"/>
          <w:pgSz w:w="11906" w:h="16838"/>
          <w:pgMar w:top="1417" w:right="1134" w:bottom="1134" w:left="1134" w:header="426" w:footer="708" w:gutter="0"/>
          <w:cols w:space="708"/>
          <w:docGrid w:linePitch="360"/>
        </w:sectPr>
      </w:pPr>
      <w:r w:rsidRPr="00415548">
        <w:rPr>
          <w:rFonts w:ascii="Verdana" w:hAnsi="Verdana"/>
        </w:rPr>
        <w:t>Nel caso in cui l’istanza faccia riferimento ad una domanda di contratto di sviluppo già presentata, fornire DSAN rilasciata dal legale rappresentante attestante che l’avvio dei lavori non sia avvenuto in data antecedente al</w:t>
      </w:r>
      <w:r w:rsidRPr="00415548">
        <w:rPr>
          <w:rFonts w:ascii="Verdana" w:hAnsi="Verdana"/>
          <w:b/>
          <w:bCs/>
        </w:rPr>
        <w:t xml:space="preserve"> 1° febbraio 2020</w:t>
      </w:r>
      <w:r w:rsidRPr="00415548">
        <w:rPr>
          <w:rFonts w:ascii="Verdana" w:hAnsi="Verdana"/>
        </w:rPr>
        <w:t xml:space="preserve">, ai sensi del dell’art. 1 comma 4 lett. b) del Decreto Direttoriale </w:t>
      </w:r>
      <w:r w:rsidR="00415548" w:rsidRPr="00415548">
        <w:rPr>
          <w:rFonts w:ascii="Verdana" w:hAnsi="Verdana"/>
        </w:rPr>
        <w:t>dell’08</w:t>
      </w:r>
      <w:r w:rsidRPr="00415548">
        <w:rPr>
          <w:rFonts w:ascii="Verdana" w:hAnsi="Verdana"/>
        </w:rPr>
        <w:t>.03.2022.</w:t>
      </w:r>
    </w:p>
    <w:p w14:paraId="4CF059C1" w14:textId="77777777" w:rsidR="0009441C" w:rsidRPr="002D04F3" w:rsidRDefault="0009441C" w:rsidP="0009441C">
      <w:pPr>
        <w:pStyle w:val="Titolo3"/>
        <w:ind w:left="420" w:right="93"/>
        <w:rPr>
          <w:b/>
          <w:bCs/>
          <w:color w:val="auto"/>
        </w:rPr>
      </w:pPr>
      <w:r w:rsidRPr="002D04F3">
        <w:rPr>
          <w:b/>
          <w:bCs/>
          <w:color w:val="auto"/>
          <w:sz w:val="22"/>
        </w:rPr>
        <w:lastRenderedPageBreak/>
        <w:t>ALLEGATO A – Matrice DNSH</w:t>
      </w:r>
      <w:r w:rsidRPr="002D04F3">
        <w:rPr>
          <w:rFonts w:eastAsia="Times New Roman" w:cs="Calibri"/>
          <w:b/>
          <w:bCs/>
          <w:color w:val="auto"/>
          <w:sz w:val="18"/>
          <w:szCs w:val="18"/>
          <w:vertAlign w:val="superscript"/>
        </w:rPr>
        <w:footnoteReference w:id="9"/>
      </w:r>
    </w:p>
    <w:p w14:paraId="2179E781" w14:textId="77777777" w:rsidR="00C25660" w:rsidRPr="00C25660" w:rsidRDefault="00C25660" w:rsidP="00C25660">
      <w:pPr>
        <w:keepNext/>
        <w:keepLines/>
        <w:spacing w:before="40" w:after="0"/>
        <w:ind w:left="420" w:right="93"/>
        <w:outlineLvl w:val="2"/>
        <w:rPr>
          <w:rFonts w:ascii="Times New Roman" w:eastAsiaTheme="majorEastAsia" w:hAnsi="Times New Roman" w:cs="Times New Roman"/>
          <w:color w:val="1F3763" w:themeColor="accent1" w:themeShade="7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2835"/>
        <w:gridCol w:w="3969"/>
        <w:gridCol w:w="2410"/>
        <w:gridCol w:w="1276"/>
        <w:gridCol w:w="1134"/>
        <w:gridCol w:w="957"/>
      </w:tblGrid>
      <w:tr w:rsidR="00C25660" w:rsidRPr="00C25660" w14:paraId="5A19AC29" w14:textId="77777777" w:rsidTr="00FE6715">
        <w:trPr>
          <w:trHeight w:val="524"/>
        </w:trPr>
        <w:tc>
          <w:tcPr>
            <w:tcW w:w="5000" w:type="pct"/>
            <w:gridSpan w:val="7"/>
            <w:shd w:val="clear" w:color="auto" w:fill="006600"/>
            <w:vAlign w:val="center"/>
          </w:tcPr>
          <w:p w14:paraId="5CB30026" w14:textId="77777777" w:rsidR="00C25660" w:rsidRPr="0038705E" w:rsidRDefault="00C25660" w:rsidP="00C25660">
            <w:pPr>
              <w:spacing w:after="0"/>
              <w:ind w:left="0" w:firstLine="0"/>
              <w:jc w:val="center"/>
              <w:rPr>
                <w:rFonts w:eastAsia="Times New Roman" w:cs="Times New Roman"/>
                <w:b/>
                <w:bCs/>
                <w:color w:val="FFFFFF" w:themeColor="background1"/>
                <w:sz w:val="18"/>
                <w:szCs w:val="18"/>
              </w:rPr>
            </w:pPr>
            <w:r w:rsidRPr="0038705E">
              <w:rPr>
                <w:rFonts w:eastAsia="Times New Roman" w:cs="Times New Roman"/>
                <w:b/>
                <w:bCs/>
                <w:color w:val="FFFFFF" w:themeColor="background1"/>
                <w:sz w:val="18"/>
                <w:szCs w:val="18"/>
              </w:rPr>
              <w:t>MATRICE INTERVENTI PREVISTI IN TEMA DI SOSTENIBILITA AMBIENTALE NEL RISPETTO DEL PRINCIPIO DNSH - “Non arrecare un danno significativo”</w:t>
            </w:r>
          </w:p>
        </w:tc>
      </w:tr>
      <w:tr w:rsidR="00C25660" w:rsidRPr="00C25660" w14:paraId="24E64A25" w14:textId="77777777" w:rsidTr="00FE6715">
        <w:trPr>
          <w:trHeight w:val="1550"/>
        </w:trPr>
        <w:tc>
          <w:tcPr>
            <w:tcW w:w="594" w:type="pct"/>
            <w:shd w:val="clear" w:color="auto" w:fill="006600"/>
            <w:vAlign w:val="center"/>
            <w:hideMark/>
          </w:tcPr>
          <w:p w14:paraId="25EE927D" w14:textId="77777777" w:rsidR="00C25660" w:rsidRPr="0038705E" w:rsidRDefault="00C25660" w:rsidP="00C25660">
            <w:pPr>
              <w:spacing w:after="0"/>
              <w:ind w:left="0" w:firstLine="0"/>
              <w:jc w:val="center"/>
              <w:rPr>
                <w:rFonts w:eastAsia="Times New Roman" w:cs="Times New Roman"/>
                <w:b/>
                <w:bCs/>
                <w:color w:val="FFFFFF" w:themeColor="background1"/>
                <w:sz w:val="18"/>
                <w:szCs w:val="18"/>
              </w:rPr>
            </w:pPr>
            <w:r w:rsidRPr="0038705E">
              <w:rPr>
                <w:rFonts w:eastAsia="Times New Roman" w:cs="Times New Roman"/>
                <w:b/>
                <w:bCs/>
                <w:color w:val="FFFFFF" w:themeColor="background1"/>
                <w:sz w:val="18"/>
                <w:szCs w:val="18"/>
              </w:rPr>
              <w:t>Obiettivi ambientali</w:t>
            </w:r>
          </w:p>
        </w:tc>
        <w:tc>
          <w:tcPr>
            <w:tcW w:w="993" w:type="pct"/>
            <w:shd w:val="clear" w:color="auto" w:fill="006600"/>
            <w:vAlign w:val="center"/>
            <w:hideMark/>
          </w:tcPr>
          <w:p w14:paraId="4C7686F9" w14:textId="77777777" w:rsidR="00C25660" w:rsidRPr="0038705E" w:rsidRDefault="00C25660" w:rsidP="00C25660">
            <w:pPr>
              <w:spacing w:after="0"/>
              <w:ind w:left="0" w:firstLine="0"/>
              <w:jc w:val="center"/>
              <w:rPr>
                <w:rFonts w:eastAsia="Times New Roman" w:cs="Times New Roman"/>
                <w:b/>
                <w:bCs/>
                <w:color w:val="FFFFFF" w:themeColor="background1"/>
                <w:sz w:val="18"/>
                <w:szCs w:val="18"/>
              </w:rPr>
            </w:pPr>
            <w:r w:rsidRPr="0038705E">
              <w:rPr>
                <w:rFonts w:eastAsia="Times New Roman" w:cs="Times New Roman"/>
                <w:b/>
                <w:bCs/>
                <w:color w:val="FFFFFF" w:themeColor="background1"/>
                <w:sz w:val="18"/>
                <w:szCs w:val="18"/>
              </w:rPr>
              <w:t>Danno significativo:</w:t>
            </w:r>
            <w:r w:rsidRPr="0038705E">
              <w:rPr>
                <w:rFonts w:eastAsia="Times New Roman" w:cs="Times New Roman"/>
                <w:b/>
                <w:bCs/>
                <w:color w:val="FFFFFF" w:themeColor="background1"/>
                <w:sz w:val="18"/>
                <w:szCs w:val="18"/>
              </w:rPr>
              <w:br/>
              <w:t>art. 17 Reg. 2020/852</w:t>
            </w:r>
          </w:p>
        </w:tc>
        <w:tc>
          <w:tcPr>
            <w:tcW w:w="1390" w:type="pct"/>
            <w:shd w:val="clear" w:color="auto" w:fill="006600"/>
            <w:vAlign w:val="center"/>
            <w:hideMark/>
          </w:tcPr>
          <w:p w14:paraId="7A24D5D2" w14:textId="77777777" w:rsidR="00C25660" w:rsidRPr="0038705E" w:rsidRDefault="00C25660" w:rsidP="00C25660">
            <w:pPr>
              <w:spacing w:after="0"/>
              <w:ind w:left="0" w:firstLine="0"/>
              <w:jc w:val="center"/>
              <w:rPr>
                <w:rFonts w:eastAsia="Times New Roman" w:cs="Times New Roman"/>
                <w:b/>
                <w:bCs/>
                <w:color w:val="FFFFFF" w:themeColor="background1"/>
                <w:sz w:val="18"/>
                <w:szCs w:val="18"/>
              </w:rPr>
            </w:pPr>
            <w:r w:rsidRPr="0038705E">
              <w:rPr>
                <w:rFonts w:eastAsia="Times New Roman" w:cs="Times New Roman"/>
                <w:b/>
                <w:bCs/>
                <w:color w:val="FFFFFF" w:themeColor="background1"/>
                <w:sz w:val="18"/>
                <w:szCs w:val="18"/>
              </w:rPr>
              <w:t>Oggetto della dichiarazione</w:t>
            </w:r>
          </w:p>
        </w:tc>
        <w:tc>
          <w:tcPr>
            <w:tcW w:w="844" w:type="pct"/>
            <w:shd w:val="clear" w:color="auto" w:fill="006600"/>
            <w:vAlign w:val="bottom"/>
            <w:hideMark/>
          </w:tcPr>
          <w:p w14:paraId="722BD18C" w14:textId="77777777" w:rsidR="00C25660" w:rsidRPr="0038705E" w:rsidRDefault="00C25660" w:rsidP="00C25660">
            <w:pPr>
              <w:spacing w:after="0"/>
              <w:ind w:left="0" w:firstLine="0"/>
              <w:jc w:val="center"/>
              <w:rPr>
                <w:rFonts w:eastAsia="Times New Roman" w:cs="Times New Roman"/>
                <w:b/>
                <w:bCs/>
                <w:color w:val="FFFFFF" w:themeColor="background1"/>
                <w:sz w:val="18"/>
                <w:szCs w:val="18"/>
              </w:rPr>
            </w:pPr>
            <w:r w:rsidRPr="0038705E">
              <w:rPr>
                <w:rFonts w:eastAsia="Times New Roman" w:cs="Times New Roman"/>
                <w:b/>
                <w:bCs/>
                <w:color w:val="FFFFFF" w:themeColor="background1"/>
                <w:sz w:val="18"/>
                <w:szCs w:val="18"/>
              </w:rPr>
              <w:t>Il progetto ha un impatto prevedibile nullo o insignificante sull'obiettivo ambientale connesso agli effetti diretti e indiretti lungo tutto il suo ciclo di vita (mero rispetto del DNSH)?</w:t>
            </w:r>
          </w:p>
        </w:tc>
        <w:tc>
          <w:tcPr>
            <w:tcW w:w="447" w:type="pct"/>
            <w:shd w:val="clear" w:color="auto" w:fill="006600"/>
            <w:vAlign w:val="center"/>
            <w:hideMark/>
          </w:tcPr>
          <w:p w14:paraId="1612D63B" w14:textId="77777777" w:rsidR="00C25660" w:rsidRPr="0038705E" w:rsidRDefault="00C25660" w:rsidP="00C25660">
            <w:pPr>
              <w:spacing w:after="0"/>
              <w:ind w:left="0" w:firstLine="0"/>
              <w:jc w:val="center"/>
              <w:rPr>
                <w:rFonts w:eastAsia="Times New Roman" w:cs="Times New Roman"/>
                <w:b/>
                <w:bCs/>
                <w:color w:val="FFFFFF" w:themeColor="background1"/>
                <w:sz w:val="18"/>
                <w:szCs w:val="18"/>
              </w:rPr>
            </w:pPr>
            <w:r w:rsidRPr="0038705E">
              <w:rPr>
                <w:rFonts w:eastAsia="Times New Roman" w:cs="Times New Roman"/>
                <w:b/>
                <w:bCs/>
                <w:color w:val="FFFFFF" w:themeColor="background1"/>
                <w:sz w:val="18"/>
                <w:szCs w:val="18"/>
              </w:rPr>
              <w:t>Attività/</w:t>
            </w:r>
          </w:p>
          <w:p w14:paraId="6BB15E56" w14:textId="77777777" w:rsidR="00C25660" w:rsidRPr="0038705E" w:rsidRDefault="00C25660" w:rsidP="00C25660">
            <w:pPr>
              <w:spacing w:after="0"/>
              <w:ind w:left="0" w:firstLine="0"/>
              <w:jc w:val="center"/>
              <w:rPr>
                <w:rFonts w:eastAsia="Times New Roman" w:cs="Times New Roman"/>
                <w:b/>
                <w:bCs/>
                <w:color w:val="FFFFFF" w:themeColor="background1"/>
                <w:sz w:val="18"/>
                <w:szCs w:val="18"/>
              </w:rPr>
            </w:pPr>
            <w:r w:rsidRPr="0038705E">
              <w:rPr>
                <w:rFonts w:eastAsia="Times New Roman" w:cs="Times New Roman"/>
                <w:b/>
                <w:bCs/>
                <w:color w:val="FFFFFF" w:themeColor="background1"/>
                <w:sz w:val="18"/>
                <w:szCs w:val="18"/>
              </w:rPr>
              <w:t>Investimenti</w:t>
            </w:r>
            <w:r w:rsidRPr="0038705E">
              <w:rPr>
                <w:rFonts w:eastAsia="Times New Roman" w:cs="Times New Roman"/>
                <w:color w:val="FFFFFF" w:themeColor="background1"/>
                <w:sz w:val="18"/>
                <w:szCs w:val="18"/>
              </w:rPr>
              <w:t xml:space="preserve"> p</w:t>
            </w:r>
            <w:r w:rsidRPr="0038705E">
              <w:rPr>
                <w:rFonts w:eastAsia="Times New Roman" w:cs="Times New Roman"/>
                <w:b/>
                <w:bCs/>
                <w:color w:val="FFFFFF" w:themeColor="background1"/>
                <w:sz w:val="18"/>
                <w:szCs w:val="18"/>
              </w:rPr>
              <w:t>revisti</w:t>
            </w:r>
            <w:r w:rsidRPr="0038705E">
              <w:rPr>
                <w:rFonts w:eastAsia="Times New Roman" w:cs="Times New Roman"/>
                <w:color w:val="FFFFFF" w:themeColor="background1"/>
                <w:sz w:val="18"/>
                <w:szCs w:val="18"/>
              </w:rPr>
              <w:t xml:space="preserve"> </w:t>
            </w:r>
          </w:p>
        </w:tc>
        <w:tc>
          <w:tcPr>
            <w:tcW w:w="397" w:type="pct"/>
            <w:shd w:val="clear" w:color="auto" w:fill="006600"/>
            <w:vAlign w:val="center"/>
            <w:hideMark/>
          </w:tcPr>
          <w:p w14:paraId="0E7CFF55" w14:textId="77777777" w:rsidR="00C25660" w:rsidRPr="0038705E" w:rsidRDefault="00C25660" w:rsidP="00C25660">
            <w:pPr>
              <w:spacing w:after="0"/>
              <w:ind w:left="0" w:firstLine="0"/>
              <w:jc w:val="center"/>
              <w:rPr>
                <w:rFonts w:eastAsia="Times New Roman" w:cs="Times New Roman"/>
                <w:b/>
                <w:bCs/>
                <w:color w:val="FFFFFF" w:themeColor="background1"/>
                <w:sz w:val="18"/>
                <w:szCs w:val="18"/>
              </w:rPr>
            </w:pPr>
            <w:r w:rsidRPr="0038705E">
              <w:rPr>
                <w:rFonts w:eastAsia="Times New Roman" w:cs="Times New Roman"/>
                <w:b/>
                <w:bCs/>
                <w:color w:val="FFFFFF" w:themeColor="background1"/>
                <w:sz w:val="18"/>
                <w:szCs w:val="18"/>
              </w:rPr>
              <w:t>Tecnologie/Tecniche</w:t>
            </w:r>
            <w:r w:rsidRPr="0038705E">
              <w:rPr>
                <w:rFonts w:eastAsia="Times New Roman" w:cs="Times New Roman"/>
                <w:color w:val="FFFFFF" w:themeColor="background1"/>
                <w:sz w:val="18"/>
                <w:szCs w:val="18"/>
              </w:rPr>
              <w:t xml:space="preserve"> </w:t>
            </w:r>
            <w:r w:rsidRPr="0038705E">
              <w:rPr>
                <w:rFonts w:eastAsia="Times New Roman" w:cs="Times New Roman"/>
                <w:b/>
                <w:bCs/>
                <w:color w:val="FFFFFF" w:themeColor="background1"/>
                <w:sz w:val="18"/>
                <w:szCs w:val="18"/>
              </w:rPr>
              <w:t>Utilizzate</w:t>
            </w:r>
          </w:p>
        </w:tc>
        <w:tc>
          <w:tcPr>
            <w:tcW w:w="335" w:type="pct"/>
            <w:shd w:val="clear" w:color="auto" w:fill="006600"/>
            <w:vAlign w:val="center"/>
            <w:hideMark/>
          </w:tcPr>
          <w:p w14:paraId="6C5C1D8B" w14:textId="77777777" w:rsidR="00C25660" w:rsidRPr="0038705E" w:rsidRDefault="00C25660" w:rsidP="00C25660">
            <w:pPr>
              <w:spacing w:after="0"/>
              <w:ind w:left="0" w:firstLine="0"/>
              <w:jc w:val="center"/>
              <w:rPr>
                <w:rFonts w:eastAsia="Times New Roman" w:cs="Times New Roman"/>
                <w:b/>
                <w:bCs/>
                <w:color w:val="FFFFFF" w:themeColor="background1"/>
                <w:sz w:val="18"/>
                <w:szCs w:val="18"/>
              </w:rPr>
            </w:pPr>
            <w:r w:rsidRPr="0038705E">
              <w:rPr>
                <w:rFonts w:eastAsia="Times New Roman" w:cs="Times New Roman"/>
                <w:b/>
                <w:bCs/>
                <w:color w:val="FFFFFF" w:themeColor="background1"/>
                <w:sz w:val="18"/>
                <w:szCs w:val="18"/>
              </w:rPr>
              <w:t>Risultati</w:t>
            </w:r>
            <w:r w:rsidRPr="0038705E">
              <w:rPr>
                <w:rFonts w:eastAsia="Times New Roman" w:cs="Times New Roman"/>
                <w:color w:val="FFFFFF" w:themeColor="background1"/>
                <w:sz w:val="18"/>
                <w:szCs w:val="18"/>
              </w:rPr>
              <w:t xml:space="preserve"> </w:t>
            </w:r>
            <w:r w:rsidRPr="0038705E">
              <w:rPr>
                <w:rFonts w:eastAsia="Times New Roman" w:cs="Times New Roman"/>
                <w:b/>
                <w:bCs/>
                <w:color w:val="FFFFFF" w:themeColor="background1"/>
                <w:sz w:val="18"/>
                <w:szCs w:val="18"/>
              </w:rPr>
              <w:t>Previsti</w:t>
            </w:r>
          </w:p>
        </w:tc>
      </w:tr>
      <w:tr w:rsidR="00C25660" w:rsidRPr="00C25660" w14:paraId="019ECA9E" w14:textId="77777777" w:rsidTr="00FE6715">
        <w:trPr>
          <w:trHeight w:val="1040"/>
        </w:trPr>
        <w:tc>
          <w:tcPr>
            <w:tcW w:w="594" w:type="pct"/>
            <w:shd w:val="clear" w:color="auto" w:fill="auto"/>
            <w:vAlign w:val="center"/>
            <w:hideMark/>
          </w:tcPr>
          <w:p w14:paraId="31B72F9B"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1. Mitigazione dei cambiamenti climatici</w:t>
            </w:r>
          </w:p>
        </w:tc>
        <w:tc>
          <w:tcPr>
            <w:tcW w:w="993" w:type="pct"/>
            <w:shd w:val="clear" w:color="auto" w:fill="auto"/>
            <w:vAlign w:val="center"/>
            <w:hideMark/>
          </w:tcPr>
          <w:p w14:paraId="5BAA0FB2"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Se l’attività conduce a significative emissioni di gas a effetto serra</w:t>
            </w:r>
          </w:p>
        </w:tc>
        <w:tc>
          <w:tcPr>
            <w:tcW w:w="1390" w:type="pct"/>
            <w:shd w:val="clear" w:color="auto" w:fill="auto"/>
            <w:vAlign w:val="center"/>
            <w:hideMark/>
          </w:tcPr>
          <w:p w14:paraId="2628F6F5"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Gas serra: il progetto è conforme al principio DNSH se non provoca un incremento significativo delle emissioni di CO2, o se concorre a una loro riduzione</w:t>
            </w:r>
          </w:p>
        </w:tc>
        <w:tc>
          <w:tcPr>
            <w:tcW w:w="844" w:type="pct"/>
            <w:shd w:val="clear" w:color="auto" w:fill="auto"/>
            <w:vAlign w:val="center"/>
            <w:hideMark/>
          </w:tcPr>
          <w:p w14:paraId="0C96DFF0" w14:textId="77777777" w:rsidR="00C25660" w:rsidRPr="0038705E" w:rsidRDefault="00C25660" w:rsidP="00C25660">
            <w:pPr>
              <w:spacing w:after="0"/>
              <w:ind w:left="0" w:firstLine="0"/>
              <w:jc w:val="center"/>
              <w:rPr>
                <w:rFonts w:eastAsia="Times New Roman" w:cs="Times New Roman"/>
                <w:color w:val="000000"/>
                <w:sz w:val="16"/>
                <w:szCs w:val="16"/>
              </w:rPr>
            </w:pPr>
            <w:r w:rsidRPr="0038705E">
              <w:rPr>
                <w:rFonts w:eastAsia="Times New Roman" w:cs="Times New Roman"/>
                <w:color w:val="000000"/>
                <w:sz w:val="16"/>
                <w:szCs w:val="16"/>
              </w:rPr>
              <w:t> </w:t>
            </w:r>
          </w:p>
        </w:tc>
        <w:tc>
          <w:tcPr>
            <w:tcW w:w="447" w:type="pct"/>
            <w:shd w:val="clear" w:color="auto" w:fill="auto"/>
            <w:vAlign w:val="center"/>
            <w:hideMark/>
          </w:tcPr>
          <w:p w14:paraId="13199FE1" w14:textId="77777777" w:rsidR="00C25660" w:rsidRPr="0038705E" w:rsidRDefault="00C25660" w:rsidP="00C25660">
            <w:pPr>
              <w:spacing w:after="0"/>
              <w:ind w:left="0" w:firstLine="0"/>
              <w:jc w:val="center"/>
              <w:rPr>
                <w:rFonts w:eastAsia="Times New Roman" w:cs="Times New Roman"/>
                <w:color w:val="000000"/>
                <w:sz w:val="16"/>
                <w:szCs w:val="16"/>
              </w:rPr>
            </w:pPr>
            <w:r w:rsidRPr="0038705E">
              <w:rPr>
                <w:rFonts w:eastAsia="Times New Roman" w:cs="Times New Roman"/>
                <w:color w:val="000000"/>
                <w:sz w:val="16"/>
                <w:szCs w:val="16"/>
              </w:rPr>
              <w:t> </w:t>
            </w:r>
          </w:p>
        </w:tc>
        <w:tc>
          <w:tcPr>
            <w:tcW w:w="397" w:type="pct"/>
            <w:shd w:val="clear" w:color="auto" w:fill="auto"/>
            <w:vAlign w:val="center"/>
            <w:hideMark/>
          </w:tcPr>
          <w:p w14:paraId="59173C39" w14:textId="77777777" w:rsidR="00C25660" w:rsidRPr="0038705E" w:rsidRDefault="00C25660" w:rsidP="00C25660">
            <w:pPr>
              <w:spacing w:after="0"/>
              <w:ind w:left="0" w:firstLine="0"/>
              <w:jc w:val="center"/>
              <w:rPr>
                <w:rFonts w:eastAsia="Times New Roman" w:cs="Times New Roman"/>
                <w:color w:val="000000"/>
                <w:sz w:val="16"/>
                <w:szCs w:val="16"/>
              </w:rPr>
            </w:pPr>
            <w:r w:rsidRPr="0038705E">
              <w:rPr>
                <w:rFonts w:eastAsia="Times New Roman" w:cs="Times New Roman"/>
                <w:color w:val="000000"/>
                <w:sz w:val="16"/>
                <w:szCs w:val="16"/>
              </w:rPr>
              <w:t> </w:t>
            </w:r>
          </w:p>
        </w:tc>
        <w:tc>
          <w:tcPr>
            <w:tcW w:w="335" w:type="pct"/>
            <w:shd w:val="clear" w:color="auto" w:fill="auto"/>
            <w:vAlign w:val="center"/>
            <w:hideMark/>
          </w:tcPr>
          <w:p w14:paraId="6B6E4D77" w14:textId="77777777" w:rsidR="00C25660" w:rsidRPr="0038705E" w:rsidRDefault="00C25660" w:rsidP="00C25660">
            <w:pPr>
              <w:spacing w:after="0"/>
              <w:ind w:left="0" w:firstLine="0"/>
              <w:jc w:val="center"/>
              <w:rPr>
                <w:rFonts w:eastAsia="Times New Roman" w:cs="Times New Roman"/>
                <w:color w:val="000000"/>
                <w:sz w:val="16"/>
                <w:szCs w:val="16"/>
              </w:rPr>
            </w:pPr>
            <w:r w:rsidRPr="0038705E">
              <w:rPr>
                <w:rFonts w:eastAsia="Times New Roman" w:cs="Times New Roman"/>
                <w:color w:val="000000"/>
                <w:sz w:val="16"/>
                <w:szCs w:val="16"/>
              </w:rPr>
              <w:t> </w:t>
            </w:r>
          </w:p>
        </w:tc>
      </w:tr>
      <w:tr w:rsidR="00C25660" w:rsidRPr="00C25660" w14:paraId="114E551B" w14:textId="77777777" w:rsidTr="00FE6715">
        <w:trPr>
          <w:trHeight w:val="1560"/>
        </w:trPr>
        <w:tc>
          <w:tcPr>
            <w:tcW w:w="594" w:type="pct"/>
            <w:shd w:val="clear" w:color="auto" w:fill="auto"/>
            <w:vAlign w:val="center"/>
            <w:hideMark/>
          </w:tcPr>
          <w:p w14:paraId="43CFB097"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2. Adattamento ai cambiamenti climatici</w:t>
            </w:r>
          </w:p>
        </w:tc>
        <w:tc>
          <w:tcPr>
            <w:tcW w:w="993" w:type="pct"/>
            <w:shd w:val="clear" w:color="auto" w:fill="auto"/>
            <w:vAlign w:val="center"/>
            <w:hideMark/>
          </w:tcPr>
          <w:p w14:paraId="11B67C9B"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Se l’attività conduce a un peggioramento degli effetti negativi del clima attuale e del clima futuro previsto su sé stessa o sulle persone, sulla natura o sugli attivi</w:t>
            </w:r>
          </w:p>
        </w:tc>
        <w:tc>
          <w:tcPr>
            <w:tcW w:w="1390" w:type="pct"/>
            <w:shd w:val="clear" w:color="auto" w:fill="auto"/>
            <w:vAlign w:val="center"/>
            <w:hideMark/>
          </w:tcPr>
          <w:p w14:paraId="20D70CE5"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Impatto sul clima: il progetto è conforme al principio DNSH se, ove effettivamente pertinente, è stata effettuata una valutazione dei rischi per il clima che, all’occorrenza, sfoci nell'individuazione, nel vaglio e nell'attuazione delle misure di adattamento del caso</w:t>
            </w:r>
          </w:p>
        </w:tc>
        <w:tc>
          <w:tcPr>
            <w:tcW w:w="844" w:type="pct"/>
            <w:shd w:val="clear" w:color="auto" w:fill="auto"/>
            <w:vAlign w:val="center"/>
            <w:hideMark/>
          </w:tcPr>
          <w:p w14:paraId="751664B6" w14:textId="77777777" w:rsidR="00C25660" w:rsidRPr="0038705E" w:rsidRDefault="00C25660" w:rsidP="00C25660">
            <w:pPr>
              <w:spacing w:after="0"/>
              <w:ind w:left="0" w:firstLine="0"/>
              <w:jc w:val="center"/>
              <w:rPr>
                <w:rFonts w:eastAsia="Times New Roman" w:cs="Times New Roman"/>
                <w:color w:val="000000"/>
                <w:sz w:val="16"/>
                <w:szCs w:val="16"/>
              </w:rPr>
            </w:pPr>
            <w:r w:rsidRPr="0038705E">
              <w:rPr>
                <w:rFonts w:eastAsia="Times New Roman" w:cs="Times New Roman"/>
                <w:color w:val="000000"/>
                <w:sz w:val="16"/>
                <w:szCs w:val="16"/>
              </w:rPr>
              <w:t> </w:t>
            </w:r>
          </w:p>
        </w:tc>
        <w:tc>
          <w:tcPr>
            <w:tcW w:w="447" w:type="pct"/>
            <w:shd w:val="clear" w:color="auto" w:fill="auto"/>
            <w:vAlign w:val="center"/>
            <w:hideMark/>
          </w:tcPr>
          <w:p w14:paraId="77228ACE" w14:textId="77777777" w:rsidR="00C25660" w:rsidRPr="0038705E" w:rsidRDefault="00C25660" w:rsidP="00C25660">
            <w:pPr>
              <w:spacing w:after="0"/>
              <w:ind w:left="0" w:firstLine="0"/>
              <w:jc w:val="center"/>
              <w:rPr>
                <w:rFonts w:eastAsia="Times New Roman" w:cs="Times New Roman"/>
                <w:color w:val="000000"/>
                <w:sz w:val="16"/>
                <w:szCs w:val="16"/>
              </w:rPr>
            </w:pPr>
            <w:r w:rsidRPr="0038705E">
              <w:rPr>
                <w:rFonts w:eastAsia="Times New Roman" w:cs="Times New Roman"/>
                <w:color w:val="000000"/>
                <w:sz w:val="16"/>
                <w:szCs w:val="16"/>
              </w:rPr>
              <w:t> </w:t>
            </w:r>
          </w:p>
        </w:tc>
        <w:tc>
          <w:tcPr>
            <w:tcW w:w="397" w:type="pct"/>
            <w:shd w:val="clear" w:color="auto" w:fill="auto"/>
            <w:noWrap/>
            <w:vAlign w:val="bottom"/>
            <w:hideMark/>
          </w:tcPr>
          <w:p w14:paraId="0334083C" w14:textId="77777777" w:rsidR="00C25660" w:rsidRPr="0038705E" w:rsidRDefault="00C25660" w:rsidP="00C25660">
            <w:pPr>
              <w:spacing w:after="0"/>
              <w:ind w:left="0" w:firstLine="0"/>
              <w:jc w:val="left"/>
              <w:rPr>
                <w:rFonts w:eastAsia="Times New Roman" w:cs="Times New Roman"/>
                <w:color w:val="000000"/>
                <w:sz w:val="16"/>
                <w:szCs w:val="16"/>
              </w:rPr>
            </w:pPr>
            <w:r w:rsidRPr="0038705E">
              <w:rPr>
                <w:rFonts w:eastAsia="Times New Roman" w:cs="Times New Roman"/>
                <w:color w:val="000000"/>
                <w:sz w:val="16"/>
                <w:szCs w:val="16"/>
              </w:rPr>
              <w:t> </w:t>
            </w:r>
          </w:p>
        </w:tc>
        <w:tc>
          <w:tcPr>
            <w:tcW w:w="335" w:type="pct"/>
            <w:shd w:val="clear" w:color="auto" w:fill="auto"/>
            <w:noWrap/>
            <w:vAlign w:val="bottom"/>
            <w:hideMark/>
          </w:tcPr>
          <w:p w14:paraId="7E2CA1F6" w14:textId="77777777" w:rsidR="00C25660" w:rsidRPr="0038705E" w:rsidRDefault="00C25660" w:rsidP="00C25660">
            <w:pPr>
              <w:spacing w:after="0"/>
              <w:ind w:left="0" w:firstLine="0"/>
              <w:jc w:val="left"/>
              <w:rPr>
                <w:rFonts w:eastAsia="Times New Roman" w:cs="Times New Roman"/>
                <w:color w:val="000000"/>
                <w:sz w:val="16"/>
                <w:szCs w:val="16"/>
              </w:rPr>
            </w:pPr>
            <w:r w:rsidRPr="0038705E">
              <w:rPr>
                <w:rFonts w:eastAsia="Times New Roman" w:cs="Times New Roman"/>
                <w:color w:val="000000"/>
                <w:sz w:val="16"/>
                <w:szCs w:val="16"/>
              </w:rPr>
              <w:t> </w:t>
            </w:r>
          </w:p>
        </w:tc>
      </w:tr>
      <w:tr w:rsidR="00C25660" w:rsidRPr="00C25660" w14:paraId="73DD6F64" w14:textId="77777777" w:rsidTr="00FE6715">
        <w:trPr>
          <w:trHeight w:val="1560"/>
        </w:trPr>
        <w:tc>
          <w:tcPr>
            <w:tcW w:w="594" w:type="pct"/>
            <w:shd w:val="clear" w:color="auto" w:fill="auto"/>
            <w:vAlign w:val="center"/>
            <w:hideMark/>
          </w:tcPr>
          <w:p w14:paraId="0523A53C"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3. Uso sostenibile e protezione delle acque e delle risorse marine</w:t>
            </w:r>
          </w:p>
        </w:tc>
        <w:tc>
          <w:tcPr>
            <w:tcW w:w="993" w:type="pct"/>
            <w:shd w:val="clear" w:color="auto" w:fill="auto"/>
            <w:vAlign w:val="center"/>
            <w:hideMark/>
          </w:tcPr>
          <w:p w14:paraId="438699A8"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Se l’attività nuoce:</w:t>
            </w:r>
            <w:r w:rsidRPr="0038705E">
              <w:rPr>
                <w:rFonts w:eastAsia="Times New Roman" w:cs="Times New Roman"/>
                <w:sz w:val="16"/>
                <w:szCs w:val="16"/>
              </w:rPr>
              <w:br/>
              <w:t xml:space="preserve"> i. al buono stato o al buon potenziale ecologico di corpi idrici, comprese le acque di superficie e sotterranee;</w:t>
            </w:r>
            <w:r w:rsidRPr="0038705E">
              <w:rPr>
                <w:rFonts w:eastAsia="Times New Roman" w:cs="Times New Roman"/>
                <w:sz w:val="16"/>
                <w:szCs w:val="16"/>
              </w:rPr>
              <w:br/>
              <w:t>ii. al buono stato ecologico delle acque marine</w:t>
            </w:r>
          </w:p>
        </w:tc>
        <w:tc>
          <w:tcPr>
            <w:tcW w:w="1390" w:type="pct"/>
            <w:shd w:val="clear" w:color="auto" w:fill="auto"/>
            <w:vAlign w:val="center"/>
            <w:hideMark/>
          </w:tcPr>
          <w:p w14:paraId="1DC197FA"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Risorse idriche: Il progetto è conforme al principio DNSH se non nuoce/se concorre al buono stato dei corpi idrici, comprese le acque di superficie e sotterranee</w:t>
            </w:r>
          </w:p>
        </w:tc>
        <w:tc>
          <w:tcPr>
            <w:tcW w:w="844" w:type="pct"/>
            <w:shd w:val="clear" w:color="auto" w:fill="auto"/>
            <w:vAlign w:val="center"/>
            <w:hideMark/>
          </w:tcPr>
          <w:p w14:paraId="26F01269"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 </w:t>
            </w:r>
          </w:p>
        </w:tc>
        <w:tc>
          <w:tcPr>
            <w:tcW w:w="447" w:type="pct"/>
            <w:shd w:val="clear" w:color="auto" w:fill="auto"/>
            <w:vAlign w:val="center"/>
            <w:hideMark/>
          </w:tcPr>
          <w:p w14:paraId="62FF0FA6"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 </w:t>
            </w:r>
          </w:p>
        </w:tc>
        <w:tc>
          <w:tcPr>
            <w:tcW w:w="397" w:type="pct"/>
            <w:shd w:val="clear" w:color="auto" w:fill="auto"/>
            <w:noWrap/>
            <w:vAlign w:val="bottom"/>
            <w:hideMark/>
          </w:tcPr>
          <w:p w14:paraId="6E083469" w14:textId="77777777" w:rsidR="00C25660" w:rsidRPr="0038705E" w:rsidRDefault="00C25660" w:rsidP="00C25660">
            <w:pPr>
              <w:spacing w:after="0"/>
              <w:ind w:left="0" w:firstLine="0"/>
              <w:jc w:val="left"/>
              <w:rPr>
                <w:rFonts w:eastAsia="Times New Roman" w:cs="Times New Roman"/>
                <w:color w:val="000000"/>
                <w:sz w:val="16"/>
                <w:szCs w:val="16"/>
              </w:rPr>
            </w:pPr>
            <w:r w:rsidRPr="0038705E">
              <w:rPr>
                <w:rFonts w:eastAsia="Times New Roman" w:cs="Times New Roman"/>
                <w:color w:val="000000"/>
                <w:sz w:val="16"/>
                <w:szCs w:val="16"/>
              </w:rPr>
              <w:t> </w:t>
            </w:r>
          </w:p>
        </w:tc>
        <w:tc>
          <w:tcPr>
            <w:tcW w:w="335" w:type="pct"/>
            <w:shd w:val="clear" w:color="auto" w:fill="auto"/>
            <w:noWrap/>
            <w:vAlign w:val="bottom"/>
            <w:hideMark/>
          </w:tcPr>
          <w:p w14:paraId="4BCF8991" w14:textId="77777777" w:rsidR="00C25660" w:rsidRPr="0038705E" w:rsidRDefault="00C25660" w:rsidP="00C25660">
            <w:pPr>
              <w:spacing w:after="0"/>
              <w:ind w:left="0" w:firstLine="0"/>
              <w:jc w:val="left"/>
              <w:rPr>
                <w:rFonts w:eastAsia="Times New Roman" w:cs="Times New Roman"/>
                <w:color w:val="000000"/>
                <w:sz w:val="16"/>
                <w:szCs w:val="16"/>
              </w:rPr>
            </w:pPr>
            <w:r w:rsidRPr="0038705E">
              <w:rPr>
                <w:rFonts w:eastAsia="Times New Roman" w:cs="Times New Roman"/>
                <w:color w:val="000000"/>
                <w:sz w:val="16"/>
                <w:szCs w:val="16"/>
              </w:rPr>
              <w:t> </w:t>
            </w:r>
          </w:p>
        </w:tc>
      </w:tr>
      <w:tr w:rsidR="00C25660" w:rsidRPr="00C25660" w14:paraId="6ACB0DDD" w14:textId="77777777" w:rsidTr="00FE6715">
        <w:trPr>
          <w:trHeight w:val="4680"/>
        </w:trPr>
        <w:tc>
          <w:tcPr>
            <w:tcW w:w="594" w:type="pct"/>
            <w:shd w:val="clear" w:color="auto" w:fill="auto"/>
            <w:vAlign w:val="center"/>
            <w:hideMark/>
          </w:tcPr>
          <w:p w14:paraId="110748DD"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lastRenderedPageBreak/>
              <w:t>4. Economia circolare</w:t>
            </w:r>
            <w:r w:rsidRPr="0038705E">
              <w:rPr>
                <w:rFonts w:eastAsia="Times New Roman" w:cs="Times New Roman"/>
                <w:sz w:val="16"/>
                <w:szCs w:val="16"/>
              </w:rPr>
              <w:br/>
              <w:t>(compresi la prevenzione e il riciclaggio dei rifiuti)</w:t>
            </w:r>
          </w:p>
        </w:tc>
        <w:tc>
          <w:tcPr>
            <w:tcW w:w="993" w:type="pct"/>
            <w:shd w:val="clear" w:color="auto" w:fill="auto"/>
            <w:vAlign w:val="center"/>
            <w:hideMark/>
          </w:tcPr>
          <w:p w14:paraId="5F8311BD"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Se:</w:t>
            </w:r>
            <w:r w:rsidRPr="0038705E">
              <w:rPr>
                <w:rFonts w:eastAsia="Times New Roman" w:cs="Times New Roman"/>
                <w:sz w:val="16"/>
                <w:szCs w:val="16"/>
              </w:rPr>
              <w:br/>
              <w:t>i. l’attività conduce a inefficienze significative nell’uso dei materiali o nell’uso diretto o indiretto di risorse naturali quali le fonti energetiche non rinnovabili, le materie prime, le risorse idriche e il suolo, in una o più fasi del ciclo di vita dei prodotti, anche in termini di durabilità, riparabilità, possibilità di miglioramento, riutilizzabilità o riciclabilità dei prodotti;</w:t>
            </w:r>
            <w:r w:rsidRPr="0038705E">
              <w:rPr>
                <w:rFonts w:eastAsia="Times New Roman" w:cs="Times New Roman"/>
                <w:sz w:val="16"/>
                <w:szCs w:val="16"/>
              </w:rPr>
              <w:br/>
              <w:t>ii. l’attività comporta un aumento significativo della produzione, dell’incenerimento o dello smaltimento dei rifiuti, ad eccezione dell’incenerimento di rifiuti pericolosi non riciclabili;</w:t>
            </w:r>
            <w:r w:rsidRPr="0038705E">
              <w:rPr>
                <w:rFonts w:eastAsia="Times New Roman" w:cs="Times New Roman"/>
                <w:sz w:val="16"/>
                <w:szCs w:val="16"/>
              </w:rPr>
              <w:br/>
              <w:t>iii. lo smaltimento a lungo termine dei rifiuti potrebbe causare un danno significativo e a lungo termine all’ambiente</w:t>
            </w:r>
          </w:p>
        </w:tc>
        <w:tc>
          <w:tcPr>
            <w:tcW w:w="1390" w:type="pct"/>
            <w:shd w:val="clear" w:color="auto" w:fill="auto"/>
            <w:vAlign w:val="center"/>
            <w:hideMark/>
          </w:tcPr>
          <w:p w14:paraId="424C5621" w14:textId="77777777" w:rsidR="00C25660" w:rsidRPr="0038705E" w:rsidRDefault="00C25660" w:rsidP="00C25660">
            <w:pPr>
              <w:spacing w:after="0"/>
              <w:ind w:left="0" w:firstLine="0"/>
              <w:rPr>
                <w:rFonts w:eastAsia="Times New Roman" w:cs="Times New Roman"/>
                <w:sz w:val="16"/>
                <w:szCs w:val="16"/>
              </w:rPr>
            </w:pPr>
            <w:r w:rsidRPr="0038705E">
              <w:rPr>
                <w:rFonts w:eastAsia="Times New Roman" w:cs="Times New Roman"/>
                <w:sz w:val="16"/>
                <w:szCs w:val="16"/>
              </w:rPr>
              <w:t>Efficientamento processi e utilizzo prodotti: il progetto è conforme al principio DNSH se</w:t>
            </w:r>
            <w:r w:rsidRPr="0038705E">
              <w:rPr>
                <w:rFonts w:eastAsia="Times New Roman" w:cs="Times New Roman"/>
                <w:sz w:val="16"/>
                <w:szCs w:val="16"/>
              </w:rPr>
              <w:br/>
              <w:t>• è efficiente in relazione alle risorse principali usate;</w:t>
            </w:r>
            <w:r w:rsidRPr="0038705E">
              <w:rPr>
                <w:rFonts w:eastAsia="Times New Roman" w:cs="Times New Roman"/>
                <w:sz w:val="16"/>
                <w:szCs w:val="16"/>
              </w:rPr>
              <w:br/>
              <w:t>• non ha effetti negativi/ha effetti positivi su produzione, incenerimento o smaltimento dei rifiuti;</w:t>
            </w:r>
            <w:r w:rsidRPr="0038705E">
              <w:rPr>
                <w:rFonts w:eastAsia="Times New Roman" w:cs="Times New Roman"/>
                <w:sz w:val="16"/>
                <w:szCs w:val="16"/>
              </w:rPr>
              <w:br/>
              <w:t>• conduce a un efficientamento dei processi produttivi in termini di minimizzazione e/o valorizzazione dei materiali di scarto, o in termini di efficientamento energetico</w:t>
            </w:r>
          </w:p>
        </w:tc>
        <w:tc>
          <w:tcPr>
            <w:tcW w:w="844" w:type="pct"/>
            <w:shd w:val="clear" w:color="auto" w:fill="auto"/>
            <w:vAlign w:val="center"/>
            <w:hideMark/>
          </w:tcPr>
          <w:p w14:paraId="0590FAFF" w14:textId="77777777" w:rsidR="00C25660" w:rsidRPr="0038705E" w:rsidRDefault="00C25660" w:rsidP="00C25660">
            <w:pPr>
              <w:spacing w:after="0"/>
              <w:ind w:left="0" w:firstLine="0"/>
              <w:jc w:val="center"/>
              <w:rPr>
                <w:rFonts w:eastAsia="Times New Roman" w:cs="Times New Roman"/>
                <w:color w:val="000000"/>
                <w:sz w:val="16"/>
                <w:szCs w:val="16"/>
              </w:rPr>
            </w:pPr>
            <w:r w:rsidRPr="0038705E">
              <w:rPr>
                <w:rFonts w:eastAsia="Times New Roman" w:cs="Times New Roman"/>
                <w:color w:val="000000"/>
                <w:sz w:val="16"/>
                <w:szCs w:val="16"/>
              </w:rPr>
              <w:t> </w:t>
            </w:r>
          </w:p>
        </w:tc>
        <w:tc>
          <w:tcPr>
            <w:tcW w:w="447" w:type="pct"/>
            <w:shd w:val="clear" w:color="auto" w:fill="auto"/>
            <w:vAlign w:val="center"/>
            <w:hideMark/>
          </w:tcPr>
          <w:p w14:paraId="25F9B54C" w14:textId="77777777" w:rsidR="00C25660" w:rsidRPr="0038705E" w:rsidRDefault="00C25660" w:rsidP="00C25660">
            <w:pPr>
              <w:spacing w:after="0"/>
              <w:ind w:left="0" w:firstLine="0"/>
              <w:jc w:val="center"/>
              <w:rPr>
                <w:rFonts w:eastAsia="Times New Roman" w:cs="Times New Roman"/>
                <w:color w:val="000000"/>
                <w:sz w:val="16"/>
                <w:szCs w:val="16"/>
              </w:rPr>
            </w:pPr>
            <w:r w:rsidRPr="0038705E">
              <w:rPr>
                <w:rFonts w:eastAsia="Times New Roman" w:cs="Times New Roman"/>
                <w:color w:val="000000"/>
                <w:sz w:val="16"/>
                <w:szCs w:val="16"/>
              </w:rPr>
              <w:t> </w:t>
            </w:r>
          </w:p>
        </w:tc>
        <w:tc>
          <w:tcPr>
            <w:tcW w:w="397" w:type="pct"/>
            <w:shd w:val="clear" w:color="auto" w:fill="auto"/>
            <w:noWrap/>
            <w:vAlign w:val="bottom"/>
            <w:hideMark/>
          </w:tcPr>
          <w:p w14:paraId="77ACE1F9" w14:textId="77777777" w:rsidR="00C25660" w:rsidRPr="0038705E" w:rsidRDefault="00C25660" w:rsidP="00C25660">
            <w:pPr>
              <w:spacing w:after="0"/>
              <w:ind w:left="0" w:firstLine="0"/>
              <w:jc w:val="left"/>
              <w:rPr>
                <w:rFonts w:eastAsia="Times New Roman" w:cs="Times New Roman"/>
                <w:color w:val="000000"/>
                <w:sz w:val="16"/>
                <w:szCs w:val="16"/>
              </w:rPr>
            </w:pPr>
            <w:r w:rsidRPr="0038705E">
              <w:rPr>
                <w:rFonts w:eastAsia="Times New Roman" w:cs="Times New Roman"/>
                <w:color w:val="000000"/>
                <w:sz w:val="16"/>
                <w:szCs w:val="16"/>
              </w:rPr>
              <w:t> </w:t>
            </w:r>
          </w:p>
        </w:tc>
        <w:tc>
          <w:tcPr>
            <w:tcW w:w="335" w:type="pct"/>
            <w:shd w:val="clear" w:color="auto" w:fill="auto"/>
            <w:noWrap/>
            <w:vAlign w:val="bottom"/>
            <w:hideMark/>
          </w:tcPr>
          <w:p w14:paraId="3E660498" w14:textId="77777777" w:rsidR="00C25660" w:rsidRPr="0038705E" w:rsidRDefault="00C25660" w:rsidP="00C25660">
            <w:pPr>
              <w:spacing w:after="0"/>
              <w:ind w:left="0" w:firstLine="0"/>
              <w:jc w:val="left"/>
              <w:rPr>
                <w:rFonts w:eastAsia="Times New Roman" w:cs="Times New Roman"/>
                <w:color w:val="000000"/>
                <w:sz w:val="16"/>
                <w:szCs w:val="16"/>
              </w:rPr>
            </w:pPr>
            <w:r w:rsidRPr="0038705E">
              <w:rPr>
                <w:rFonts w:eastAsia="Times New Roman" w:cs="Times New Roman"/>
                <w:color w:val="000000"/>
                <w:sz w:val="16"/>
                <w:szCs w:val="16"/>
              </w:rPr>
              <w:t> </w:t>
            </w:r>
          </w:p>
        </w:tc>
      </w:tr>
      <w:tr w:rsidR="00C25660" w:rsidRPr="00C25660" w14:paraId="6811FE93" w14:textId="77777777" w:rsidTr="00FE6715">
        <w:trPr>
          <w:trHeight w:val="1820"/>
        </w:trPr>
        <w:tc>
          <w:tcPr>
            <w:tcW w:w="594" w:type="pct"/>
            <w:shd w:val="clear" w:color="auto" w:fill="auto"/>
            <w:vAlign w:val="center"/>
            <w:hideMark/>
          </w:tcPr>
          <w:p w14:paraId="0ADFBE8A"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5. Prevenzione e riduzione dell’inquinamento</w:t>
            </w:r>
          </w:p>
        </w:tc>
        <w:tc>
          <w:tcPr>
            <w:tcW w:w="993" w:type="pct"/>
            <w:shd w:val="clear" w:color="auto" w:fill="auto"/>
            <w:vAlign w:val="center"/>
            <w:hideMark/>
          </w:tcPr>
          <w:p w14:paraId="449D734C"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Se l’attività comporta un aumento significativo delle emissioni di sostanze inquinanti nell’aria, nell’acqua o nel suolo rispetto alla situazione esistente prima del suo avvio.</w:t>
            </w:r>
          </w:p>
        </w:tc>
        <w:tc>
          <w:tcPr>
            <w:tcW w:w="1390" w:type="pct"/>
            <w:shd w:val="clear" w:color="auto" w:fill="auto"/>
            <w:vAlign w:val="center"/>
            <w:hideMark/>
          </w:tcPr>
          <w:p w14:paraId="675D092B"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Inquinamento: il progetto è conforme al principio DNSH se non comporta un aumento significativo/comporta una riduzione o contenimento delle emissioni di sostanze inquinanti nell'aria, nell'acqua o nel suolo in conformità con quanto previsto dalla direttiva 2010/75/UE (direttiva sulle emissioni industriali)</w:t>
            </w:r>
          </w:p>
        </w:tc>
        <w:tc>
          <w:tcPr>
            <w:tcW w:w="844" w:type="pct"/>
            <w:shd w:val="clear" w:color="auto" w:fill="auto"/>
            <w:vAlign w:val="center"/>
            <w:hideMark/>
          </w:tcPr>
          <w:p w14:paraId="7735994C"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 </w:t>
            </w:r>
          </w:p>
        </w:tc>
        <w:tc>
          <w:tcPr>
            <w:tcW w:w="447" w:type="pct"/>
            <w:shd w:val="clear" w:color="auto" w:fill="auto"/>
            <w:vAlign w:val="center"/>
            <w:hideMark/>
          </w:tcPr>
          <w:p w14:paraId="5E470147"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 </w:t>
            </w:r>
          </w:p>
        </w:tc>
        <w:tc>
          <w:tcPr>
            <w:tcW w:w="397" w:type="pct"/>
            <w:shd w:val="clear" w:color="auto" w:fill="auto"/>
            <w:noWrap/>
            <w:vAlign w:val="bottom"/>
            <w:hideMark/>
          </w:tcPr>
          <w:p w14:paraId="6508E69E" w14:textId="77777777" w:rsidR="00C25660" w:rsidRPr="0038705E" w:rsidRDefault="00C25660" w:rsidP="00C25660">
            <w:pPr>
              <w:spacing w:after="0"/>
              <w:ind w:left="0" w:firstLine="0"/>
              <w:jc w:val="left"/>
              <w:rPr>
                <w:rFonts w:eastAsia="Times New Roman" w:cs="Times New Roman"/>
                <w:color w:val="000000"/>
                <w:sz w:val="16"/>
                <w:szCs w:val="16"/>
              </w:rPr>
            </w:pPr>
            <w:r w:rsidRPr="0038705E">
              <w:rPr>
                <w:rFonts w:eastAsia="Times New Roman" w:cs="Times New Roman"/>
                <w:color w:val="000000"/>
                <w:sz w:val="16"/>
                <w:szCs w:val="16"/>
              </w:rPr>
              <w:t> </w:t>
            </w:r>
          </w:p>
        </w:tc>
        <w:tc>
          <w:tcPr>
            <w:tcW w:w="335" w:type="pct"/>
            <w:shd w:val="clear" w:color="auto" w:fill="auto"/>
            <w:noWrap/>
            <w:vAlign w:val="bottom"/>
            <w:hideMark/>
          </w:tcPr>
          <w:p w14:paraId="218435D5" w14:textId="77777777" w:rsidR="00C25660" w:rsidRPr="0038705E" w:rsidRDefault="00C25660" w:rsidP="00C25660">
            <w:pPr>
              <w:spacing w:after="0"/>
              <w:ind w:left="0" w:firstLine="0"/>
              <w:jc w:val="left"/>
              <w:rPr>
                <w:rFonts w:eastAsia="Times New Roman" w:cs="Times New Roman"/>
                <w:color w:val="000000"/>
                <w:sz w:val="16"/>
                <w:szCs w:val="16"/>
              </w:rPr>
            </w:pPr>
            <w:r w:rsidRPr="0038705E">
              <w:rPr>
                <w:rFonts w:eastAsia="Times New Roman" w:cs="Times New Roman"/>
                <w:color w:val="000000"/>
                <w:sz w:val="16"/>
                <w:szCs w:val="16"/>
              </w:rPr>
              <w:t> </w:t>
            </w:r>
          </w:p>
        </w:tc>
      </w:tr>
      <w:tr w:rsidR="00C25660" w:rsidRPr="00C25660" w14:paraId="53145E44" w14:textId="77777777" w:rsidTr="00FE6715">
        <w:trPr>
          <w:trHeight w:val="1820"/>
        </w:trPr>
        <w:tc>
          <w:tcPr>
            <w:tcW w:w="594" w:type="pct"/>
            <w:shd w:val="clear" w:color="auto" w:fill="auto"/>
            <w:vAlign w:val="center"/>
            <w:hideMark/>
          </w:tcPr>
          <w:p w14:paraId="15603136"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6. Protezione e ripristino della biodiversità e degli ecosistemi</w:t>
            </w:r>
          </w:p>
        </w:tc>
        <w:tc>
          <w:tcPr>
            <w:tcW w:w="993" w:type="pct"/>
            <w:shd w:val="clear" w:color="auto" w:fill="auto"/>
            <w:vAlign w:val="center"/>
            <w:hideMark/>
          </w:tcPr>
          <w:p w14:paraId="264C95FF"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Se l’attività:</w:t>
            </w:r>
            <w:r w:rsidRPr="0038705E">
              <w:rPr>
                <w:rFonts w:eastAsia="Times New Roman" w:cs="Times New Roman"/>
                <w:sz w:val="16"/>
                <w:szCs w:val="16"/>
              </w:rPr>
              <w:br/>
              <w:t>i. nuoce in misura significativa alla buona condizione e alla resilienza degli ecosistemi;</w:t>
            </w:r>
            <w:r w:rsidRPr="0038705E">
              <w:rPr>
                <w:rFonts w:eastAsia="Times New Roman" w:cs="Times New Roman"/>
                <w:sz w:val="16"/>
                <w:szCs w:val="16"/>
              </w:rPr>
              <w:br/>
              <w:t>ii. nuoce allo stato di conservazione degli habitat e delle specie, comprese quelli di interesse per l’UE.</w:t>
            </w:r>
          </w:p>
        </w:tc>
        <w:tc>
          <w:tcPr>
            <w:tcW w:w="1390" w:type="pct"/>
            <w:shd w:val="clear" w:color="auto" w:fill="auto"/>
            <w:vAlign w:val="center"/>
            <w:hideMark/>
          </w:tcPr>
          <w:p w14:paraId="63232603"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Biodiversità ed ecosistemi: il progetto è conforme al principio DNSH se non impatta su aree protette e se rispetta le eventuali applicabili prescrizioni previste dalle direttive Habitat e Uccelli</w:t>
            </w:r>
          </w:p>
        </w:tc>
        <w:tc>
          <w:tcPr>
            <w:tcW w:w="844" w:type="pct"/>
            <w:shd w:val="clear" w:color="auto" w:fill="auto"/>
            <w:vAlign w:val="center"/>
            <w:hideMark/>
          </w:tcPr>
          <w:p w14:paraId="56761AC7"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 </w:t>
            </w:r>
          </w:p>
        </w:tc>
        <w:tc>
          <w:tcPr>
            <w:tcW w:w="447" w:type="pct"/>
            <w:shd w:val="clear" w:color="auto" w:fill="auto"/>
            <w:vAlign w:val="center"/>
            <w:hideMark/>
          </w:tcPr>
          <w:p w14:paraId="0BEE2E65" w14:textId="77777777" w:rsidR="00C25660" w:rsidRPr="0038705E" w:rsidRDefault="00C25660" w:rsidP="00C25660">
            <w:pPr>
              <w:spacing w:after="0"/>
              <w:ind w:left="0" w:firstLine="0"/>
              <w:jc w:val="left"/>
              <w:rPr>
                <w:rFonts w:eastAsia="Times New Roman" w:cs="Times New Roman"/>
                <w:sz w:val="16"/>
                <w:szCs w:val="16"/>
              </w:rPr>
            </w:pPr>
            <w:r w:rsidRPr="0038705E">
              <w:rPr>
                <w:rFonts w:eastAsia="Times New Roman" w:cs="Times New Roman"/>
                <w:sz w:val="16"/>
                <w:szCs w:val="16"/>
              </w:rPr>
              <w:t> </w:t>
            </w:r>
          </w:p>
        </w:tc>
        <w:tc>
          <w:tcPr>
            <w:tcW w:w="397" w:type="pct"/>
            <w:shd w:val="clear" w:color="auto" w:fill="auto"/>
            <w:noWrap/>
            <w:vAlign w:val="bottom"/>
            <w:hideMark/>
          </w:tcPr>
          <w:p w14:paraId="4B7693F6" w14:textId="77777777" w:rsidR="00C25660" w:rsidRPr="0038705E" w:rsidRDefault="00C25660" w:rsidP="00C25660">
            <w:pPr>
              <w:spacing w:after="0"/>
              <w:ind w:left="0" w:firstLine="0"/>
              <w:jc w:val="left"/>
              <w:rPr>
                <w:rFonts w:eastAsia="Times New Roman" w:cs="Times New Roman"/>
                <w:color w:val="000000"/>
                <w:sz w:val="16"/>
                <w:szCs w:val="16"/>
              </w:rPr>
            </w:pPr>
            <w:r w:rsidRPr="0038705E">
              <w:rPr>
                <w:rFonts w:eastAsia="Times New Roman" w:cs="Times New Roman"/>
                <w:color w:val="000000"/>
                <w:sz w:val="16"/>
                <w:szCs w:val="16"/>
              </w:rPr>
              <w:t> </w:t>
            </w:r>
          </w:p>
        </w:tc>
        <w:tc>
          <w:tcPr>
            <w:tcW w:w="335" w:type="pct"/>
            <w:shd w:val="clear" w:color="auto" w:fill="auto"/>
            <w:noWrap/>
            <w:vAlign w:val="bottom"/>
            <w:hideMark/>
          </w:tcPr>
          <w:p w14:paraId="1F1711D8" w14:textId="77777777" w:rsidR="00C25660" w:rsidRPr="0038705E" w:rsidRDefault="00C25660" w:rsidP="00C25660">
            <w:pPr>
              <w:spacing w:after="0"/>
              <w:ind w:left="0" w:firstLine="0"/>
              <w:jc w:val="left"/>
              <w:rPr>
                <w:rFonts w:eastAsia="Times New Roman" w:cs="Times New Roman"/>
                <w:color w:val="000000"/>
                <w:sz w:val="16"/>
                <w:szCs w:val="16"/>
              </w:rPr>
            </w:pPr>
            <w:r w:rsidRPr="0038705E">
              <w:rPr>
                <w:rFonts w:eastAsia="Times New Roman" w:cs="Times New Roman"/>
                <w:color w:val="000000"/>
                <w:sz w:val="16"/>
                <w:szCs w:val="16"/>
              </w:rPr>
              <w:t> </w:t>
            </w:r>
          </w:p>
        </w:tc>
      </w:tr>
    </w:tbl>
    <w:p w14:paraId="4F712587" w14:textId="77777777" w:rsidR="00C25660" w:rsidRPr="0038705E" w:rsidRDefault="00C25660" w:rsidP="00C25660">
      <w:pPr>
        <w:ind w:left="0" w:right="796" w:firstLine="0"/>
        <w:rPr>
          <w:rFonts w:cs="Times New Roman"/>
          <w:sz w:val="20"/>
        </w:rPr>
      </w:pPr>
    </w:p>
    <w:p w14:paraId="3BB01A21" w14:textId="77777777" w:rsidR="0009441C" w:rsidRPr="0038705E" w:rsidRDefault="0009441C" w:rsidP="0009441C">
      <w:pPr>
        <w:pStyle w:val="Titolo3"/>
        <w:ind w:left="420" w:right="93"/>
        <w:rPr>
          <w:rFonts w:ascii="Verdana" w:hAnsi="Verdana"/>
          <w:sz w:val="22"/>
        </w:rPr>
      </w:pPr>
    </w:p>
    <w:p w14:paraId="5CAB959F" w14:textId="77777777" w:rsidR="00C25660" w:rsidRPr="00C25660" w:rsidRDefault="00C25660" w:rsidP="0038705E"/>
    <w:p w14:paraId="7BF822A2" w14:textId="77777777" w:rsidR="0009441C" w:rsidRPr="00B30A27" w:rsidRDefault="0009441C" w:rsidP="0009441C">
      <w:pPr>
        <w:ind w:left="0" w:right="796" w:firstLine="0"/>
      </w:pPr>
    </w:p>
    <w:sectPr w:rsidR="0009441C" w:rsidRPr="00B30A27" w:rsidSect="00B11E6F">
      <w:pgSz w:w="16838" w:h="11906" w:orient="landscape"/>
      <w:pgMar w:top="1134" w:right="1417"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5C26A" w14:textId="77777777" w:rsidR="00A81694" w:rsidRDefault="00A81694" w:rsidP="00362B72">
      <w:pPr>
        <w:spacing w:after="0"/>
      </w:pPr>
      <w:r>
        <w:separator/>
      </w:r>
    </w:p>
  </w:endnote>
  <w:endnote w:type="continuationSeparator" w:id="0">
    <w:p w14:paraId="000734E1" w14:textId="77777777" w:rsidR="00A81694" w:rsidRDefault="00A81694" w:rsidP="00362B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C8120" w14:textId="77777777" w:rsidR="00A81694" w:rsidRDefault="00A81694" w:rsidP="00362B72">
      <w:pPr>
        <w:spacing w:after="0"/>
      </w:pPr>
      <w:r>
        <w:separator/>
      </w:r>
    </w:p>
  </w:footnote>
  <w:footnote w:type="continuationSeparator" w:id="0">
    <w:p w14:paraId="604FA0B3" w14:textId="77777777" w:rsidR="00A81694" w:rsidRDefault="00A81694" w:rsidP="00362B72">
      <w:pPr>
        <w:spacing w:after="0"/>
      </w:pPr>
      <w:r>
        <w:continuationSeparator/>
      </w:r>
    </w:p>
  </w:footnote>
  <w:footnote w:id="1">
    <w:p w14:paraId="56823039" w14:textId="5570DFA8" w:rsidR="009D4FB1" w:rsidRDefault="009D4FB1">
      <w:pPr>
        <w:pStyle w:val="Testonotaapidipagina"/>
      </w:pPr>
      <w:r>
        <w:rPr>
          <w:rStyle w:val="Rimandonotaapidipagina"/>
        </w:rPr>
        <w:footnoteRef/>
      </w:r>
      <w:r>
        <w:t xml:space="preserve"> </w:t>
      </w:r>
      <w:r w:rsidR="00CA0E49" w:rsidRPr="0038705E">
        <w:rPr>
          <w:rFonts w:ascii="Verdana" w:hAnsi="Verdana"/>
        </w:rPr>
        <w:t>Come da modifiche al PNRR approvat</w:t>
      </w:r>
      <w:r w:rsidR="0071595D" w:rsidRPr="0038705E">
        <w:rPr>
          <w:rFonts w:ascii="Verdana" w:hAnsi="Verdana"/>
        </w:rPr>
        <w:t>e</w:t>
      </w:r>
      <w:r w:rsidR="00CA0E49" w:rsidRPr="0038705E">
        <w:rPr>
          <w:rFonts w:ascii="Verdana" w:hAnsi="Verdana"/>
        </w:rPr>
        <w:t xml:space="preserve"> con Decisione di esecuzione del Consiglio dell’UE del 14 maggio 2024</w:t>
      </w:r>
      <w:r w:rsidR="00CA0E49">
        <w:t>.</w:t>
      </w:r>
    </w:p>
  </w:footnote>
  <w:footnote w:id="2">
    <w:p w14:paraId="70DF2623" w14:textId="77777777" w:rsidR="00362B72" w:rsidRPr="00525C65" w:rsidRDefault="00362B72" w:rsidP="00362B72">
      <w:pPr>
        <w:pStyle w:val="Testonotaapidipagina"/>
        <w:ind w:left="-284"/>
        <w:jc w:val="both"/>
        <w:rPr>
          <w:rFonts w:ascii="Verdana" w:hAnsi="Verdana"/>
          <w:sz w:val="16"/>
          <w:szCs w:val="16"/>
        </w:rPr>
      </w:pPr>
      <w:r w:rsidRPr="00525C65">
        <w:rPr>
          <w:rStyle w:val="Rimandonotaapidipagina"/>
          <w:rFonts w:ascii="Verdana" w:hAnsi="Verdana"/>
          <w:sz w:val="16"/>
          <w:szCs w:val="16"/>
        </w:rPr>
        <w:footnoteRef/>
      </w:r>
      <w:r w:rsidRPr="00525C65">
        <w:rPr>
          <w:rFonts w:ascii="Verdana" w:hAnsi="Verdana"/>
          <w:sz w:val="16"/>
          <w:szCs w:val="16"/>
        </w:rPr>
        <w:t xml:space="preserve"> </w:t>
      </w:r>
      <w:r w:rsidRPr="00525C65">
        <w:rPr>
          <w:rFonts w:ascii="Verdana" w:hAnsi="Verdana"/>
          <w:spacing w:val="-4"/>
          <w:sz w:val="16"/>
          <w:szCs w:val="16"/>
        </w:rPr>
        <w:t>Titolare, legale rappresentante o procuratore speciale (in quest'ultima ipotesi allegare la procura o copia autentica della stessa)</w:t>
      </w:r>
    </w:p>
  </w:footnote>
  <w:footnote w:id="3">
    <w:p w14:paraId="3BC6F9A9" w14:textId="77777777" w:rsidR="00362B72" w:rsidRDefault="00362B72" w:rsidP="00362B72">
      <w:pPr>
        <w:pStyle w:val="Testonotaapidipagina"/>
        <w:ind w:left="-284"/>
        <w:jc w:val="both"/>
      </w:pPr>
      <w:r w:rsidRPr="00525C65">
        <w:rPr>
          <w:rStyle w:val="Rimandonotaapidipagina"/>
          <w:rFonts w:ascii="Verdana" w:hAnsi="Verdana"/>
          <w:sz w:val="16"/>
          <w:szCs w:val="16"/>
        </w:rPr>
        <w:footnoteRef/>
      </w:r>
      <w:r w:rsidRPr="00525C65">
        <w:rPr>
          <w:rFonts w:ascii="Verdana" w:hAnsi="Verdana"/>
          <w:sz w:val="16"/>
          <w:szCs w:val="16"/>
        </w:rPr>
        <w:t xml:space="preserve"> Firma resa autentica allegando copia del documento di identità ai sensi dell’art. 38 DPR 445/2000</w:t>
      </w:r>
    </w:p>
  </w:footnote>
  <w:footnote w:id="4">
    <w:p w14:paraId="5B64A66E" w14:textId="77777777" w:rsidR="00362B72" w:rsidRPr="00525C65" w:rsidRDefault="00362B72" w:rsidP="00362B72">
      <w:pPr>
        <w:pStyle w:val="footnotedescription"/>
        <w:spacing w:after="120"/>
        <w:jc w:val="both"/>
        <w:rPr>
          <w:szCs w:val="16"/>
        </w:rPr>
      </w:pPr>
      <w:r w:rsidRPr="00525C65">
        <w:rPr>
          <w:rStyle w:val="footnotemark"/>
          <w:rFonts w:eastAsia="Verdana"/>
          <w:szCs w:val="16"/>
        </w:rPr>
        <w:footnoteRef/>
      </w:r>
      <w:r w:rsidRPr="00525C65">
        <w:rPr>
          <w:szCs w:val="16"/>
        </w:rPr>
        <w:t xml:space="preserve"> </w:t>
      </w:r>
      <w:r w:rsidRPr="008C7376">
        <w:rPr>
          <w:b/>
          <w:bCs/>
          <w:sz w:val="18"/>
          <w:szCs w:val="18"/>
        </w:rPr>
        <w:t>Qualora tale istanza fosse riferita a una domanda già presentata, la cui istruttoria risulti sospesa a seguito dell’indisponibilità di risorse finanziarie (ai sensi dell’art. 9, c. 2, lett. a) del D.M. 09.12.2014), indicare il numero di protocollo assegnato alla domanda già presentata</w:t>
      </w:r>
      <w:r w:rsidRPr="008C7376">
        <w:rPr>
          <w:rFonts w:eastAsia="Times New Roman" w:cs="Times New Roman"/>
          <w:b/>
          <w:bCs/>
          <w:sz w:val="18"/>
          <w:szCs w:val="18"/>
        </w:rPr>
        <w:t xml:space="preserve"> </w:t>
      </w:r>
    </w:p>
  </w:footnote>
  <w:footnote w:id="5">
    <w:p w14:paraId="13567C34" w14:textId="64A1DD11" w:rsidR="00C54ADE" w:rsidRPr="00492068" w:rsidRDefault="00C54ADE" w:rsidP="00C54ADE">
      <w:pPr>
        <w:pStyle w:val="Testonotaapidipagina"/>
        <w:jc w:val="both"/>
        <w:rPr>
          <w:sz w:val="12"/>
          <w:szCs w:val="12"/>
        </w:rPr>
      </w:pPr>
      <w:r w:rsidRPr="00492068">
        <w:rPr>
          <w:rStyle w:val="Rimandonotaapidipagina"/>
          <w:sz w:val="16"/>
          <w:szCs w:val="16"/>
        </w:rPr>
        <w:footnoteRef/>
      </w:r>
      <w:r w:rsidRPr="00492068">
        <w:rPr>
          <w:sz w:val="16"/>
          <w:szCs w:val="16"/>
        </w:rPr>
        <w:t xml:space="preserve"> </w:t>
      </w:r>
      <w:r w:rsidRPr="0038705E">
        <w:rPr>
          <w:rFonts w:ascii="Verdana" w:hAnsi="Verdana"/>
          <w:sz w:val="16"/>
          <w:szCs w:val="16"/>
        </w:rPr>
        <w:t xml:space="preserve">Le agevolazioni concesse a valere sulle risorse assegnate del PNRR </w:t>
      </w:r>
      <w:r w:rsidRPr="0038705E">
        <w:rPr>
          <w:rFonts w:ascii="Verdana" w:hAnsi="Verdana"/>
          <w:sz w:val="16"/>
          <w:szCs w:val="16"/>
          <w:u w:val="single"/>
        </w:rPr>
        <w:t>potranno essere oggetto di revoca, totale o parziale,</w:t>
      </w:r>
      <w:r w:rsidRPr="0038705E">
        <w:rPr>
          <w:rFonts w:ascii="Verdana" w:hAnsi="Verdana"/>
          <w:sz w:val="16"/>
          <w:szCs w:val="16"/>
        </w:rPr>
        <w:t xml:space="preserve"> qualora venga accertato il mancato rispetto del principio di “</w:t>
      </w:r>
      <w:r w:rsidRPr="0038705E">
        <w:rPr>
          <w:rFonts w:ascii="Verdana" w:hAnsi="Verdana"/>
          <w:i/>
          <w:iCs/>
          <w:sz w:val="16"/>
          <w:szCs w:val="16"/>
        </w:rPr>
        <w:t>non arrecare un danno significativo</w:t>
      </w:r>
      <w:r w:rsidRPr="0038705E">
        <w:rPr>
          <w:rFonts w:ascii="Verdana" w:hAnsi="Verdana"/>
          <w:sz w:val="16"/>
          <w:szCs w:val="16"/>
        </w:rPr>
        <w:t>”.</w:t>
      </w:r>
    </w:p>
  </w:footnote>
  <w:footnote w:id="6">
    <w:p w14:paraId="77E7924E" w14:textId="77777777" w:rsidR="00C54ADE" w:rsidRPr="0038705E" w:rsidRDefault="00C54ADE" w:rsidP="00C54ADE">
      <w:pPr>
        <w:pStyle w:val="Testonotaapidipagina"/>
        <w:jc w:val="both"/>
        <w:rPr>
          <w:rFonts w:ascii="Verdana" w:hAnsi="Verdana"/>
          <w:sz w:val="16"/>
          <w:szCs w:val="16"/>
        </w:rPr>
      </w:pPr>
      <w:r w:rsidRPr="00492068">
        <w:rPr>
          <w:rStyle w:val="Rimandonotaapidipagina"/>
          <w:sz w:val="16"/>
          <w:szCs w:val="16"/>
        </w:rPr>
        <w:footnoteRef/>
      </w:r>
      <w:r w:rsidRPr="00492068">
        <w:rPr>
          <w:sz w:val="16"/>
          <w:szCs w:val="16"/>
        </w:rPr>
        <w:t xml:space="preserve"> </w:t>
      </w:r>
      <w:r w:rsidRPr="0038705E">
        <w:rPr>
          <w:rFonts w:ascii="Verdana" w:hAnsi="Verdana"/>
          <w:sz w:val="16"/>
          <w:szCs w:val="16"/>
        </w:rPr>
        <w:t>Che riguarda ad esempio fonti fossili, gas naturali esclusi dall’Allegato III degli Orientamenti tecnici sull'applicazione del principio “non arrecare un danno significativo “a norma del regolamento sul dispositivo per la ripresa e la resilienza(C/2023/111), inceneritori, trattamento biologico meccanico e discariche.</w:t>
      </w:r>
    </w:p>
  </w:footnote>
  <w:footnote w:id="7">
    <w:p w14:paraId="09E4BC1E" w14:textId="77777777" w:rsidR="00C54ADE" w:rsidRPr="0038705E" w:rsidRDefault="00C54ADE" w:rsidP="00C54ADE">
      <w:pPr>
        <w:pStyle w:val="Testonotaapidipagina"/>
        <w:jc w:val="both"/>
        <w:rPr>
          <w:rFonts w:ascii="Verdana" w:hAnsi="Verdana"/>
          <w:b/>
          <w:bCs/>
          <w:sz w:val="16"/>
          <w:szCs w:val="16"/>
          <w:u w:val="single"/>
        </w:rPr>
      </w:pPr>
      <w:r w:rsidRPr="0038705E">
        <w:rPr>
          <w:rStyle w:val="Rimandonotaapidipagina"/>
          <w:rFonts w:ascii="Verdana" w:hAnsi="Verdana"/>
          <w:sz w:val="16"/>
          <w:szCs w:val="16"/>
        </w:rPr>
        <w:footnoteRef/>
      </w:r>
      <w:r w:rsidRPr="0038705E">
        <w:rPr>
          <w:rFonts w:ascii="Verdana" w:hAnsi="Verdana"/>
          <w:sz w:val="16"/>
          <w:szCs w:val="16"/>
        </w:rPr>
        <w:t xml:space="preserve"> Ad eccezione dei sistemi di raffreddamento, riscaldamento e generazione di energia basati su gas naturali che rispettano le condizioni elencate all’allegato III della Orientamenti tecnici sull’applicazione del principio “non arrecare un danno significativo”. </w:t>
      </w:r>
      <w:r w:rsidRPr="0038705E">
        <w:rPr>
          <w:rFonts w:ascii="Verdana" w:hAnsi="Verdana"/>
          <w:b/>
          <w:bCs/>
          <w:sz w:val="16"/>
          <w:szCs w:val="16"/>
          <w:u w:val="single"/>
        </w:rPr>
        <w:t>Indicare nella dichiarazione qualora gli investimenti ricadano in questa fattispecie.</w:t>
      </w:r>
    </w:p>
  </w:footnote>
  <w:footnote w:id="8">
    <w:p w14:paraId="27116F17" w14:textId="77777777" w:rsidR="00C54ADE" w:rsidRPr="0038705E" w:rsidRDefault="00C54ADE" w:rsidP="00C54ADE">
      <w:pPr>
        <w:pStyle w:val="Testonotaapidipagina"/>
        <w:jc w:val="both"/>
        <w:rPr>
          <w:rFonts w:ascii="Verdana" w:hAnsi="Verdana"/>
        </w:rPr>
      </w:pPr>
      <w:r w:rsidRPr="0038705E">
        <w:rPr>
          <w:rStyle w:val="Rimandonotaapidipagina"/>
          <w:rFonts w:ascii="Verdana" w:hAnsi="Verdana"/>
          <w:sz w:val="16"/>
          <w:szCs w:val="16"/>
        </w:rPr>
        <w:footnoteRef/>
      </w:r>
      <w:r w:rsidRPr="0038705E">
        <w:rPr>
          <w:rFonts w:ascii="Verdana" w:hAnsi="Verdana"/>
          <w:sz w:val="16"/>
          <w:szCs w:val="16"/>
        </w:rPr>
        <w:t xml:space="preserve"> Ossia può essere applicato a tutte le tecnologie disponibili, incluse quelle a basso impatto ambientale.</w:t>
      </w:r>
    </w:p>
  </w:footnote>
  <w:footnote w:id="9">
    <w:p w14:paraId="534119E6" w14:textId="63CB6B87" w:rsidR="0019508D" w:rsidRPr="002A57AC" w:rsidRDefault="0009441C" w:rsidP="002A57AC">
      <w:pPr>
        <w:pStyle w:val="Testonotaapidipagina"/>
        <w:ind w:left="142" w:hanging="142"/>
        <w:jc w:val="both"/>
        <w:rPr>
          <w:rFonts w:ascii="Verdana" w:hAnsi="Verdana"/>
          <w:sz w:val="14"/>
          <w:szCs w:val="14"/>
        </w:rPr>
      </w:pPr>
      <w:r w:rsidRPr="00067FC9">
        <w:rPr>
          <w:rFonts w:ascii="Verdana" w:hAnsi="Verdana"/>
          <w:vertAlign w:val="superscript"/>
        </w:rPr>
        <w:footnoteRef/>
      </w:r>
      <w:r w:rsidRPr="00067FC9">
        <w:rPr>
          <w:rFonts w:ascii="Verdana" w:hAnsi="Verdana"/>
          <w:vertAlign w:val="superscript"/>
        </w:rPr>
        <w:t xml:space="preserve"> </w:t>
      </w:r>
      <w:r w:rsidR="0019508D" w:rsidRPr="002A57AC">
        <w:rPr>
          <w:rFonts w:ascii="Verdana" w:hAnsi="Verdana"/>
          <w:sz w:val="14"/>
          <w:szCs w:val="14"/>
        </w:rPr>
        <w:t>La matrice deve essere compilata</w:t>
      </w:r>
      <w:r w:rsidR="001F66DF">
        <w:rPr>
          <w:rFonts w:ascii="Verdana" w:hAnsi="Verdana"/>
          <w:sz w:val="14"/>
          <w:szCs w:val="14"/>
        </w:rPr>
        <w:t xml:space="preserve">, da ogni singola impresa, </w:t>
      </w:r>
      <w:r w:rsidR="0019508D" w:rsidRPr="002A57AC">
        <w:rPr>
          <w:rFonts w:ascii="Verdana" w:hAnsi="Verdana"/>
          <w:sz w:val="14"/>
          <w:szCs w:val="14"/>
        </w:rPr>
        <w:t xml:space="preserve">solo in relazione ai programmi di investimento di importo pari o superiore a </w:t>
      </w:r>
      <w:proofErr w:type="gramStart"/>
      <w:r w:rsidR="0019508D" w:rsidRPr="002A57AC">
        <w:rPr>
          <w:rFonts w:ascii="Verdana" w:hAnsi="Verdana"/>
          <w:sz w:val="14"/>
          <w:szCs w:val="14"/>
        </w:rPr>
        <w:t>10</w:t>
      </w:r>
      <w:proofErr w:type="gramEnd"/>
      <w:r w:rsidR="0019508D" w:rsidRPr="002A57AC">
        <w:rPr>
          <w:rFonts w:ascii="Verdana" w:hAnsi="Verdana"/>
          <w:sz w:val="14"/>
          <w:szCs w:val="14"/>
        </w:rPr>
        <w:t xml:space="preserve"> milioni di euro</w:t>
      </w:r>
      <w:r w:rsidR="002A57AC">
        <w:rPr>
          <w:rFonts w:ascii="Verdana" w:hAnsi="Verdana"/>
          <w:sz w:val="14"/>
          <w:szCs w:val="14"/>
        </w:rPr>
        <w:t xml:space="preserve"> presentati da PMI</w:t>
      </w:r>
      <w:r w:rsidR="005303B9">
        <w:rPr>
          <w:rFonts w:ascii="Verdana" w:hAnsi="Verdana"/>
          <w:sz w:val="14"/>
          <w:szCs w:val="14"/>
        </w:rPr>
        <w:t>.</w:t>
      </w:r>
      <w:r w:rsidR="0019508D" w:rsidRPr="002A57AC">
        <w:rPr>
          <w:rFonts w:ascii="Verdana" w:hAnsi="Verdana"/>
          <w:sz w:val="14"/>
          <w:szCs w:val="14"/>
        </w:rPr>
        <w:t xml:space="preserve"> </w:t>
      </w:r>
    </w:p>
    <w:p w14:paraId="7955A206" w14:textId="038B5DEF" w:rsidR="0009441C" w:rsidRPr="00067FC9" w:rsidRDefault="0019508D" w:rsidP="002A57AC">
      <w:pPr>
        <w:pStyle w:val="Testonotaapidipagina"/>
        <w:ind w:left="142"/>
        <w:jc w:val="both"/>
        <w:rPr>
          <w:rFonts w:ascii="Verdana" w:hAnsi="Verdana"/>
          <w:sz w:val="16"/>
          <w:szCs w:val="16"/>
        </w:rPr>
      </w:pPr>
      <w:r w:rsidRPr="002A57AC">
        <w:rPr>
          <w:rFonts w:ascii="Verdana" w:hAnsi="Verdana"/>
          <w:sz w:val="14"/>
          <w:szCs w:val="14"/>
        </w:rPr>
        <w:t>Si specifica che, le informazioni relative agli obiettivi generali di sostenibilità ambientale devono essere fornite solo per gli obiettivi effettivamente applicabili al programma di investimento. Per gli obiettivi non pertinenti indicare “non applicabile”.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C8B2C" w14:textId="4FA7FD72" w:rsidR="002927C7" w:rsidRPr="0038705E" w:rsidRDefault="00B51948" w:rsidP="002927C7">
    <w:pPr>
      <w:tabs>
        <w:tab w:val="center" w:pos="142"/>
        <w:tab w:val="left" w:pos="851"/>
        <w:tab w:val="center" w:pos="2268"/>
        <w:tab w:val="left" w:pos="3969"/>
        <w:tab w:val="center" w:pos="9453"/>
      </w:tabs>
      <w:spacing w:after="1168"/>
      <w:ind w:left="1131" w:firstLine="993"/>
      <w:rPr>
        <w:rFonts w:eastAsia="Verdana" w:cs="Verdana"/>
        <w:color w:val="800000"/>
        <w:sz w:val="16"/>
      </w:rPr>
    </w:pPr>
    <w:r w:rsidRPr="00362B72">
      <w:rPr>
        <w:noProof/>
      </w:rPr>
      <w:drawing>
        <wp:anchor distT="0" distB="0" distL="114300" distR="114300" simplePos="0" relativeHeight="251661312" behindDoc="0" locked="0" layoutInCell="1" allowOverlap="1" wp14:anchorId="60964F86" wp14:editId="51D84F61">
          <wp:simplePos x="0" y="0"/>
          <wp:positionH relativeFrom="column">
            <wp:posOffset>2481580</wp:posOffset>
          </wp:positionH>
          <wp:positionV relativeFrom="paragraph">
            <wp:posOffset>314325</wp:posOffset>
          </wp:positionV>
          <wp:extent cx="1495425" cy="466725"/>
          <wp:effectExtent l="0" t="0" r="9525" b="9525"/>
          <wp:wrapTopAndBottom/>
          <wp:docPr id="1782593836" name="Picture 146927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4" name="Picture 1469275715"/>
                  <pic:cNvPicPr/>
                </pic:nvPicPr>
                <pic:blipFill>
                  <a:blip r:embed="rId1">
                    <a:extLst>
                      <a:ext uri="{28A0092B-C50C-407E-A947-70E740481C1C}">
                        <a14:useLocalDpi xmlns:a14="http://schemas.microsoft.com/office/drawing/2010/main" val="0"/>
                      </a:ext>
                    </a:extLst>
                  </a:blip>
                  <a:stretch>
                    <a:fillRect/>
                  </a:stretch>
                </pic:blipFill>
                <pic:spPr>
                  <a:xfrm>
                    <a:off x="0" y="0"/>
                    <a:ext cx="1495425" cy="4667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2F374F3" wp14:editId="21CD045F">
          <wp:simplePos x="0" y="0"/>
          <wp:positionH relativeFrom="margin">
            <wp:posOffset>4681220</wp:posOffset>
          </wp:positionH>
          <wp:positionV relativeFrom="margin">
            <wp:posOffset>-786130</wp:posOffset>
          </wp:positionV>
          <wp:extent cx="1926590" cy="536575"/>
          <wp:effectExtent l="0" t="0" r="0" b="0"/>
          <wp:wrapSquare wrapText="bothSides"/>
          <wp:docPr id="1850966539" name="Immagine 1"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966539" name="Immagine 1" descr="Immagine che contiene testo, logo, Carattere, simbol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536575"/>
                  </a:xfrm>
                  <a:prstGeom prst="rect">
                    <a:avLst/>
                  </a:prstGeom>
                  <a:noFill/>
                </pic:spPr>
              </pic:pic>
            </a:graphicData>
          </a:graphic>
        </wp:anchor>
      </w:drawing>
    </w:r>
    <w:r w:rsidR="00362B72">
      <w:rPr>
        <w:rFonts w:eastAsia="Verdana" w:cs="Verdana"/>
        <w:color w:val="800000"/>
        <w:sz w:val="16"/>
      </w:rPr>
      <w:t xml:space="preserve">Investimenti </w:t>
    </w:r>
    <w:r w:rsidR="00257F9C">
      <w:rPr>
        <w:rFonts w:eastAsia="Verdana" w:cs="Verdana"/>
        <w:color w:val="800000"/>
        <w:sz w:val="16"/>
      </w:rPr>
      <w:t>M</w:t>
    </w:r>
    <w:r w:rsidR="00962BC1">
      <w:rPr>
        <w:rFonts w:eastAsia="Verdana" w:cs="Verdana"/>
        <w:color w:val="800000"/>
        <w:sz w:val="16"/>
      </w:rPr>
      <w:t>7</w:t>
    </w:r>
    <w:r w:rsidR="00362B72">
      <w:rPr>
        <w:rFonts w:eastAsia="Verdana" w:cs="Verdana"/>
        <w:color w:val="800000"/>
        <w:sz w:val="16"/>
      </w:rPr>
      <w:t>.</w:t>
    </w:r>
    <w:r w:rsidR="00257F9C">
      <w:rPr>
        <w:rFonts w:eastAsia="Verdana" w:cs="Verdana"/>
        <w:color w:val="800000"/>
        <w:sz w:val="16"/>
      </w:rPr>
      <w:t>I</w:t>
    </w:r>
    <w:r w:rsidR="00962BC1">
      <w:rPr>
        <w:rFonts w:eastAsia="Verdana" w:cs="Verdana"/>
        <w:color w:val="800000"/>
        <w:sz w:val="16"/>
      </w:rPr>
      <w:t xml:space="preserve">12 </w:t>
    </w:r>
    <w:r w:rsidR="00362B72">
      <w:rPr>
        <w:rFonts w:eastAsia="Verdana" w:cs="Verdana"/>
        <w:color w:val="800000"/>
        <w:sz w:val="16"/>
      </w:rPr>
      <w:t>“</w:t>
    </w:r>
    <w:r w:rsidR="00362B72" w:rsidRPr="0038705E">
      <w:rPr>
        <w:rFonts w:eastAsia="Verdana" w:cs="Verdana"/>
        <w:i/>
        <w:iCs/>
        <w:color w:val="800000"/>
        <w:sz w:val="16"/>
      </w:rPr>
      <w:t>B</w:t>
    </w:r>
    <w:r w:rsidR="00362B72">
      <w:rPr>
        <w:rFonts w:eastAsia="Verdana" w:cs="Verdana"/>
        <w:i/>
        <w:iCs/>
        <w:color w:val="800000"/>
        <w:sz w:val="16"/>
      </w:rPr>
      <w:t xml:space="preserve">us </w:t>
    </w:r>
    <w:r w:rsidR="006B3038">
      <w:rPr>
        <w:rFonts w:eastAsia="Verdana" w:cs="Verdana"/>
        <w:i/>
        <w:iCs/>
        <w:color w:val="800000"/>
        <w:sz w:val="16"/>
      </w:rPr>
      <w:t xml:space="preserve"> </w:t>
    </w:r>
    <w:r w:rsidR="003A4134">
      <w:rPr>
        <w:rFonts w:eastAsia="Verdana" w:cs="Verdana"/>
        <w:i/>
        <w:iCs/>
        <w:color w:val="800000"/>
        <w:sz w:val="16"/>
      </w:rPr>
      <w:t>a zero emissioni</w:t>
    </w:r>
    <w:r w:rsidR="00362B72">
      <w:rPr>
        <w:rFonts w:eastAsia="Verdana" w:cs="Verdana"/>
        <w:color w:val="800000"/>
        <w:sz w:val="16"/>
      </w:rPr>
      <w:t>”</w:t>
    </w:r>
    <w:r w:rsidR="00362B72">
      <w:rPr>
        <w:rFonts w:eastAsia="Verdana" w:cs="Verdana"/>
        <w:color w:val="800000"/>
        <w:sz w:val="16"/>
      </w:rPr>
      <w:tab/>
    </w:r>
    <w:r w:rsidR="00362B72">
      <w:rPr>
        <w:rFonts w:eastAsia="Verdana" w:cs="Verdana"/>
        <w:color w:val="800000"/>
        <w:sz w:val="16"/>
      </w:rPr>
      <w:fldChar w:fldCharType="begin"/>
    </w:r>
    <w:r w:rsidR="00362B72">
      <w:rPr>
        <w:rFonts w:eastAsia="Verdana" w:cs="Verdana"/>
        <w:color w:val="800000"/>
        <w:sz w:val="16"/>
      </w:rPr>
      <w:instrText xml:space="preserve"> PAGE   \* MERGEFORMAT </w:instrText>
    </w:r>
    <w:r w:rsidR="00362B72">
      <w:rPr>
        <w:rFonts w:eastAsia="Verdana" w:cs="Verdana"/>
        <w:color w:val="800000"/>
        <w:sz w:val="16"/>
      </w:rPr>
      <w:fldChar w:fldCharType="separate"/>
    </w:r>
    <w:r w:rsidR="00362B72">
      <w:rPr>
        <w:rFonts w:eastAsia="Verdana" w:cs="Verdana"/>
        <w:color w:val="800000"/>
        <w:sz w:val="16"/>
      </w:rPr>
      <w:t>1</w:t>
    </w:r>
    <w:r w:rsidR="00362B72">
      <w:rPr>
        <w:rFonts w:eastAsia="Verdana" w:cs="Verdana"/>
        <w:color w:val="800000"/>
        <w:sz w:val="16"/>
      </w:rPr>
      <w:fldChar w:fldCharType="end"/>
    </w:r>
    <w:r w:rsidR="00362B72">
      <w:rPr>
        <w:rFonts w:eastAsia="Verdana" w:cs="Verdana"/>
        <w:color w:val="800000"/>
        <w:sz w:val="16"/>
      </w:rPr>
      <w:t>/</w:t>
    </w:r>
    <w:r w:rsidR="00362B72">
      <w:rPr>
        <w:rFonts w:eastAsia="Verdana" w:cs="Verdana"/>
        <w:color w:val="800000"/>
        <w:sz w:val="16"/>
      </w:rPr>
      <w:fldChar w:fldCharType="begin"/>
    </w:r>
    <w:r w:rsidR="00362B72">
      <w:rPr>
        <w:rFonts w:eastAsia="Verdana" w:cs="Verdana"/>
        <w:color w:val="800000"/>
        <w:sz w:val="16"/>
      </w:rPr>
      <w:instrText xml:space="preserve"> NUMPAGES   \* MERGEFORMAT </w:instrText>
    </w:r>
    <w:r w:rsidR="00362B72">
      <w:rPr>
        <w:rFonts w:eastAsia="Verdana" w:cs="Verdana"/>
        <w:color w:val="800000"/>
        <w:sz w:val="16"/>
      </w:rPr>
      <w:fldChar w:fldCharType="separate"/>
    </w:r>
    <w:r w:rsidR="00362B72">
      <w:rPr>
        <w:rFonts w:eastAsia="Verdana" w:cs="Verdana"/>
        <w:color w:val="800000"/>
        <w:sz w:val="16"/>
      </w:rPr>
      <w:t>9</w:t>
    </w:r>
    <w:r w:rsidR="00362B72">
      <w:rPr>
        <w:rFonts w:eastAsia="Verdana" w:cs="Verdana"/>
        <w:color w:val="800000"/>
        <w:sz w:val="16"/>
      </w:rPr>
      <w:fldChar w:fldCharType="end"/>
    </w:r>
    <w:r w:rsidR="00362B72">
      <w:rPr>
        <w:rFonts w:eastAsia="Verdana" w:cs="Verdana"/>
        <w:color w:val="800000"/>
        <w:sz w:val="16"/>
      </w:rPr>
      <w:t xml:space="preserve"> </w:t>
    </w:r>
  </w:p>
  <w:p w14:paraId="67B414DF" w14:textId="7342055A" w:rsidR="00362B72" w:rsidRDefault="00362B7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B2F"/>
    <w:multiLevelType w:val="hybridMultilevel"/>
    <w:tmpl w:val="14FC4A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506AD1"/>
    <w:multiLevelType w:val="hybridMultilevel"/>
    <w:tmpl w:val="AC90A9A2"/>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A8C1CB0"/>
    <w:multiLevelType w:val="hybridMultilevel"/>
    <w:tmpl w:val="7E1A3E76"/>
    <w:lvl w:ilvl="0" w:tplc="37A29774">
      <w:start w:val="1"/>
      <w:numFmt w:val="bullet"/>
      <w:lvlText w:val="-"/>
      <w:lvlJc w:val="left"/>
      <w:pPr>
        <w:ind w:left="710" w:hanging="360"/>
      </w:pPr>
      <w:rPr>
        <w:rFonts w:ascii="Verdana" w:hAnsi="Verdana" w:hint="default"/>
      </w:rPr>
    </w:lvl>
    <w:lvl w:ilvl="1" w:tplc="FFFFFFFF" w:tentative="1">
      <w:start w:val="1"/>
      <w:numFmt w:val="bullet"/>
      <w:lvlText w:val="o"/>
      <w:lvlJc w:val="left"/>
      <w:pPr>
        <w:ind w:left="1430" w:hanging="360"/>
      </w:pPr>
      <w:rPr>
        <w:rFonts w:ascii="Courier New" w:hAnsi="Courier New" w:cs="Courier New" w:hint="default"/>
      </w:rPr>
    </w:lvl>
    <w:lvl w:ilvl="2" w:tplc="FFFFFFFF" w:tentative="1">
      <w:start w:val="1"/>
      <w:numFmt w:val="bullet"/>
      <w:lvlText w:val=""/>
      <w:lvlJc w:val="left"/>
      <w:pPr>
        <w:ind w:left="2150" w:hanging="360"/>
      </w:pPr>
      <w:rPr>
        <w:rFonts w:ascii="Wingdings" w:hAnsi="Wingdings" w:hint="default"/>
      </w:rPr>
    </w:lvl>
    <w:lvl w:ilvl="3" w:tplc="FFFFFFFF" w:tentative="1">
      <w:start w:val="1"/>
      <w:numFmt w:val="bullet"/>
      <w:lvlText w:val=""/>
      <w:lvlJc w:val="left"/>
      <w:pPr>
        <w:ind w:left="2870" w:hanging="360"/>
      </w:pPr>
      <w:rPr>
        <w:rFonts w:ascii="Symbol" w:hAnsi="Symbol" w:hint="default"/>
      </w:rPr>
    </w:lvl>
    <w:lvl w:ilvl="4" w:tplc="FFFFFFFF" w:tentative="1">
      <w:start w:val="1"/>
      <w:numFmt w:val="bullet"/>
      <w:lvlText w:val="o"/>
      <w:lvlJc w:val="left"/>
      <w:pPr>
        <w:ind w:left="3590" w:hanging="360"/>
      </w:pPr>
      <w:rPr>
        <w:rFonts w:ascii="Courier New" w:hAnsi="Courier New" w:cs="Courier New" w:hint="default"/>
      </w:rPr>
    </w:lvl>
    <w:lvl w:ilvl="5" w:tplc="FFFFFFFF" w:tentative="1">
      <w:start w:val="1"/>
      <w:numFmt w:val="bullet"/>
      <w:lvlText w:val=""/>
      <w:lvlJc w:val="left"/>
      <w:pPr>
        <w:ind w:left="4310" w:hanging="360"/>
      </w:pPr>
      <w:rPr>
        <w:rFonts w:ascii="Wingdings" w:hAnsi="Wingdings" w:hint="default"/>
      </w:rPr>
    </w:lvl>
    <w:lvl w:ilvl="6" w:tplc="FFFFFFFF" w:tentative="1">
      <w:start w:val="1"/>
      <w:numFmt w:val="bullet"/>
      <w:lvlText w:val=""/>
      <w:lvlJc w:val="left"/>
      <w:pPr>
        <w:ind w:left="5030" w:hanging="360"/>
      </w:pPr>
      <w:rPr>
        <w:rFonts w:ascii="Symbol" w:hAnsi="Symbol" w:hint="default"/>
      </w:rPr>
    </w:lvl>
    <w:lvl w:ilvl="7" w:tplc="FFFFFFFF" w:tentative="1">
      <w:start w:val="1"/>
      <w:numFmt w:val="bullet"/>
      <w:lvlText w:val="o"/>
      <w:lvlJc w:val="left"/>
      <w:pPr>
        <w:ind w:left="5750" w:hanging="360"/>
      </w:pPr>
      <w:rPr>
        <w:rFonts w:ascii="Courier New" w:hAnsi="Courier New" w:cs="Courier New" w:hint="default"/>
      </w:rPr>
    </w:lvl>
    <w:lvl w:ilvl="8" w:tplc="FFFFFFFF" w:tentative="1">
      <w:start w:val="1"/>
      <w:numFmt w:val="bullet"/>
      <w:lvlText w:val=""/>
      <w:lvlJc w:val="left"/>
      <w:pPr>
        <w:ind w:left="6470" w:hanging="360"/>
      </w:pPr>
      <w:rPr>
        <w:rFonts w:ascii="Wingdings" w:hAnsi="Wingdings" w:hint="default"/>
      </w:rPr>
    </w:lvl>
  </w:abstractNum>
  <w:abstractNum w:abstractNumId="3" w15:restartNumberingAfterBreak="0">
    <w:nsid w:val="32A93158"/>
    <w:multiLevelType w:val="hybridMultilevel"/>
    <w:tmpl w:val="17600EF0"/>
    <w:lvl w:ilvl="0" w:tplc="E55216F4">
      <w:start w:val="18"/>
      <w:numFmt w:val="bullet"/>
      <w:lvlText w:val="-"/>
      <w:lvlJc w:val="left"/>
      <w:pPr>
        <w:ind w:left="350" w:hanging="360"/>
      </w:pPr>
      <w:rPr>
        <w:rFonts w:ascii="Verdana" w:eastAsia="Times New Roman" w:hAnsi="Verdana" w:cs="Times New Roman" w:hint="default"/>
      </w:rPr>
    </w:lvl>
    <w:lvl w:ilvl="1" w:tplc="04100003" w:tentative="1">
      <w:start w:val="1"/>
      <w:numFmt w:val="bullet"/>
      <w:lvlText w:val="o"/>
      <w:lvlJc w:val="left"/>
      <w:pPr>
        <w:ind w:left="1070" w:hanging="360"/>
      </w:pPr>
      <w:rPr>
        <w:rFonts w:ascii="Courier New" w:hAnsi="Courier New" w:cs="Courier New" w:hint="default"/>
      </w:rPr>
    </w:lvl>
    <w:lvl w:ilvl="2" w:tplc="04100005" w:tentative="1">
      <w:start w:val="1"/>
      <w:numFmt w:val="bullet"/>
      <w:lvlText w:val=""/>
      <w:lvlJc w:val="left"/>
      <w:pPr>
        <w:ind w:left="1790" w:hanging="360"/>
      </w:pPr>
      <w:rPr>
        <w:rFonts w:ascii="Wingdings" w:hAnsi="Wingdings" w:hint="default"/>
      </w:rPr>
    </w:lvl>
    <w:lvl w:ilvl="3" w:tplc="04100001" w:tentative="1">
      <w:start w:val="1"/>
      <w:numFmt w:val="bullet"/>
      <w:lvlText w:val=""/>
      <w:lvlJc w:val="left"/>
      <w:pPr>
        <w:ind w:left="2510" w:hanging="360"/>
      </w:pPr>
      <w:rPr>
        <w:rFonts w:ascii="Symbol" w:hAnsi="Symbol" w:hint="default"/>
      </w:rPr>
    </w:lvl>
    <w:lvl w:ilvl="4" w:tplc="04100003" w:tentative="1">
      <w:start w:val="1"/>
      <w:numFmt w:val="bullet"/>
      <w:lvlText w:val="o"/>
      <w:lvlJc w:val="left"/>
      <w:pPr>
        <w:ind w:left="3230" w:hanging="360"/>
      </w:pPr>
      <w:rPr>
        <w:rFonts w:ascii="Courier New" w:hAnsi="Courier New" w:cs="Courier New" w:hint="default"/>
      </w:rPr>
    </w:lvl>
    <w:lvl w:ilvl="5" w:tplc="04100005" w:tentative="1">
      <w:start w:val="1"/>
      <w:numFmt w:val="bullet"/>
      <w:lvlText w:val=""/>
      <w:lvlJc w:val="left"/>
      <w:pPr>
        <w:ind w:left="3950" w:hanging="360"/>
      </w:pPr>
      <w:rPr>
        <w:rFonts w:ascii="Wingdings" w:hAnsi="Wingdings" w:hint="default"/>
      </w:rPr>
    </w:lvl>
    <w:lvl w:ilvl="6" w:tplc="04100001" w:tentative="1">
      <w:start w:val="1"/>
      <w:numFmt w:val="bullet"/>
      <w:lvlText w:val=""/>
      <w:lvlJc w:val="left"/>
      <w:pPr>
        <w:ind w:left="4670" w:hanging="360"/>
      </w:pPr>
      <w:rPr>
        <w:rFonts w:ascii="Symbol" w:hAnsi="Symbol" w:hint="default"/>
      </w:rPr>
    </w:lvl>
    <w:lvl w:ilvl="7" w:tplc="04100003" w:tentative="1">
      <w:start w:val="1"/>
      <w:numFmt w:val="bullet"/>
      <w:lvlText w:val="o"/>
      <w:lvlJc w:val="left"/>
      <w:pPr>
        <w:ind w:left="5390" w:hanging="360"/>
      </w:pPr>
      <w:rPr>
        <w:rFonts w:ascii="Courier New" w:hAnsi="Courier New" w:cs="Courier New" w:hint="default"/>
      </w:rPr>
    </w:lvl>
    <w:lvl w:ilvl="8" w:tplc="04100005" w:tentative="1">
      <w:start w:val="1"/>
      <w:numFmt w:val="bullet"/>
      <w:lvlText w:val=""/>
      <w:lvlJc w:val="left"/>
      <w:pPr>
        <w:ind w:left="6110" w:hanging="360"/>
      </w:pPr>
      <w:rPr>
        <w:rFonts w:ascii="Wingdings" w:hAnsi="Wingdings" w:hint="default"/>
      </w:rPr>
    </w:lvl>
  </w:abstractNum>
  <w:abstractNum w:abstractNumId="4" w15:restartNumberingAfterBreak="0">
    <w:nsid w:val="33B03123"/>
    <w:multiLevelType w:val="hybridMultilevel"/>
    <w:tmpl w:val="CAEAF0E6"/>
    <w:lvl w:ilvl="0" w:tplc="6F66050C">
      <w:start w:val="1"/>
      <w:numFmt w:val="upperLetter"/>
      <w:lvlText w:val="%1."/>
      <w:lvlJc w:val="left"/>
      <w:pPr>
        <w:ind w:left="720" w:hanging="360"/>
      </w:pPr>
      <w:rPr>
        <w:rFonts w:hint="default"/>
        <w:sz w:val="22"/>
        <w:szCs w:val="22"/>
      </w:rPr>
    </w:lvl>
    <w:lvl w:ilvl="1" w:tplc="C374B1C8">
      <w:start w:val="1"/>
      <w:numFmt w:val="lowerLetter"/>
      <w:lvlText w:val="%2)"/>
      <w:lvlJc w:val="left"/>
      <w:pPr>
        <w:ind w:left="1470" w:hanging="39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DD6546"/>
    <w:multiLevelType w:val="hybridMultilevel"/>
    <w:tmpl w:val="117E616C"/>
    <w:lvl w:ilvl="0" w:tplc="37A29774">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B65E83"/>
    <w:multiLevelType w:val="hybridMultilevel"/>
    <w:tmpl w:val="27542C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2F061DE"/>
    <w:multiLevelType w:val="hybridMultilevel"/>
    <w:tmpl w:val="C7C0C964"/>
    <w:lvl w:ilvl="0" w:tplc="BB0E776C">
      <w:start w:val="100"/>
      <w:numFmt w:val="upperRoman"/>
      <w:pStyle w:val="Titolo1"/>
      <w:lvlText w:val="%1."/>
      <w:lvlJc w:val="left"/>
      <w:pPr>
        <w:ind w:left="851"/>
      </w:pPr>
      <w:rPr>
        <w:rFonts w:ascii="Verdana" w:eastAsia="Verdana" w:hAnsi="Verdana" w:cs="Verdana"/>
        <w:b/>
        <w:bCs/>
        <w:i w:val="0"/>
        <w:strike w:val="0"/>
        <w:dstrike w:val="0"/>
        <w:color w:val="auto"/>
        <w:sz w:val="22"/>
        <w:szCs w:val="22"/>
        <w:u w:val="none" w:color="000000"/>
        <w:bdr w:val="none" w:sz="0" w:space="0" w:color="auto"/>
        <w:shd w:val="clear" w:color="auto" w:fill="auto"/>
        <w:vertAlign w:val="baseline"/>
      </w:rPr>
    </w:lvl>
    <w:lvl w:ilvl="1" w:tplc="1C38F364">
      <w:start w:val="1"/>
      <w:numFmt w:val="lowerLetter"/>
      <w:lvlText w:val="%2"/>
      <w:lvlJc w:val="left"/>
      <w:pPr>
        <w:ind w:left="10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2" w:tplc="E4C8796C">
      <w:start w:val="1"/>
      <w:numFmt w:val="lowerRoman"/>
      <w:lvlText w:val="%3"/>
      <w:lvlJc w:val="left"/>
      <w:pPr>
        <w:ind w:left="18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3" w:tplc="8D880F4E">
      <w:start w:val="1"/>
      <w:numFmt w:val="decimal"/>
      <w:lvlText w:val="%4"/>
      <w:lvlJc w:val="left"/>
      <w:pPr>
        <w:ind w:left="25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4" w:tplc="9330390C">
      <w:start w:val="1"/>
      <w:numFmt w:val="lowerLetter"/>
      <w:lvlText w:val="%5"/>
      <w:lvlJc w:val="left"/>
      <w:pPr>
        <w:ind w:left="324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5" w:tplc="D6DEC1D8">
      <w:start w:val="1"/>
      <w:numFmt w:val="lowerRoman"/>
      <w:lvlText w:val="%6"/>
      <w:lvlJc w:val="left"/>
      <w:pPr>
        <w:ind w:left="396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6" w:tplc="26C47D18">
      <w:start w:val="1"/>
      <w:numFmt w:val="decimal"/>
      <w:lvlText w:val="%7"/>
      <w:lvlJc w:val="left"/>
      <w:pPr>
        <w:ind w:left="46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7" w:tplc="A172302C">
      <w:start w:val="1"/>
      <w:numFmt w:val="lowerLetter"/>
      <w:lvlText w:val="%8"/>
      <w:lvlJc w:val="left"/>
      <w:pPr>
        <w:ind w:left="54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8" w:tplc="6A268F8E">
      <w:start w:val="1"/>
      <w:numFmt w:val="lowerRoman"/>
      <w:lvlText w:val="%9"/>
      <w:lvlJc w:val="left"/>
      <w:pPr>
        <w:ind w:left="61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abstractNum>
  <w:abstractNum w:abstractNumId="8" w15:restartNumberingAfterBreak="0">
    <w:nsid w:val="72F57454"/>
    <w:multiLevelType w:val="hybridMultilevel"/>
    <w:tmpl w:val="0F326E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4442F0D"/>
    <w:multiLevelType w:val="hybridMultilevel"/>
    <w:tmpl w:val="A244A844"/>
    <w:lvl w:ilvl="0" w:tplc="37A29774">
      <w:start w:val="1"/>
      <w:numFmt w:val="bullet"/>
      <w:lvlText w:val="-"/>
      <w:lvlJc w:val="left"/>
      <w:pPr>
        <w:ind w:left="720" w:hanging="360"/>
      </w:pPr>
      <w:rPr>
        <w:rFonts w:ascii="Verdana" w:hAnsi="Verdan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47C7EB6"/>
    <w:multiLevelType w:val="hybridMultilevel"/>
    <w:tmpl w:val="50A2C440"/>
    <w:lvl w:ilvl="0" w:tplc="37A29774">
      <w:start w:val="1"/>
      <w:numFmt w:val="bullet"/>
      <w:lvlText w:val="-"/>
      <w:lvlJc w:val="left"/>
      <w:pPr>
        <w:ind w:left="720" w:hanging="360"/>
      </w:pPr>
      <w:rPr>
        <w:rFonts w:ascii="Verdana" w:hAnsi="Verdan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75806FEB"/>
    <w:multiLevelType w:val="hybridMultilevel"/>
    <w:tmpl w:val="B90C9856"/>
    <w:lvl w:ilvl="0" w:tplc="A93262D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AE31C0B"/>
    <w:multiLevelType w:val="hybridMultilevel"/>
    <w:tmpl w:val="0DD2AD72"/>
    <w:lvl w:ilvl="0" w:tplc="04100005">
      <w:start w:val="1"/>
      <w:numFmt w:val="bullet"/>
      <w:lvlText w:val=""/>
      <w:lvlJc w:val="left"/>
      <w:pPr>
        <w:ind w:left="710" w:hanging="360"/>
      </w:pPr>
      <w:rPr>
        <w:rFonts w:ascii="Wingdings" w:hAnsi="Wingdings" w:hint="default"/>
      </w:rPr>
    </w:lvl>
    <w:lvl w:ilvl="1" w:tplc="FFFFFFFF" w:tentative="1">
      <w:start w:val="1"/>
      <w:numFmt w:val="bullet"/>
      <w:lvlText w:val="o"/>
      <w:lvlJc w:val="left"/>
      <w:pPr>
        <w:ind w:left="1430" w:hanging="360"/>
      </w:pPr>
      <w:rPr>
        <w:rFonts w:ascii="Courier New" w:hAnsi="Courier New" w:cs="Courier New" w:hint="default"/>
      </w:rPr>
    </w:lvl>
    <w:lvl w:ilvl="2" w:tplc="FFFFFFFF" w:tentative="1">
      <w:start w:val="1"/>
      <w:numFmt w:val="bullet"/>
      <w:lvlText w:val=""/>
      <w:lvlJc w:val="left"/>
      <w:pPr>
        <w:ind w:left="2150" w:hanging="360"/>
      </w:pPr>
      <w:rPr>
        <w:rFonts w:ascii="Wingdings" w:hAnsi="Wingdings" w:hint="default"/>
      </w:rPr>
    </w:lvl>
    <w:lvl w:ilvl="3" w:tplc="FFFFFFFF" w:tentative="1">
      <w:start w:val="1"/>
      <w:numFmt w:val="bullet"/>
      <w:lvlText w:val=""/>
      <w:lvlJc w:val="left"/>
      <w:pPr>
        <w:ind w:left="2870" w:hanging="360"/>
      </w:pPr>
      <w:rPr>
        <w:rFonts w:ascii="Symbol" w:hAnsi="Symbol" w:hint="default"/>
      </w:rPr>
    </w:lvl>
    <w:lvl w:ilvl="4" w:tplc="FFFFFFFF" w:tentative="1">
      <w:start w:val="1"/>
      <w:numFmt w:val="bullet"/>
      <w:lvlText w:val="o"/>
      <w:lvlJc w:val="left"/>
      <w:pPr>
        <w:ind w:left="3590" w:hanging="360"/>
      </w:pPr>
      <w:rPr>
        <w:rFonts w:ascii="Courier New" w:hAnsi="Courier New" w:cs="Courier New" w:hint="default"/>
      </w:rPr>
    </w:lvl>
    <w:lvl w:ilvl="5" w:tplc="FFFFFFFF" w:tentative="1">
      <w:start w:val="1"/>
      <w:numFmt w:val="bullet"/>
      <w:lvlText w:val=""/>
      <w:lvlJc w:val="left"/>
      <w:pPr>
        <w:ind w:left="4310" w:hanging="360"/>
      </w:pPr>
      <w:rPr>
        <w:rFonts w:ascii="Wingdings" w:hAnsi="Wingdings" w:hint="default"/>
      </w:rPr>
    </w:lvl>
    <w:lvl w:ilvl="6" w:tplc="FFFFFFFF" w:tentative="1">
      <w:start w:val="1"/>
      <w:numFmt w:val="bullet"/>
      <w:lvlText w:val=""/>
      <w:lvlJc w:val="left"/>
      <w:pPr>
        <w:ind w:left="5030" w:hanging="360"/>
      </w:pPr>
      <w:rPr>
        <w:rFonts w:ascii="Symbol" w:hAnsi="Symbol" w:hint="default"/>
      </w:rPr>
    </w:lvl>
    <w:lvl w:ilvl="7" w:tplc="FFFFFFFF" w:tentative="1">
      <w:start w:val="1"/>
      <w:numFmt w:val="bullet"/>
      <w:lvlText w:val="o"/>
      <w:lvlJc w:val="left"/>
      <w:pPr>
        <w:ind w:left="5750" w:hanging="360"/>
      </w:pPr>
      <w:rPr>
        <w:rFonts w:ascii="Courier New" w:hAnsi="Courier New" w:cs="Courier New" w:hint="default"/>
      </w:rPr>
    </w:lvl>
    <w:lvl w:ilvl="8" w:tplc="FFFFFFFF" w:tentative="1">
      <w:start w:val="1"/>
      <w:numFmt w:val="bullet"/>
      <w:lvlText w:val=""/>
      <w:lvlJc w:val="left"/>
      <w:pPr>
        <w:ind w:left="6470" w:hanging="360"/>
      </w:pPr>
      <w:rPr>
        <w:rFonts w:ascii="Wingdings" w:hAnsi="Wingdings" w:hint="default"/>
      </w:rPr>
    </w:lvl>
  </w:abstractNum>
  <w:num w:numId="1" w16cid:durableId="1788086742">
    <w:abstractNumId w:val="7"/>
  </w:num>
  <w:num w:numId="2" w16cid:durableId="1788743728">
    <w:abstractNumId w:val="8"/>
  </w:num>
  <w:num w:numId="3" w16cid:durableId="243610482">
    <w:abstractNumId w:val="4"/>
  </w:num>
  <w:num w:numId="4" w16cid:durableId="63726607">
    <w:abstractNumId w:val="0"/>
  </w:num>
  <w:num w:numId="5" w16cid:durableId="496384046">
    <w:abstractNumId w:val="12"/>
  </w:num>
  <w:num w:numId="6" w16cid:durableId="1415972767">
    <w:abstractNumId w:val="2"/>
  </w:num>
  <w:num w:numId="7" w16cid:durableId="1170172000">
    <w:abstractNumId w:val="3"/>
  </w:num>
  <w:num w:numId="8" w16cid:durableId="1104307059">
    <w:abstractNumId w:val="6"/>
  </w:num>
  <w:num w:numId="9" w16cid:durableId="1609578603">
    <w:abstractNumId w:val="7"/>
  </w:num>
  <w:num w:numId="10" w16cid:durableId="1549611905">
    <w:abstractNumId w:val="7"/>
  </w:num>
  <w:num w:numId="11" w16cid:durableId="523599045">
    <w:abstractNumId w:val="11"/>
  </w:num>
  <w:num w:numId="12" w16cid:durableId="1950310873">
    <w:abstractNumId w:val="1"/>
  </w:num>
  <w:num w:numId="13" w16cid:durableId="522325567">
    <w:abstractNumId w:val="5"/>
  </w:num>
  <w:num w:numId="14" w16cid:durableId="961888485">
    <w:abstractNumId w:val="9"/>
  </w:num>
  <w:num w:numId="15" w16cid:durableId="14104682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72"/>
    <w:rsid w:val="00005C11"/>
    <w:rsid w:val="00027283"/>
    <w:rsid w:val="00044AFB"/>
    <w:rsid w:val="00064EDA"/>
    <w:rsid w:val="0009441C"/>
    <w:rsid w:val="000F6D0B"/>
    <w:rsid w:val="00106B74"/>
    <w:rsid w:val="0014111F"/>
    <w:rsid w:val="001449D2"/>
    <w:rsid w:val="00167799"/>
    <w:rsid w:val="0019508D"/>
    <w:rsid w:val="001B6DF0"/>
    <w:rsid w:val="001F66DF"/>
    <w:rsid w:val="00257F9C"/>
    <w:rsid w:val="00261F8F"/>
    <w:rsid w:val="002927C7"/>
    <w:rsid w:val="002A57AC"/>
    <w:rsid w:val="002A6BDE"/>
    <w:rsid w:val="002D04F3"/>
    <w:rsid w:val="002E3A8B"/>
    <w:rsid w:val="002F2D9C"/>
    <w:rsid w:val="003065E0"/>
    <w:rsid w:val="003564DC"/>
    <w:rsid w:val="00362B72"/>
    <w:rsid w:val="00385040"/>
    <w:rsid w:val="0038705E"/>
    <w:rsid w:val="003A4134"/>
    <w:rsid w:val="003D1A53"/>
    <w:rsid w:val="00415548"/>
    <w:rsid w:val="0043366E"/>
    <w:rsid w:val="00453F6C"/>
    <w:rsid w:val="00491A38"/>
    <w:rsid w:val="00491D7A"/>
    <w:rsid w:val="004A2D06"/>
    <w:rsid w:val="005205BE"/>
    <w:rsid w:val="005303B9"/>
    <w:rsid w:val="005511C3"/>
    <w:rsid w:val="005A0FD5"/>
    <w:rsid w:val="005B4FFD"/>
    <w:rsid w:val="005E51F6"/>
    <w:rsid w:val="0060724D"/>
    <w:rsid w:val="00623B87"/>
    <w:rsid w:val="0063139C"/>
    <w:rsid w:val="00685F40"/>
    <w:rsid w:val="006B3038"/>
    <w:rsid w:val="006C719B"/>
    <w:rsid w:val="006D2EBE"/>
    <w:rsid w:val="006D5469"/>
    <w:rsid w:val="0071595D"/>
    <w:rsid w:val="00781F0B"/>
    <w:rsid w:val="007A4226"/>
    <w:rsid w:val="0080671E"/>
    <w:rsid w:val="00864AB4"/>
    <w:rsid w:val="0087295B"/>
    <w:rsid w:val="008B123D"/>
    <w:rsid w:val="008C7376"/>
    <w:rsid w:val="008E5355"/>
    <w:rsid w:val="00901E49"/>
    <w:rsid w:val="00903272"/>
    <w:rsid w:val="0092219E"/>
    <w:rsid w:val="0095069A"/>
    <w:rsid w:val="00962BC1"/>
    <w:rsid w:val="00975A76"/>
    <w:rsid w:val="009807A3"/>
    <w:rsid w:val="009B1A4C"/>
    <w:rsid w:val="009B2B38"/>
    <w:rsid w:val="009C7832"/>
    <w:rsid w:val="009D4FB1"/>
    <w:rsid w:val="009E52BE"/>
    <w:rsid w:val="00A64329"/>
    <w:rsid w:val="00A6604D"/>
    <w:rsid w:val="00A70CBA"/>
    <w:rsid w:val="00A81694"/>
    <w:rsid w:val="00A97F01"/>
    <w:rsid w:val="00AC077B"/>
    <w:rsid w:val="00AF0E8C"/>
    <w:rsid w:val="00B11E6F"/>
    <w:rsid w:val="00B30A27"/>
    <w:rsid w:val="00B33463"/>
    <w:rsid w:val="00B37124"/>
    <w:rsid w:val="00B51948"/>
    <w:rsid w:val="00B60F25"/>
    <w:rsid w:val="00B66ABA"/>
    <w:rsid w:val="00B76492"/>
    <w:rsid w:val="00BD10AE"/>
    <w:rsid w:val="00BF4AE6"/>
    <w:rsid w:val="00C25660"/>
    <w:rsid w:val="00C27AB1"/>
    <w:rsid w:val="00C35043"/>
    <w:rsid w:val="00C54ADE"/>
    <w:rsid w:val="00C62B0E"/>
    <w:rsid w:val="00C71344"/>
    <w:rsid w:val="00CA0E49"/>
    <w:rsid w:val="00D10769"/>
    <w:rsid w:val="00D523AC"/>
    <w:rsid w:val="00D5487E"/>
    <w:rsid w:val="00D66EA3"/>
    <w:rsid w:val="00D9470C"/>
    <w:rsid w:val="00DC2EAB"/>
    <w:rsid w:val="00DC6AC1"/>
    <w:rsid w:val="00DF7FF4"/>
    <w:rsid w:val="00E1232D"/>
    <w:rsid w:val="00E529B5"/>
    <w:rsid w:val="00E60B09"/>
    <w:rsid w:val="00E859C8"/>
    <w:rsid w:val="00F06D03"/>
    <w:rsid w:val="00F14A10"/>
    <w:rsid w:val="00F251F3"/>
    <w:rsid w:val="00F32986"/>
    <w:rsid w:val="00F352A8"/>
    <w:rsid w:val="00F82B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4D8A2"/>
  <w15:chartTrackingRefBased/>
  <w15:docId w15:val="{D9D88448-57B7-4EE4-9B74-0F6ED0DD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2B72"/>
    <w:pPr>
      <w:spacing w:after="93" w:line="240" w:lineRule="auto"/>
      <w:ind w:left="795" w:hanging="370"/>
      <w:jc w:val="both"/>
    </w:pPr>
    <w:rPr>
      <w:rFonts w:ascii="Verdana" w:eastAsia="Courier New" w:hAnsi="Verdana" w:cs="Courier New"/>
      <w:lang w:eastAsia="it-IT"/>
    </w:rPr>
  </w:style>
  <w:style w:type="paragraph" w:styleId="Titolo1">
    <w:name w:val="heading 1"/>
    <w:next w:val="Normale"/>
    <w:link w:val="Titolo1Carattere"/>
    <w:uiPriority w:val="9"/>
    <w:unhideWhenUsed/>
    <w:qFormat/>
    <w:rsid w:val="00362B72"/>
    <w:pPr>
      <w:keepNext/>
      <w:keepLines/>
      <w:numPr>
        <w:numId w:val="1"/>
      </w:numPr>
      <w:spacing w:after="9" w:line="250" w:lineRule="auto"/>
      <w:outlineLvl w:val="0"/>
    </w:pPr>
    <w:rPr>
      <w:rFonts w:ascii="Verdana" w:eastAsia="Verdana" w:hAnsi="Verdana" w:cs="Verdana"/>
      <w:b/>
      <w:color w:val="000000"/>
      <w:sz w:val="24"/>
      <w:lang w:eastAsia="it-IT"/>
    </w:rPr>
  </w:style>
  <w:style w:type="paragraph" w:styleId="Titolo2">
    <w:name w:val="heading 2"/>
    <w:next w:val="Normale"/>
    <w:link w:val="Titolo2Carattere"/>
    <w:uiPriority w:val="9"/>
    <w:unhideWhenUsed/>
    <w:qFormat/>
    <w:rsid w:val="00362B72"/>
    <w:pPr>
      <w:keepNext/>
      <w:keepLines/>
      <w:spacing w:after="9" w:line="250" w:lineRule="auto"/>
      <w:ind w:left="435" w:hanging="10"/>
      <w:outlineLvl w:val="1"/>
    </w:pPr>
    <w:rPr>
      <w:rFonts w:ascii="Verdana" w:eastAsia="Verdana" w:hAnsi="Verdana" w:cs="Verdana"/>
      <w:b/>
      <w:color w:val="000000"/>
      <w:sz w:val="24"/>
      <w:lang w:eastAsia="it-IT"/>
    </w:rPr>
  </w:style>
  <w:style w:type="paragraph" w:styleId="Titolo3">
    <w:name w:val="heading 3"/>
    <w:basedOn w:val="Normale"/>
    <w:next w:val="Normale"/>
    <w:link w:val="Titolo3Carattere"/>
    <w:uiPriority w:val="9"/>
    <w:semiHidden/>
    <w:unhideWhenUsed/>
    <w:qFormat/>
    <w:rsid w:val="000944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2B72"/>
    <w:rPr>
      <w:rFonts w:ascii="Verdana" w:eastAsia="Verdana" w:hAnsi="Verdana" w:cs="Verdana"/>
      <w:b/>
      <w:color w:val="000000"/>
      <w:sz w:val="24"/>
      <w:lang w:eastAsia="it-IT"/>
    </w:rPr>
  </w:style>
  <w:style w:type="character" w:customStyle="1" w:styleId="Titolo2Carattere">
    <w:name w:val="Titolo 2 Carattere"/>
    <w:basedOn w:val="Carpredefinitoparagrafo"/>
    <w:link w:val="Titolo2"/>
    <w:uiPriority w:val="9"/>
    <w:rsid w:val="00362B72"/>
    <w:rPr>
      <w:rFonts w:ascii="Verdana" w:eastAsia="Verdana" w:hAnsi="Verdana" w:cs="Verdana"/>
      <w:b/>
      <w:color w:val="000000"/>
      <w:sz w:val="24"/>
      <w:lang w:eastAsia="it-IT"/>
    </w:rPr>
  </w:style>
  <w:style w:type="paragraph" w:customStyle="1" w:styleId="footnotedescription">
    <w:name w:val="footnote description"/>
    <w:next w:val="Normale"/>
    <w:link w:val="footnotedescriptionChar"/>
    <w:hidden/>
    <w:rsid w:val="00362B72"/>
    <w:pPr>
      <w:spacing w:after="0"/>
      <w:ind w:left="425"/>
    </w:pPr>
    <w:rPr>
      <w:rFonts w:ascii="Verdana" w:eastAsia="Verdana" w:hAnsi="Verdana" w:cs="Verdana"/>
      <w:color w:val="000000"/>
      <w:sz w:val="16"/>
      <w:lang w:eastAsia="it-IT"/>
    </w:rPr>
  </w:style>
  <w:style w:type="character" w:customStyle="1" w:styleId="footnotedescriptionChar">
    <w:name w:val="footnote description Char"/>
    <w:link w:val="footnotedescription"/>
    <w:rsid w:val="00362B72"/>
    <w:rPr>
      <w:rFonts w:ascii="Verdana" w:eastAsia="Verdana" w:hAnsi="Verdana" w:cs="Verdana"/>
      <w:color w:val="000000"/>
      <w:sz w:val="16"/>
      <w:lang w:eastAsia="it-IT"/>
    </w:rPr>
  </w:style>
  <w:style w:type="paragraph" w:styleId="Sommario1">
    <w:name w:val="toc 1"/>
    <w:hidden/>
    <w:uiPriority w:val="39"/>
    <w:rsid w:val="00362B72"/>
    <w:pPr>
      <w:spacing w:after="123"/>
      <w:ind w:left="450" w:right="806" w:hanging="10"/>
    </w:pPr>
    <w:rPr>
      <w:rFonts w:ascii="Verdana" w:eastAsia="Verdana" w:hAnsi="Verdana" w:cs="Verdana"/>
      <w:color w:val="000000"/>
      <w:lang w:eastAsia="it-IT"/>
    </w:rPr>
  </w:style>
  <w:style w:type="paragraph" w:styleId="Sommario2">
    <w:name w:val="toc 2"/>
    <w:hidden/>
    <w:uiPriority w:val="39"/>
    <w:rsid w:val="00362B72"/>
    <w:pPr>
      <w:spacing w:after="123"/>
      <w:ind w:left="992" w:right="821"/>
      <w:jc w:val="right"/>
    </w:pPr>
    <w:rPr>
      <w:rFonts w:ascii="Verdana" w:eastAsia="Verdana" w:hAnsi="Verdana" w:cs="Verdana"/>
      <w:color w:val="000000"/>
      <w:lang w:eastAsia="it-IT"/>
    </w:rPr>
  </w:style>
  <w:style w:type="character" w:customStyle="1" w:styleId="footnotemark">
    <w:name w:val="footnote mark"/>
    <w:hidden/>
    <w:rsid w:val="00362B72"/>
    <w:rPr>
      <w:rFonts w:ascii="Times New Roman" w:eastAsia="Times New Roman" w:hAnsi="Times New Roman" w:cs="Times New Roman"/>
      <w:color w:val="000000"/>
      <w:sz w:val="20"/>
      <w:vertAlign w:val="superscript"/>
    </w:rPr>
  </w:style>
  <w:style w:type="paragraph" w:styleId="Testonotaapidipagina">
    <w:name w:val="footnote text"/>
    <w:basedOn w:val="Normale"/>
    <w:link w:val="TestonotaapidipaginaCarattere"/>
    <w:semiHidden/>
    <w:rsid w:val="00362B72"/>
    <w:pPr>
      <w:spacing w:after="0"/>
      <w:ind w:left="0" w:firstLine="0"/>
      <w:jc w:val="left"/>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362B72"/>
    <w:rPr>
      <w:rFonts w:ascii="Times New Roman" w:eastAsia="Times New Roman" w:hAnsi="Times New Roman" w:cs="Times New Roman"/>
      <w:sz w:val="20"/>
      <w:szCs w:val="20"/>
      <w:lang w:eastAsia="it-IT"/>
    </w:rPr>
  </w:style>
  <w:style w:type="character" w:styleId="Rimandonotaapidipagina">
    <w:name w:val="footnote reference"/>
    <w:semiHidden/>
    <w:rsid w:val="00362B72"/>
    <w:rPr>
      <w:vertAlign w:val="superscript"/>
    </w:rPr>
  </w:style>
  <w:style w:type="paragraph" w:styleId="Paragrafoelenco">
    <w:name w:val="List Paragraph"/>
    <w:basedOn w:val="Normale"/>
    <w:uiPriority w:val="34"/>
    <w:qFormat/>
    <w:rsid w:val="00362B72"/>
    <w:pPr>
      <w:spacing w:after="0"/>
      <w:ind w:left="720" w:firstLine="0"/>
      <w:contextualSpacing/>
      <w:jc w:val="left"/>
    </w:pPr>
    <w:rPr>
      <w:rFonts w:ascii="Times New Roman" w:eastAsia="Times New Roman" w:hAnsi="Times New Roman" w:cs="Times New Roman"/>
      <w:sz w:val="20"/>
      <w:szCs w:val="20"/>
    </w:rPr>
  </w:style>
  <w:style w:type="character" w:styleId="Collegamentoipertestuale">
    <w:name w:val="Hyperlink"/>
    <w:basedOn w:val="Carpredefinitoparagrafo"/>
    <w:uiPriority w:val="99"/>
    <w:unhideWhenUsed/>
    <w:rsid w:val="00362B72"/>
    <w:rPr>
      <w:color w:val="0563C1" w:themeColor="hyperlink"/>
      <w:u w:val="single"/>
    </w:rPr>
  </w:style>
  <w:style w:type="paragraph" w:styleId="Intestazione">
    <w:name w:val="header"/>
    <w:basedOn w:val="Normale"/>
    <w:link w:val="IntestazioneCarattere"/>
    <w:uiPriority w:val="99"/>
    <w:unhideWhenUsed/>
    <w:rsid w:val="00362B72"/>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62B72"/>
    <w:rPr>
      <w:rFonts w:ascii="Verdana" w:eastAsia="Courier New" w:hAnsi="Verdana" w:cs="Courier New"/>
      <w:lang w:eastAsia="it-IT"/>
    </w:rPr>
  </w:style>
  <w:style w:type="paragraph" w:styleId="Pidipagina">
    <w:name w:val="footer"/>
    <w:basedOn w:val="Normale"/>
    <w:link w:val="PidipaginaCarattere"/>
    <w:uiPriority w:val="99"/>
    <w:unhideWhenUsed/>
    <w:rsid w:val="00362B72"/>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62B72"/>
    <w:rPr>
      <w:rFonts w:ascii="Verdana" w:eastAsia="Courier New" w:hAnsi="Verdana" w:cs="Courier New"/>
      <w:lang w:eastAsia="it-IT"/>
    </w:rPr>
  </w:style>
  <w:style w:type="character" w:customStyle="1" w:styleId="Titolo3Carattere">
    <w:name w:val="Titolo 3 Carattere"/>
    <w:basedOn w:val="Carpredefinitoparagrafo"/>
    <w:link w:val="Titolo3"/>
    <w:uiPriority w:val="9"/>
    <w:semiHidden/>
    <w:rsid w:val="0009441C"/>
    <w:rPr>
      <w:rFonts w:asciiTheme="majorHAnsi" w:eastAsiaTheme="majorEastAsia" w:hAnsiTheme="majorHAnsi" w:cstheme="majorBidi"/>
      <w:color w:val="1F3763" w:themeColor="accent1" w:themeShade="7F"/>
      <w:sz w:val="24"/>
      <w:szCs w:val="24"/>
      <w:lang w:eastAsia="it-IT"/>
    </w:rPr>
  </w:style>
  <w:style w:type="character" w:styleId="Menzionenonrisolta">
    <w:name w:val="Unresolved Mention"/>
    <w:basedOn w:val="Carpredefinitoparagrafo"/>
    <w:uiPriority w:val="99"/>
    <w:semiHidden/>
    <w:unhideWhenUsed/>
    <w:rsid w:val="002D04F3"/>
    <w:rPr>
      <w:color w:val="605E5C"/>
      <w:shd w:val="clear" w:color="auto" w:fill="E1DFDD"/>
    </w:rPr>
  </w:style>
  <w:style w:type="paragraph" w:styleId="Revisione">
    <w:name w:val="Revision"/>
    <w:hidden/>
    <w:uiPriority w:val="99"/>
    <w:semiHidden/>
    <w:rsid w:val="00962BC1"/>
    <w:pPr>
      <w:spacing w:after="0" w:line="240" w:lineRule="auto"/>
    </w:pPr>
    <w:rPr>
      <w:rFonts w:ascii="Verdana" w:eastAsia="Courier New" w:hAnsi="Verdana" w:cs="Courier New"/>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C4F2F493534343B0AF612F27B5D530"/>
        <w:category>
          <w:name w:val="Generale"/>
          <w:gallery w:val="placeholder"/>
        </w:category>
        <w:types>
          <w:type w:val="bbPlcHdr"/>
        </w:types>
        <w:behaviors>
          <w:behavior w:val="content"/>
        </w:behaviors>
        <w:guid w:val="{31AAE223-3CC2-4A04-A5EE-42EE98A7451D}"/>
      </w:docPartPr>
      <w:docPartBody>
        <w:p w:rsidR="000E0688" w:rsidRDefault="000E0688"/>
      </w:docPartBody>
    </w:docPart>
    <w:docPart>
      <w:docPartPr>
        <w:name w:val="C7A77FF92D0F4138A4BA21721F61EAB0"/>
        <w:category>
          <w:name w:val="Generale"/>
          <w:gallery w:val="placeholder"/>
        </w:category>
        <w:types>
          <w:type w:val="bbPlcHdr"/>
        </w:types>
        <w:behaviors>
          <w:behavior w:val="content"/>
        </w:behaviors>
        <w:guid w:val="{611851DA-C034-498D-BB44-7B29AEB83CD1}"/>
      </w:docPartPr>
      <w:docPartBody>
        <w:p w:rsidR="000E0688" w:rsidRDefault="000E06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0D"/>
    <w:rsid w:val="000375A9"/>
    <w:rsid w:val="000E0688"/>
    <w:rsid w:val="00286675"/>
    <w:rsid w:val="002C4BA8"/>
    <w:rsid w:val="0037427B"/>
    <w:rsid w:val="0043112E"/>
    <w:rsid w:val="00450E11"/>
    <w:rsid w:val="00463DE5"/>
    <w:rsid w:val="00491D7A"/>
    <w:rsid w:val="005A0FD5"/>
    <w:rsid w:val="005D4330"/>
    <w:rsid w:val="00611C8F"/>
    <w:rsid w:val="006C719B"/>
    <w:rsid w:val="006D5469"/>
    <w:rsid w:val="00781F0B"/>
    <w:rsid w:val="007C6A86"/>
    <w:rsid w:val="007E5573"/>
    <w:rsid w:val="008D67C2"/>
    <w:rsid w:val="008E5355"/>
    <w:rsid w:val="00A7401F"/>
    <w:rsid w:val="00AB6395"/>
    <w:rsid w:val="00B91644"/>
    <w:rsid w:val="00BA500D"/>
    <w:rsid w:val="00CC2EE7"/>
    <w:rsid w:val="00CE20D0"/>
    <w:rsid w:val="00D5487E"/>
    <w:rsid w:val="00E1232D"/>
    <w:rsid w:val="00E53557"/>
    <w:rsid w:val="00E60B09"/>
    <w:rsid w:val="00F251F3"/>
    <w:rsid w:val="00FE51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8B5C037D57FF46806F97964A191729" ma:contentTypeVersion="2" ma:contentTypeDescription="Creare un nuovo documento." ma:contentTypeScope="" ma:versionID="3932cf4b956557a3fded2190ab85cde4">
  <xsd:schema xmlns:xsd="http://www.w3.org/2001/XMLSchema" xmlns:xs="http://www.w3.org/2001/XMLSchema" xmlns:p="http://schemas.microsoft.com/office/2006/metadata/properties" xmlns:ns2="4ee5be87-07fb-4f3b-bd51-7d617e823c10" targetNamespace="http://schemas.microsoft.com/office/2006/metadata/properties" ma:root="true" ma:fieldsID="da86287d3bd0899c4c7ed3382c893167" ns2:_="">
    <xsd:import namespace="4ee5be87-07fb-4f3b-bd51-7d617e823c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5be87-07fb-4f3b-bd51-7d617e823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38CB1-FAD5-4B2E-B8B5-1E1EC8A11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5be87-07fb-4f3b-bd51-7d617e823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22ECE-AC9A-46BB-A0BD-8D9ADD07F2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7462EA-092A-4B3A-8CF4-B172779F3D69}">
  <ds:schemaRefs>
    <ds:schemaRef ds:uri="http://schemas.openxmlformats.org/officeDocument/2006/bibliography"/>
  </ds:schemaRefs>
</ds:datastoreItem>
</file>

<file path=customXml/itemProps4.xml><?xml version="1.0" encoding="utf-8"?>
<ds:datastoreItem xmlns:ds="http://schemas.openxmlformats.org/officeDocument/2006/customXml" ds:itemID="{70CEB3A9-E56F-4664-932F-038691D2D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11</Pages>
  <Words>2847</Words>
  <Characters>16228</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Demasi Emanuela</dc:creator>
  <cp:keywords/>
  <dc:description/>
  <cp:lastModifiedBy>Immune Stefano</cp:lastModifiedBy>
  <cp:revision>17</cp:revision>
  <dcterms:created xsi:type="dcterms:W3CDTF">2024-09-10T14:01:00Z</dcterms:created>
  <dcterms:modified xsi:type="dcterms:W3CDTF">2025-01-24T18:01:00Z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0x010100848B5C037D57FF46806F97964A191729</vt:lpwstr>
  </property>
</Properties>
</file>