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A7599" w14:textId="502947C3" w:rsidR="00A72493" w:rsidRPr="00A72493" w:rsidRDefault="00A72493" w:rsidP="00A72493">
      <w:pPr>
        <w:autoSpaceDE w:val="0"/>
        <w:autoSpaceDN w:val="0"/>
        <w:adjustRightInd w:val="0"/>
        <w:spacing w:after="120" w:line="240" w:lineRule="auto"/>
        <w:jc w:val="right"/>
        <w:rPr>
          <w:rFonts w:cs="Arial"/>
          <w:b/>
          <w:bCs/>
          <w:i/>
          <w:sz w:val="24"/>
          <w:szCs w:val="24"/>
        </w:rPr>
      </w:pPr>
      <w:r w:rsidRPr="00A72493">
        <w:rPr>
          <w:rFonts w:cs="Arial"/>
          <w:b/>
          <w:bCs/>
          <w:i/>
          <w:sz w:val="24"/>
          <w:szCs w:val="24"/>
        </w:rPr>
        <w:t>TOCCXXXXXXX</w:t>
      </w:r>
    </w:p>
    <w:p w14:paraId="64FD7D53" w14:textId="5AB2DC7B" w:rsidR="00ED0C58" w:rsidRDefault="00ED0C58" w:rsidP="00A72493">
      <w:pPr>
        <w:autoSpaceDE w:val="0"/>
        <w:autoSpaceDN w:val="0"/>
        <w:adjustRightInd w:val="0"/>
        <w:spacing w:after="120" w:line="240" w:lineRule="auto"/>
        <w:ind w:left="8496"/>
        <w:jc w:val="right"/>
        <w:rPr>
          <w:rFonts w:cs="Arial"/>
          <w:b/>
          <w:bCs/>
          <w:i/>
          <w:sz w:val="20"/>
          <w:szCs w:val="20"/>
        </w:rPr>
      </w:pPr>
      <w:r w:rsidRPr="003054DD">
        <w:rPr>
          <w:rFonts w:cs="Arial"/>
          <w:b/>
          <w:bCs/>
          <w:i/>
          <w:sz w:val="20"/>
          <w:szCs w:val="20"/>
        </w:rPr>
        <w:t xml:space="preserve">Allegato </w:t>
      </w:r>
      <w:r w:rsidR="00EC6E56">
        <w:rPr>
          <w:rFonts w:cs="Arial"/>
          <w:b/>
          <w:bCs/>
          <w:i/>
          <w:sz w:val="20"/>
          <w:szCs w:val="20"/>
        </w:rPr>
        <w:t>9</w:t>
      </w:r>
    </w:p>
    <w:p w14:paraId="1AC12FF4" w14:textId="77777777" w:rsidR="00A72493" w:rsidRPr="003054DD" w:rsidRDefault="00A72493" w:rsidP="00A72493">
      <w:pPr>
        <w:autoSpaceDE w:val="0"/>
        <w:autoSpaceDN w:val="0"/>
        <w:adjustRightInd w:val="0"/>
        <w:spacing w:after="120" w:line="240" w:lineRule="auto"/>
        <w:ind w:left="8496"/>
        <w:jc w:val="right"/>
        <w:rPr>
          <w:rFonts w:cs="Arial"/>
          <w:b/>
          <w:bCs/>
          <w:i/>
          <w:sz w:val="20"/>
          <w:szCs w:val="20"/>
        </w:rPr>
      </w:pPr>
    </w:p>
    <w:p w14:paraId="6BBDB576" w14:textId="77777777" w:rsidR="00ED0C58" w:rsidRPr="000F2377" w:rsidRDefault="00ED0C58" w:rsidP="00EC6E5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i/>
          <w:iCs/>
          <w:sz w:val="20"/>
          <w:szCs w:val="20"/>
        </w:rPr>
      </w:pPr>
      <w:r w:rsidRPr="000F2377">
        <w:rPr>
          <w:rFonts w:cs="Arial"/>
          <w:b/>
          <w:bCs/>
          <w:i/>
          <w:iCs/>
          <w:sz w:val="20"/>
          <w:szCs w:val="20"/>
        </w:rPr>
        <w:t xml:space="preserve">Da sottoscrivere </w:t>
      </w:r>
      <w:r w:rsidR="003D25C5" w:rsidRPr="000F2377">
        <w:rPr>
          <w:rFonts w:cs="Arial"/>
          <w:b/>
          <w:bCs/>
          <w:i/>
          <w:iCs/>
          <w:sz w:val="20"/>
          <w:szCs w:val="20"/>
        </w:rPr>
        <w:t xml:space="preserve">digitalmente </w:t>
      </w:r>
      <w:r w:rsidRPr="000F2377">
        <w:rPr>
          <w:rFonts w:cs="Arial"/>
          <w:b/>
          <w:bCs/>
          <w:i/>
          <w:iCs/>
          <w:sz w:val="20"/>
          <w:szCs w:val="20"/>
        </w:rPr>
        <w:t xml:space="preserve">da parte del legale rappresentante della società </w:t>
      </w:r>
      <w:r w:rsidR="00771FED" w:rsidRPr="000F2377">
        <w:rPr>
          <w:rFonts w:cs="Arial"/>
          <w:b/>
          <w:bCs/>
          <w:i/>
          <w:iCs/>
          <w:sz w:val="20"/>
          <w:szCs w:val="20"/>
        </w:rPr>
        <w:t>beneficiaria</w:t>
      </w:r>
    </w:p>
    <w:p w14:paraId="67E767AD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338142C5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00EB6121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60F9CF21" w14:textId="5E60A014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ai sensi dell’art. </w:t>
      </w:r>
      <w:r w:rsidR="005C4188" w:rsidRPr="000F2377">
        <w:rPr>
          <w:rFonts w:cs="Arial"/>
          <w:b/>
          <w:bCs/>
          <w:sz w:val="20"/>
          <w:szCs w:val="20"/>
        </w:rPr>
        <w:t>46 e dell’</w:t>
      </w:r>
      <w:r w:rsidR="00EB4CEB" w:rsidRPr="000F2377">
        <w:rPr>
          <w:rFonts w:cs="Arial"/>
          <w:b/>
          <w:bCs/>
          <w:sz w:val="20"/>
          <w:szCs w:val="20"/>
        </w:rPr>
        <w:t xml:space="preserve">art. </w:t>
      </w:r>
      <w:r w:rsidRPr="000F2377">
        <w:rPr>
          <w:rFonts w:cs="Arial"/>
          <w:b/>
          <w:bCs/>
          <w:sz w:val="20"/>
          <w:szCs w:val="20"/>
        </w:rPr>
        <w:t>47 del DPR 28/12/2000 n. 445</w:t>
      </w:r>
      <w:r w:rsidR="00682C99">
        <w:rPr>
          <w:rFonts w:cs="Arial"/>
          <w:b/>
          <w:bCs/>
          <w:sz w:val="20"/>
          <w:szCs w:val="20"/>
        </w:rPr>
        <w:t xml:space="preserve"> e </w:t>
      </w:r>
      <w:proofErr w:type="spellStart"/>
      <w:r w:rsidR="00682C99">
        <w:rPr>
          <w:rFonts w:cs="Arial"/>
          <w:b/>
          <w:bCs/>
          <w:sz w:val="20"/>
          <w:szCs w:val="20"/>
        </w:rPr>
        <w:t>ss.mm.ii</w:t>
      </w:r>
      <w:proofErr w:type="spellEnd"/>
      <w:r w:rsidR="00682C99">
        <w:rPr>
          <w:rFonts w:cs="Arial"/>
          <w:b/>
          <w:bCs/>
          <w:sz w:val="20"/>
          <w:szCs w:val="20"/>
        </w:rPr>
        <w:t>.</w:t>
      </w:r>
    </w:p>
    <w:p w14:paraId="6A8C2244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1D0B8AFC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6C7B474D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Il/La sottoscritto/a __________________________________, nato/a </w:t>
      </w:r>
      <w:proofErr w:type="spellStart"/>
      <w:r w:rsidRPr="000C0416">
        <w:rPr>
          <w:rFonts w:cs="Arial"/>
          <w:sz w:val="20"/>
          <w:szCs w:val="20"/>
        </w:rPr>
        <w:t>a</w:t>
      </w:r>
      <w:proofErr w:type="spellEnd"/>
      <w:r w:rsidRPr="000C0416">
        <w:rPr>
          <w:rFonts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_________________________________________________, n. ______ </w:t>
      </w:r>
    </w:p>
    <w:p w14:paraId="506B4D9B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________________, 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14:paraId="3F8D1E3B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dichiarazioni mendaci così come stabilito negli artt. 75 e 76 del DPR n. 445 del 28/12/2000</w:t>
      </w:r>
    </w:p>
    <w:p w14:paraId="23CD9EFE" w14:textId="77777777" w:rsidR="00670D38" w:rsidRPr="000C0416" w:rsidRDefault="00670D38" w:rsidP="00670D38">
      <w:pPr>
        <w:autoSpaceDE w:val="0"/>
        <w:autoSpaceDN w:val="0"/>
        <w:adjustRightInd w:val="0"/>
        <w:spacing w:after="24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D I C H I A R A</w:t>
      </w:r>
    </w:p>
    <w:p w14:paraId="22593CC8" w14:textId="35276AF1" w:rsidR="00670D38" w:rsidRPr="000C0416" w:rsidRDefault="00670D38" w:rsidP="00670D3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_________________________________ è di </w:t>
      </w:r>
      <w:r w:rsidRPr="001E4316">
        <w:rPr>
          <w:rFonts w:eastAsia="Times New Roman" w:cs="Arial"/>
          <w:b/>
          <w:sz w:val="20"/>
          <w:szCs w:val="20"/>
          <w:lang w:eastAsia="it-IT"/>
        </w:rPr>
        <w:t>micro/piccola</w:t>
      </w:r>
      <w:r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Pr="001E4316">
        <w:rPr>
          <w:rFonts w:eastAsia="Times New Roman" w:cs="Arial"/>
          <w:b/>
          <w:sz w:val="20"/>
          <w:szCs w:val="20"/>
          <w:lang w:eastAsia="it-IT"/>
        </w:rPr>
        <w:t>dimensione</w:t>
      </w:r>
      <w:r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Pr="00780485">
        <w:rPr>
          <w:rFonts w:eastAsia="Times New Roman" w:cs="Arial"/>
          <w:sz w:val="20"/>
          <w:szCs w:val="20"/>
          <w:u w:val="single"/>
          <w:lang w:eastAsia="it-IT"/>
        </w:rPr>
        <w:t>(specificare la dimensione)</w:t>
      </w:r>
      <w:r w:rsidRPr="000C0416">
        <w:rPr>
          <w:rFonts w:eastAsia="Times New Roman" w:cs="Arial"/>
          <w:sz w:val="20"/>
          <w:szCs w:val="20"/>
          <w:lang w:eastAsia="it-IT"/>
        </w:rPr>
        <w:t>, ai sensi di quanto previsto nell’allegato 1 del Regolamento GBER</w:t>
      </w:r>
      <w:r>
        <w:rPr>
          <w:rFonts w:eastAsia="Times New Roman" w:cs="Arial"/>
          <w:sz w:val="20"/>
          <w:szCs w:val="20"/>
          <w:lang w:eastAsia="it-IT"/>
        </w:rPr>
        <w:t xml:space="preserve"> </w:t>
      </w:r>
      <w:r w:rsidRPr="0066395C">
        <w:rPr>
          <w:rFonts w:eastAsia="Times New Roman" w:cs="Arial"/>
          <w:sz w:val="20"/>
          <w:szCs w:val="20"/>
          <w:lang w:eastAsia="it-IT"/>
        </w:rPr>
        <w:t>ai sensi dell</w:t>
      </w:r>
      <w:r>
        <w:rPr>
          <w:rFonts w:eastAsia="Times New Roman" w:cs="Arial"/>
          <w:sz w:val="20"/>
          <w:szCs w:val="20"/>
          <w:lang w:eastAsia="it-IT"/>
        </w:rPr>
        <w:t>’</w:t>
      </w:r>
      <w:r w:rsidRPr="0066395C">
        <w:rPr>
          <w:rFonts w:eastAsia="Times New Roman" w:cs="Arial"/>
          <w:sz w:val="20"/>
          <w:szCs w:val="20"/>
          <w:lang w:eastAsia="it-IT"/>
        </w:rPr>
        <w:t>art. 5. comma 1</w:t>
      </w:r>
      <w:r w:rsidR="009B7C76">
        <w:rPr>
          <w:rFonts w:eastAsia="Times New Roman" w:cs="Arial"/>
          <w:sz w:val="20"/>
          <w:szCs w:val="20"/>
          <w:lang w:eastAsia="it-IT"/>
        </w:rPr>
        <w:t xml:space="preserve">, 2, 3 </w:t>
      </w:r>
      <w:r w:rsidRPr="0066395C">
        <w:rPr>
          <w:rFonts w:eastAsia="Times New Roman" w:cs="Arial"/>
          <w:sz w:val="20"/>
          <w:szCs w:val="20"/>
          <w:lang w:eastAsia="it-IT"/>
        </w:rPr>
        <w:t xml:space="preserve">e </w:t>
      </w:r>
      <w:r w:rsidR="009E65B7">
        <w:rPr>
          <w:rFonts w:eastAsia="Times New Roman" w:cs="Arial"/>
          <w:sz w:val="20"/>
          <w:szCs w:val="20"/>
          <w:lang w:eastAsia="it-IT"/>
        </w:rPr>
        <w:t>4</w:t>
      </w:r>
      <w:r w:rsidR="009E65B7" w:rsidRPr="0066395C">
        <w:rPr>
          <w:rFonts w:eastAsia="Times New Roman" w:cs="Arial"/>
          <w:sz w:val="20"/>
          <w:szCs w:val="20"/>
          <w:lang w:eastAsia="it-IT"/>
        </w:rPr>
        <w:t xml:space="preserve"> dell’Avviso</w:t>
      </w:r>
      <w:r w:rsidRPr="0066395C">
        <w:rPr>
          <w:rFonts w:eastAsia="Times New Roman" w:cs="Arial"/>
          <w:sz w:val="20"/>
          <w:szCs w:val="20"/>
          <w:lang w:eastAsia="it-IT"/>
        </w:rPr>
        <w:t xml:space="preserve"> pubblico allegato al Decreto Direttoriale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547D9B92" w14:textId="77777777" w:rsidR="00670D38" w:rsidRPr="000C0416" w:rsidRDefault="00670D38" w:rsidP="00670D3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ai sensi del Regolamento (UE) n. 1407/2013 del 18 dicembre 2013, l’impresa, congiuntamente con altre imprese ad essa eventualmente collegate nell’ambito del concetto di “impresa unica” (barrare una delle opzioni seguenti):</w:t>
      </w:r>
    </w:p>
    <w:p w14:paraId="71C624D9" w14:textId="77777777" w:rsidR="00670D38" w:rsidRPr="000C0416" w:rsidRDefault="00670D38" w:rsidP="00670D38">
      <w:pPr>
        <w:pStyle w:val="Paragrafoelenco"/>
        <w:autoSpaceDE w:val="0"/>
        <w:autoSpaceDN w:val="0"/>
        <w:adjustRightInd w:val="0"/>
        <w:spacing w:after="12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b/>
          <w:bCs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AF19AD3" wp14:editId="51CD76C7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615C92" id="Rettangolo 2" o:spid="_x0000_s1026" style="position:absolute;margin-left:45.9pt;margin-top:2.4pt;width:10.5pt;height:1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non ha beneficiato</w:t>
      </w:r>
      <w:r w:rsidRPr="000C0416">
        <w:rPr>
          <w:rFonts w:eastAsia="Times New Roman" w:cs="Arial"/>
          <w:sz w:val="20"/>
          <w:szCs w:val="20"/>
          <w:lang w:eastAsia="it-IT"/>
        </w:rPr>
        <w:t>, nell’esercizio finanziario in questione nonché nei due esercizi finanziari precedenti</w:t>
      </w:r>
      <w:r w:rsidRPr="000C0416">
        <w:t xml:space="preserve">    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di aiuti pubblici a titolo di aiuti in regime "de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0C0416">
        <w:rPr>
          <w:rFonts w:eastAsia="Times New Roman" w:cs="Arial"/>
          <w:sz w:val="20"/>
          <w:szCs w:val="20"/>
          <w:lang w:eastAsia="it-IT"/>
        </w:rPr>
        <w:t>";</w:t>
      </w:r>
    </w:p>
    <w:p w14:paraId="59809FDA" w14:textId="77777777" w:rsidR="00670D38" w:rsidRPr="000C0416" w:rsidRDefault="00670D38" w:rsidP="00670D38">
      <w:pPr>
        <w:autoSpaceDE w:val="0"/>
        <w:autoSpaceDN w:val="0"/>
        <w:adjustRightInd w:val="0"/>
        <w:spacing w:after="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rFonts w:eastAsia="Times New Roman" w:cs="Arial"/>
          <w:b/>
          <w:bCs/>
          <w:noProof/>
          <w:sz w:val="20"/>
          <w:szCs w:val="2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52A04F" wp14:editId="46DCE5BE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FC11D2" id="Rettangolo 3" o:spid="_x0000_s1026" style="position:absolute;margin-left:47.4pt;margin-top:1.8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ha beneficiato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, nell’esercizio finanziario in questione nonché nei due esercizi finanziari precedenti     dei seguenti aiuti pubblici a titolo di aiuti in regime "de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0C0416">
        <w:rPr>
          <w:rFonts w:eastAsia="Times New Roman" w:cs="Arial"/>
          <w:sz w:val="20"/>
          <w:szCs w:val="20"/>
          <w:lang w:eastAsia="it-IT"/>
        </w:rPr>
        <w:t xml:space="preserve"> ":</w:t>
      </w:r>
    </w:p>
    <w:p w14:paraId="36815453" w14:textId="77777777" w:rsidR="00670D38" w:rsidRPr="000C0416" w:rsidRDefault="00670D38" w:rsidP="00670D3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1A8CBDBC" w14:textId="77777777" w:rsidR="00670D38" w:rsidRPr="000C0416" w:rsidRDefault="00670D38" w:rsidP="00670D3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670D38" w:rsidRPr="000C0416" w14:paraId="7AF27A74" w14:textId="77777777" w:rsidTr="00CD1ACD">
        <w:tc>
          <w:tcPr>
            <w:tcW w:w="1534" w:type="pct"/>
            <w:vAlign w:val="center"/>
          </w:tcPr>
          <w:p w14:paraId="24579703" w14:textId="77777777" w:rsidR="00670D38" w:rsidRPr="000C0416" w:rsidRDefault="00670D38" w:rsidP="00CD1ACD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4F490D07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4085B590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 xml:space="preserve">Aiuti in regime “de </w:t>
            </w:r>
            <w:proofErr w:type="spellStart"/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minimis</w:t>
            </w:r>
            <w:proofErr w:type="spellEnd"/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” ricevuti €</w:t>
            </w:r>
          </w:p>
        </w:tc>
        <w:tc>
          <w:tcPr>
            <w:tcW w:w="1141" w:type="pct"/>
            <w:vAlign w:val="center"/>
          </w:tcPr>
          <w:p w14:paraId="64931DFE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670D38" w:rsidRPr="000C0416" w14:paraId="0E356FB0" w14:textId="77777777" w:rsidTr="00CD1ACD">
        <w:tc>
          <w:tcPr>
            <w:tcW w:w="1534" w:type="pct"/>
            <w:vAlign w:val="center"/>
          </w:tcPr>
          <w:p w14:paraId="4350A488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07C4E0EF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6F5D70A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0476689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03391B56" w14:textId="77777777" w:rsidTr="00CD1ACD">
        <w:tc>
          <w:tcPr>
            <w:tcW w:w="1534" w:type="pct"/>
            <w:vAlign w:val="center"/>
          </w:tcPr>
          <w:p w14:paraId="330A6537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30D9C440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D4A99DA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1FD086E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17C37B43" w14:textId="77777777" w:rsidTr="00CD1ACD">
        <w:tc>
          <w:tcPr>
            <w:tcW w:w="1534" w:type="pct"/>
            <w:vAlign w:val="center"/>
          </w:tcPr>
          <w:p w14:paraId="40DA6EA2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16D32622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D6A9256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C7CB89F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5507AB7C" w14:textId="77777777" w:rsidTr="00CD1ACD">
        <w:tc>
          <w:tcPr>
            <w:tcW w:w="1534" w:type="pct"/>
            <w:vAlign w:val="center"/>
          </w:tcPr>
          <w:p w14:paraId="415C8877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15EC0FE1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C29EBA1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0F413E82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7B684A26" w14:textId="77777777" w:rsidTr="00CD1ACD">
        <w:tc>
          <w:tcPr>
            <w:tcW w:w="1534" w:type="pct"/>
            <w:vAlign w:val="center"/>
          </w:tcPr>
          <w:p w14:paraId="224A9EF9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23C171A7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F31DA2D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68BC744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07164870" w14:textId="77777777" w:rsidR="009D1399" w:rsidRPr="000F2377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8A95A44" w14:textId="77777777" w:rsidR="00897F7C" w:rsidRDefault="00897F7C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897F7C">
        <w:rPr>
          <w:rFonts w:eastAsia="Times New Roman" w:cs="Arial"/>
          <w:sz w:val="20"/>
          <w:szCs w:val="20"/>
          <w:lang w:eastAsia="it-IT"/>
        </w:rPr>
        <w:t>che permangono le condizioni oggettive e soggettive previste per la fruizione delle agevolazioni;</w:t>
      </w:r>
    </w:p>
    <w:p w14:paraId="7CE5A01D" w14:textId="165E3F26" w:rsidR="00ED0C58" w:rsidRPr="00897F7C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897F7C">
        <w:rPr>
          <w:rFonts w:eastAsia="Times New Roman" w:cs="Arial"/>
          <w:sz w:val="20"/>
          <w:szCs w:val="20"/>
          <w:lang w:eastAsia="it-IT"/>
        </w:rPr>
        <w:t>di impegnar</w:t>
      </w:r>
      <w:r w:rsidR="00FF6FFB" w:rsidRPr="00897F7C">
        <w:rPr>
          <w:rFonts w:eastAsia="Times New Roman" w:cs="Arial"/>
          <w:sz w:val="20"/>
          <w:szCs w:val="20"/>
          <w:lang w:eastAsia="it-IT"/>
        </w:rPr>
        <w:t>s</w:t>
      </w:r>
      <w:r w:rsidRPr="00897F7C">
        <w:rPr>
          <w:rFonts w:eastAsia="Times New Roman" w:cs="Arial"/>
          <w:sz w:val="20"/>
          <w:szCs w:val="20"/>
          <w:lang w:eastAsia="it-IT"/>
        </w:rPr>
        <w:t>i a comunicare tempestivamente all’Agenzia nazionale per l’attrazione degli</w:t>
      </w:r>
      <w:r w:rsidR="00496186" w:rsidRPr="00897F7C">
        <w:rPr>
          <w:rFonts w:eastAsia="Times New Roman" w:cs="Arial"/>
          <w:sz w:val="20"/>
          <w:szCs w:val="20"/>
          <w:lang w:eastAsia="it-IT"/>
        </w:rPr>
        <w:t xml:space="preserve"> </w:t>
      </w:r>
      <w:r w:rsidRPr="00897F7C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897F7C">
        <w:rPr>
          <w:rFonts w:eastAsia="Times New Roman" w:cs="Arial"/>
          <w:sz w:val="20"/>
          <w:szCs w:val="20"/>
          <w:lang w:eastAsia="it-IT"/>
        </w:rPr>
        <w:t xml:space="preserve"> </w:t>
      </w:r>
      <w:r w:rsidRPr="00897F7C">
        <w:rPr>
          <w:rFonts w:eastAsia="Times New Roman" w:cs="Arial"/>
          <w:sz w:val="20"/>
          <w:szCs w:val="20"/>
          <w:lang w:eastAsia="it-IT"/>
        </w:rPr>
        <w:t>eventualmente concessi all'impresa;</w:t>
      </w:r>
    </w:p>
    <w:p w14:paraId="0E8B09FA" w14:textId="77777777" w:rsidR="00EF5865" w:rsidRDefault="00EF5865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EF5865">
        <w:rPr>
          <w:rFonts w:eastAsia="Times New Roman" w:cs="Arial"/>
          <w:sz w:val="20"/>
          <w:szCs w:val="20"/>
          <w:lang w:eastAsia="it-IT"/>
        </w:rPr>
        <w:t>che non sussistono nei propri confronti, nei confronti di tutti i soci ed a carico della società _________________________provvedimenti giudiziari interdittivi di cui all’articolo 9, comma 2, lettera d) del D.lgs. 8 giugno 2001, n. 231 e ss.ii.mm.;</w:t>
      </w:r>
    </w:p>
    <w:p w14:paraId="436F5579" w14:textId="1425F094" w:rsidR="00921CC2" w:rsidRPr="000F2377" w:rsidRDefault="00776143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776143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scioglimento o liquidazione e non essere sottoposti a procedure di fallimento o di concordato preventivo, liquidazione coatta amministrativa o volontaria e ad amministrazione controllata o straordinaria e non esistono procedure esecutive, procedimenti cautelari o concorsuali a carico della società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212ECD37" w14:textId="70648B04" w:rsidR="00ED0C58" w:rsidRPr="000F2377" w:rsidRDefault="000309FB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09FB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 o depositato in un conto bloccato, gli aiuti individuati quali illegali o incompatibili dalla Commissione Europea di cui all’art. 4 DPCM 23/05/2007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1B836AAF" w14:textId="759297FB" w:rsidR="0075130E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si trova in regola con le disposizioni vigenti in materia di normativa edilizia </w:t>
      </w:r>
      <w:proofErr w:type="spellStart"/>
      <w:r w:rsidRPr="000F2377">
        <w:rPr>
          <w:rFonts w:eastAsia="Times New Roman" w:cs="Arial"/>
          <w:sz w:val="20"/>
          <w:szCs w:val="20"/>
          <w:lang w:eastAsia="it-IT"/>
        </w:rPr>
        <w:t>ed</w:t>
      </w:r>
      <w:proofErr w:type="spellEnd"/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1BA07BCA" w14:textId="77777777" w:rsidR="0075130E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F2377">
        <w:rPr>
          <w:rFonts w:cs="Arial"/>
          <w:sz w:val="20"/>
          <w:szCs w:val="20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1F51B9C1" w14:textId="3B7B54E4" w:rsidR="000309FB" w:rsidRPr="000F2377" w:rsidRDefault="000309FB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09FB">
        <w:rPr>
          <w:rFonts w:eastAsia="Times New Roman" w:cs="Arial"/>
          <w:sz w:val="20"/>
          <w:szCs w:val="20"/>
          <w:lang w:eastAsia="it-IT"/>
        </w:rPr>
        <w:t>che la società si trova in una situazione di regolarità contributiva</w:t>
      </w:r>
      <w:r>
        <w:rPr>
          <w:rFonts w:eastAsia="Times New Roman" w:cs="Arial"/>
          <w:sz w:val="20"/>
          <w:szCs w:val="20"/>
          <w:lang w:eastAsia="it-IT"/>
        </w:rPr>
        <w:t>;</w:t>
      </w:r>
    </w:p>
    <w:p w14:paraId="76B9C168" w14:textId="77777777" w:rsidR="0075130E" w:rsidRPr="000F2377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4F3DA87E" w14:textId="77777777" w:rsidR="0075130E" w:rsidRPr="000F2377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SAL”;</w:t>
      </w:r>
    </w:p>
    <w:p w14:paraId="0B75D167" w14:textId="77777777" w:rsidR="0075130E" w:rsidRPr="000F2377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 xml:space="preserve">“rendicontazione </w:t>
      </w:r>
      <w:r w:rsidR="00F707AC">
        <w:rPr>
          <w:rFonts w:eastAsia="Times New Roman" w:cs="Arial"/>
          <w:sz w:val="20"/>
          <w:szCs w:val="20"/>
          <w:lang w:eastAsia="it-IT"/>
        </w:rPr>
        <w:t>SAL”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si riferiscono a beni nuovi di fabbrica;</w:t>
      </w:r>
    </w:p>
    <w:p w14:paraId="41EF17E9" w14:textId="0E34169A" w:rsidR="00291006" w:rsidRPr="0057162C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SAL”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non ri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guardano beni e servizi forniti da fornitori con cui intercorrano rapporti di controllo o collegamento societario ai sensi dell’art. 2359 del </w:t>
      </w:r>
      <w:proofErr w:type="gramStart"/>
      <w:r w:rsidR="00291006" w:rsidRPr="000F2377">
        <w:rPr>
          <w:rFonts w:eastAsia="Times New Roman" w:cs="Arial"/>
          <w:sz w:val="20"/>
          <w:szCs w:val="20"/>
          <w:lang w:eastAsia="it-IT"/>
        </w:rPr>
        <w:t>Codice Civile</w:t>
      </w:r>
      <w:proofErr w:type="gramEnd"/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 o per via indiretta (attraverso coniugi</w:t>
      </w:r>
      <w:r w:rsidR="00682C99">
        <w:rPr>
          <w:rFonts w:eastAsia="Times New Roman" w:cs="Arial"/>
          <w:sz w:val="20"/>
          <w:szCs w:val="20"/>
          <w:lang w:eastAsia="it-IT"/>
        </w:rPr>
        <w:t>, parenti, affini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 e familiari conviventi), o nella cui </w:t>
      </w:r>
      <w:r w:rsidR="00291006" w:rsidRPr="0057162C">
        <w:rPr>
          <w:rFonts w:eastAsia="Times New Roman" w:cs="Arial"/>
          <w:sz w:val="20"/>
          <w:szCs w:val="20"/>
          <w:lang w:eastAsia="it-IT"/>
        </w:rPr>
        <w:t>compagine siano presenti, anche per via indiretta, soci o titolari di cariche nell’impresa beneficiaria;</w:t>
      </w:r>
    </w:p>
    <w:p w14:paraId="0C752807" w14:textId="77777777" w:rsidR="00ED0C58" w:rsidRPr="000F2377" w:rsidRDefault="00ED0C5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</w:t>
      </w:r>
      <w:r w:rsidR="00C806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non ha richiesto o ottenuto altre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agevolazion</w:t>
      </w:r>
      <w:r w:rsidR="00C8060E" w:rsidRPr="000F2377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2A19B95B" w14:textId="79C1777A" w:rsidR="00995128" w:rsidRDefault="00995128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995128">
        <w:rPr>
          <w:rFonts w:eastAsia="Times New Roman" w:cs="Arial"/>
          <w:sz w:val="20"/>
          <w:szCs w:val="20"/>
          <w:lang w:eastAsia="it-IT"/>
        </w:rPr>
        <w:t>che la società non si trova nelle condizioni previste dalla legge come causa di incapacità a beneficiare di agevolazioni finanziarie pubbliche o comunque a ciò ostative;</w:t>
      </w:r>
    </w:p>
    <w:p w14:paraId="4D1B499A" w14:textId="51C6C9F3" w:rsidR="00995128" w:rsidRPr="00995128" w:rsidRDefault="00995128" w:rsidP="00995128">
      <w:pPr>
        <w:pStyle w:val="Paragrafoelenco"/>
        <w:numPr>
          <w:ilvl w:val="0"/>
          <w:numId w:val="7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995128">
        <w:rPr>
          <w:rFonts w:eastAsia="Times New Roman" w:cs="Arial"/>
          <w:sz w:val="20"/>
          <w:szCs w:val="20"/>
          <w:lang w:eastAsia="it-IT"/>
        </w:rPr>
        <w:t>che la società rispetta i principi trasversali previsti dal PNRR, quali, tra l’altro, il principio del contributo all’obiettivo climatico e digitale (c.d. tagging), il principio di parità di genere, l’obbligo di protezione e valorizzazione dei giovani e del superamento dei divari territoriali;</w:t>
      </w:r>
    </w:p>
    <w:p w14:paraId="7F090C0D" w14:textId="1C8AE5E1" w:rsidR="0057162C" w:rsidRDefault="0057162C" w:rsidP="007767FA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>che la società ha adottato</w:t>
      </w:r>
      <w:r w:rsidRPr="0057162C">
        <w:rPr>
          <w:rFonts w:eastAsia="Times New Roman" w:cs="Arial"/>
          <w:sz w:val="20"/>
          <w:szCs w:val="20"/>
          <w:lang w:eastAsia="it-IT"/>
        </w:rPr>
        <w:t xml:space="preserve"> adeguate misure per garantire il rispetto del principio di sana gestione finanziaria, secondo quanto disciplinato nel Regolamento finanziario (UE, </w:t>
      </w:r>
      <w:proofErr w:type="spellStart"/>
      <w:r w:rsidRPr="0057162C">
        <w:rPr>
          <w:rFonts w:eastAsia="Times New Roman" w:cs="Arial"/>
          <w:sz w:val="20"/>
          <w:szCs w:val="20"/>
          <w:lang w:eastAsia="it-IT"/>
        </w:rPr>
        <w:t>Euratom</w:t>
      </w:r>
      <w:proofErr w:type="spellEnd"/>
      <w:r w:rsidRPr="0057162C">
        <w:rPr>
          <w:rFonts w:eastAsia="Times New Roman" w:cs="Arial"/>
          <w:sz w:val="20"/>
          <w:szCs w:val="20"/>
          <w:lang w:eastAsia="it-IT"/>
        </w:rPr>
        <w:t>) 2018/1046 e nell’articolo 22 del Regolamento (UE) 2021/241, in particolare in materia di prevenzione, di assenza di conflitti di interesse, di frodi e corruzione e di recupero e restituzione dei fondi che sono stati indebitamente assegnati</w:t>
      </w:r>
      <w:r>
        <w:rPr>
          <w:rFonts w:eastAsia="Times New Roman" w:cs="Arial"/>
          <w:sz w:val="20"/>
          <w:szCs w:val="20"/>
          <w:lang w:eastAsia="it-IT"/>
        </w:rPr>
        <w:t>;</w:t>
      </w:r>
    </w:p>
    <w:p w14:paraId="7C3E1ADA" w14:textId="77777777" w:rsidR="0057162C" w:rsidRPr="0057162C" w:rsidRDefault="0057162C" w:rsidP="0057162C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57162C">
        <w:rPr>
          <w:rFonts w:eastAsia="Times New Roman" w:cs="Arial"/>
          <w:sz w:val="20"/>
          <w:szCs w:val="20"/>
          <w:lang w:eastAsia="it-IT"/>
        </w:rPr>
        <w:t>che gli interventi sono in linea con i Criteri Ambientali Minimi (CAM) e contribuire al raggiungimento degli obiettivi del Green Deal europeo e alla transizione verde, coniugando design e sostenibilità, sensibilizzando e diffondendo consapevolezza sui temi della sostenibilità ambientale e della responsabilità sociale fra tutti i soggetti coinvolti nella filiera culturale e creativa;</w:t>
      </w:r>
    </w:p>
    <w:p w14:paraId="31C9CF6D" w14:textId="6AD70FD4" w:rsidR="0057162C" w:rsidRDefault="0057162C" w:rsidP="0057162C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57162C">
        <w:rPr>
          <w:rFonts w:eastAsia="Times New Roman" w:cs="Arial"/>
          <w:sz w:val="20"/>
          <w:szCs w:val="20"/>
          <w:lang w:eastAsia="it-IT"/>
        </w:rPr>
        <w:t xml:space="preserve">che le attività previste dal progetto presentato </w:t>
      </w:r>
      <w:r w:rsidR="0067283B">
        <w:rPr>
          <w:rFonts w:eastAsia="Times New Roman" w:cs="Arial"/>
          <w:sz w:val="20"/>
          <w:szCs w:val="20"/>
          <w:lang w:eastAsia="it-IT"/>
        </w:rPr>
        <w:t xml:space="preserve">sono </w:t>
      </w:r>
      <w:r w:rsidRPr="0057162C">
        <w:rPr>
          <w:rFonts w:eastAsia="Times New Roman" w:cs="Arial"/>
          <w:sz w:val="20"/>
          <w:szCs w:val="20"/>
          <w:lang w:eastAsia="it-IT"/>
        </w:rPr>
        <w:t>altresì coerent</w:t>
      </w:r>
      <w:r w:rsidR="0067283B">
        <w:rPr>
          <w:rFonts w:eastAsia="Times New Roman" w:cs="Arial"/>
          <w:sz w:val="20"/>
          <w:szCs w:val="20"/>
          <w:lang w:eastAsia="it-IT"/>
        </w:rPr>
        <w:t>i</w:t>
      </w:r>
      <w:r w:rsidRPr="0057162C">
        <w:rPr>
          <w:rFonts w:eastAsia="Times New Roman" w:cs="Arial"/>
          <w:sz w:val="20"/>
          <w:szCs w:val="20"/>
          <w:lang w:eastAsia="it-IT"/>
        </w:rPr>
        <w:t xml:space="preserve"> con la pertinente normativa ambientale dell'UE e nazionale, ivi inclusi il Piano d'Azione europeo per l'economia circolare (CEAP - COM/2020/98) e le Linee programmatiche della Strategia nazionale per l’economia circolare del 30 settembre 2021 pubblicate dal Ministero della Transizione Ecologica</w:t>
      </w:r>
      <w:r w:rsidR="00995128">
        <w:rPr>
          <w:rFonts w:eastAsia="Times New Roman" w:cs="Arial"/>
          <w:sz w:val="20"/>
          <w:szCs w:val="20"/>
          <w:lang w:eastAsia="it-IT"/>
        </w:rPr>
        <w:t>;</w:t>
      </w:r>
    </w:p>
    <w:p w14:paraId="751AE0FD" w14:textId="50A4D6A2" w:rsidR="00995128" w:rsidRPr="00995128" w:rsidRDefault="00995128" w:rsidP="00073C59">
      <w:pPr>
        <w:pStyle w:val="Paragrafoelenco"/>
        <w:numPr>
          <w:ilvl w:val="0"/>
          <w:numId w:val="7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995128">
        <w:rPr>
          <w:rFonts w:eastAsia="Times New Roman" w:cs="Arial"/>
          <w:sz w:val="20"/>
          <w:szCs w:val="20"/>
          <w:lang w:eastAsia="it-IT"/>
        </w:rPr>
        <w:t>che tutti i documenti trasmessi sono conformi agli originali in possesso della società, che si impegna a produrre all’Agenzia in qualsiasi momento</w:t>
      </w:r>
      <w:r>
        <w:rPr>
          <w:rFonts w:eastAsia="Times New Roman" w:cs="Arial"/>
          <w:sz w:val="20"/>
          <w:szCs w:val="20"/>
          <w:lang w:eastAsia="it-IT"/>
        </w:rPr>
        <w:t>.</w:t>
      </w:r>
    </w:p>
    <w:p w14:paraId="1AE7F8C5" w14:textId="77777777" w:rsidR="00C47371" w:rsidRPr="000F2377" w:rsidRDefault="00C47371" w:rsidP="00C473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sz w:val="20"/>
          <w:szCs w:val="20"/>
          <w:lang w:eastAsia="it-IT"/>
        </w:rPr>
      </w:pPr>
    </w:p>
    <w:p w14:paraId="503F7023" w14:textId="77777777" w:rsidR="009406B3" w:rsidRPr="000F2377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3BA3032" w14:textId="77777777" w:rsidR="00682C99" w:rsidRDefault="00682C99" w:rsidP="007767FA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>
        <w:rPr>
          <w:rFonts w:ascii="Calibri" w:hAnsi="Calibri" w:cs="Arial"/>
          <w:sz w:val="20"/>
          <w:szCs w:val="20"/>
        </w:rPr>
        <w:t>Protection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Regulation</w:t>
      </w:r>
      <w:proofErr w:type="spellEnd"/>
      <w:r>
        <w:rPr>
          <w:rFonts w:ascii="Calibri" w:hAnsi="Calibri"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10" w:history="1">
        <w:r w:rsidRPr="009A4B8E">
          <w:rPr>
            <w:rStyle w:val="Collegamentoipertestuale"/>
            <w:rFonts w:ascii="Calibri" w:hAnsi="Calibri" w:cs="Arial"/>
            <w:color w:val="auto"/>
            <w:sz w:val="20"/>
            <w:szCs w:val="20"/>
            <w:u w:val="none"/>
          </w:rPr>
          <w:t>www.invitalia.it</w:t>
        </w:r>
      </w:hyperlink>
      <w:r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07816CF8" w14:textId="77777777" w:rsidR="002B6953" w:rsidRPr="000F2377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0B3E07D1" w14:textId="6B558322" w:rsidR="00EB4CEB" w:rsidRDefault="002B6953" w:rsidP="002B6953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65BE865C" w14:textId="77777777" w:rsidR="002B6953" w:rsidRPr="000F2377" w:rsidRDefault="002B6953" w:rsidP="002B6953">
      <w:pPr>
        <w:jc w:val="right"/>
        <w:rPr>
          <w:rFonts w:cs="Arial"/>
          <w:b/>
          <w:sz w:val="18"/>
          <w:szCs w:val="18"/>
        </w:rPr>
      </w:pPr>
    </w:p>
    <w:p w14:paraId="5935626B" w14:textId="77777777" w:rsidR="00EB4CEB" w:rsidRPr="000F2377" w:rsidRDefault="000F2377" w:rsidP="00EB4CEB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0F2377">
        <w:rPr>
          <w:rFonts w:cs="Arial"/>
          <w:sz w:val="20"/>
          <w:szCs w:val="20"/>
        </w:rPr>
        <w:t>D.Lgs.</w:t>
      </w:r>
      <w:proofErr w:type="spellEnd"/>
      <w:r w:rsidRPr="000F2377">
        <w:rPr>
          <w:rFonts w:cs="Arial"/>
          <w:sz w:val="20"/>
          <w:szCs w:val="20"/>
        </w:rPr>
        <w:t xml:space="preserve"> 7 marzo 2005, n. 82 e del decreto del Presidente del </w:t>
      </w:r>
      <w:proofErr w:type="gramStart"/>
      <w:r w:rsidRPr="000F2377">
        <w:rPr>
          <w:rFonts w:cs="Arial"/>
          <w:sz w:val="20"/>
          <w:szCs w:val="20"/>
        </w:rPr>
        <w:t>Consiglio dei Ministri</w:t>
      </w:r>
      <w:proofErr w:type="gramEnd"/>
      <w:r w:rsidRPr="000F2377">
        <w:rPr>
          <w:rFonts w:cs="Arial"/>
          <w:sz w:val="20"/>
          <w:szCs w:val="20"/>
        </w:rPr>
        <w:t xml:space="preserve"> 22 febbraio 2013 e successive modificazioni e integrazioni</w:t>
      </w:r>
    </w:p>
    <w:p w14:paraId="700D8B65" w14:textId="77777777" w:rsidR="00CB3680" w:rsidRPr="000F2377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0F2377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FFEC3" w14:textId="77777777" w:rsidR="003C63B1" w:rsidRDefault="003C63B1" w:rsidP="00771FED">
      <w:pPr>
        <w:spacing w:after="0" w:line="240" w:lineRule="auto"/>
      </w:pPr>
      <w:r>
        <w:separator/>
      </w:r>
    </w:p>
  </w:endnote>
  <w:endnote w:type="continuationSeparator" w:id="0">
    <w:p w14:paraId="10B7CA35" w14:textId="77777777" w:rsidR="003C63B1" w:rsidRDefault="003C63B1" w:rsidP="0077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2A143" w14:textId="77777777" w:rsidR="003C63B1" w:rsidRDefault="003C63B1" w:rsidP="00771FED">
      <w:pPr>
        <w:spacing w:after="0" w:line="240" w:lineRule="auto"/>
      </w:pPr>
      <w:r>
        <w:separator/>
      </w:r>
    </w:p>
  </w:footnote>
  <w:footnote w:type="continuationSeparator" w:id="0">
    <w:p w14:paraId="6B982113" w14:textId="77777777" w:rsidR="003C63B1" w:rsidRDefault="003C63B1" w:rsidP="0077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757E5" w14:textId="477A3117" w:rsidR="00A72493" w:rsidRDefault="00A72493" w:rsidP="00A72493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4C63C078" wp14:editId="487B9118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4" name="Immagine 4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9DBA64B" wp14:editId="2FC3A303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  <w:t xml:space="preserve"> </w:t>
    </w:r>
    <w:r>
      <w:rPr>
        <w:rFonts w:ascii="Calibri" w:hAnsi="Calibri"/>
      </w:rPr>
      <w:tab/>
    </w:r>
  </w:p>
  <w:p w14:paraId="0B5C2A1A" w14:textId="77777777" w:rsidR="00771FED" w:rsidRDefault="00771FE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C2C78"/>
    <w:multiLevelType w:val="hybridMultilevel"/>
    <w:tmpl w:val="B1EC5CF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6490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807830">
    <w:abstractNumId w:val="4"/>
  </w:num>
  <w:num w:numId="2" w16cid:durableId="495147071">
    <w:abstractNumId w:val="6"/>
  </w:num>
  <w:num w:numId="3" w16cid:durableId="1541746718">
    <w:abstractNumId w:val="7"/>
  </w:num>
  <w:num w:numId="4" w16cid:durableId="2074280330">
    <w:abstractNumId w:val="2"/>
  </w:num>
  <w:num w:numId="5" w16cid:durableId="56443368">
    <w:abstractNumId w:val="3"/>
  </w:num>
  <w:num w:numId="6" w16cid:durableId="421878172">
    <w:abstractNumId w:val="5"/>
  </w:num>
  <w:num w:numId="7" w16cid:durableId="1122919469">
    <w:abstractNumId w:val="0"/>
  </w:num>
  <w:num w:numId="8" w16cid:durableId="767889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309FB"/>
    <w:rsid w:val="00053939"/>
    <w:rsid w:val="00073C59"/>
    <w:rsid w:val="000810D2"/>
    <w:rsid w:val="000D2445"/>
    <w:rsid w:val="000F2377"/>
    <w:rsid w:val="001046FF"/>
    <w:rsid w:val="00131225"/>
    <w:rsid w:val="00150217"/>
    <w:rsid w:val="001575AE"/>
    <w:rsid w:val="001737B2"/>
    <w:rsid w:val="00291006"/>
    <w:rsid w:val="002B6953"/>
    <w:rsid w:val="002C179F"/>
    <w:rsid w:val="00304B1A"/>
    <w:rsid w:val="003054DD"/>
    <w:rsid w:val="00381847"/>
    <w:rsid w:val="0039420F"/>
    <w:rsid w:val="003C63B1"/>
    <w:rsid w:val="003D25C5"/>
    <w:rsid w:val="0043329B"/>
    <w:rsid w:val="00472E4E"/>
    <w:rsid w:val="00476B68"/>
    <w:rsid w:val="00496186"/>
    <w:rsid w:val="004F0C85"/>
    <w:rsid w:val="005610FA"/>
    <w:rsid w:val="0057162C"/>
    <w:rsid w:val="00584340"/>
    <w:rsid w:val="005C4188"/>
    <w:rsid w:val="005E5099"/>
    <w:rsid w:val="00611A27"/>
    <w:rsid w:val="00637046"/>
    <w:rsid w:val="00641917"/>
    <w:rsid w:val="00670D38"/>
    <w:rsid w:val="0067283B"/>
    <w:rsid w:val="00682C99"/>
    <w:rsid w:val="00714DA2"/>
    <w:rsid w:val="0075130E"/>
    <w:rsid w:val="00771FED"/>
    <w:rsid w:val="00775E15"/>
    <w:rsid w:val="00776143"/>
    <w:rsid w:val="007767FA"/>
    <w:rsid w:val="007A3E2D"/>
    <w:rsid w:val="00831D1F"/>
    <w:rsid w:val="008327AF"/>
    <w:rsid w:val="00841A55"/>
    <w:rsid w:val="008737A3"/>
    <w:rsid w:val="00891C2A"/>
    <w:rsid w:val="00897F7C"/>
    <w:rsid w:val="008E1C33"/>
    <w:rsid w:val="00907B5D"/>
    <w:rsid w:val="00921CC2"/>
    <w:rsid w:val="009251DE"/>
    <w:rsid w:val="009348F7"/>
    <w:rsid w:val="009406B3"/>
    <w:rsid w:val="00944CA9"/>
    <w:rsid w:val="00995128"/>
    <w:rsid w:val="009A4B8E"/>
    <w:rsid w:val="009B1A32"/>
    <w:rsid w:val="009B7C76"/>
    <w:rsid w:val="009C411D"/>
    <w:rsid w:val="009D1399"/>
    <w:rsid w:val="009D5E91"/>
    <w:rsid w:val="009E65B7"/>
    <w:rsid w:val="00A72493"/>
    <w:rsid w:val="00AB2110"/>
    <w:rsid w:val="00AC796D"/>
    <w:rsid w:val="00AF5179"/>
    <w:rsid w:val="00B82437"/>
    <w:rsid w:val="00C47371"/>
    <w:rsid w:val="00C661C1"/>
    <w:rsid w:val="00C7467E"/>
    <w:rsid w:val="00C8060E"/>
    <w:rsid w:val="00C87A95"/>
    <w:rsid w:val="00CB3680"/>
    <w:rsid w:val="00CE6EE2"/>
    <w:rsid w:val="00D07580"/>
    <w:rsid w:val="00D56004"/>
    <w:rsid w:val="00DB25C0"/>
    <w:rsid w:val="00DC68F7"/>
    <w:rsid w:val="00DE3758"/>
    <w:rsid w:val="00E14AE9"/>
    <w:rsid w:val="00E41926"/>
    <w:rsid w:val="00E456E4"/>
    <w:rsid w:val="00E575C5"/>
    <w:rsid w:val="00E80069"/>
    <w:rsid w:val="00E917F3"/>
    <w:rsid w:val="00E97624"/>
    <w:rsid w:val="00EB4CEB"/>
    <w:rsid w:val="00EB7BD4"/>
    <w:rsid w:val="00EC6C31"/>
    <w:rsid w:val="00EC6E56"/>
    <w:rsid w:val="00ED0C58"/>
    <w:rsid w:val="00EF5865"/>
    <w:rsid w:val="00F6705A"/>
    <w:rsid w:val="00F707AC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B6B27"/>
  <w15:docId w15:val="{3A456CB8-21B2-4340-88A8-29D5F131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FED"/>
  </w:style>
  <w:style w:type="paragraph" w:styleId="Pidipagina">
    <w:name w:val="footer"/>
    <w:basedOn w:val="Normale"/>
    <w:link w:val="Pidipagina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F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6E4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682C99"/>
    <w:rPr>
      <w:color w:val="0000FF"/>
      <w:u w:val="single"/>
    </w:rPr>
  </w:style>
  <w:style w:type="paragraph" w:customStyle="1" w:styleId="Default">
    <w:name w:val="Default"/>
    <w:rsid w:val="00E8006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8737A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737A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737A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737A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737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7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7AEC691D6E7A44930C393921863249" ma:contentTypeVersion="3" ma:contentTypeDescription="Creare un nuovo documento." ma:contentTypeScope="" ma:versionID="557e6d621dcada7c87b973fd99e3756a">
  <xsd:schema xmlns:xsd="http://www.w3.org/2001/XMLSchema" xmlns:xs="http://www.w3.org/2001/XMLSchema" xmlns:p="http://schemas.microsoft.com/office/2006/metadata/properties" xmlns:ns2="c5006f10-40b5-407b-ba71-e56a7bd80fc9" targetNamespace="http://schemas.microsoft.com/office/2006/metadata/properties" ma:root="true" ma:fieldsID="52a5a78ab29a2836befeaa8f20f0c293" ns2:_="">
    <xsd:import namespace="c5006f10-40b5-407b-ba71-e56a7bd80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10-40b5-407b-ba71-e56a7bd80f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76F8AD-B44C-4F3D-B615-9A0B40763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10-40b5-407b-ba71-e56a7bd80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D6D4A3-FEE1-403F-AD95-A58E310E94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A6448A-B61E-48F2-8025-75F482C05E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Mercuri Giorgio</cp:lastModifiedBy>
  <cp:revision>42</cp:revision>
  <cp:lastPrinted>2017-02-20T09:47:00Z</cp:lastPrinted>
  <dcterms:created xsi:type="dcterms:W3CDTF">2017-02-20T12:59:00Z</dcterms:created>
  <dcterms:modified xsi:type="dcterms:W3CDTF">2024-01-24T11:51:00Z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0x010100F57AEC691D6E7A44930C393921863249</vt:lpwstr>
  </property>
</Properties>
</file>