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38320EFC" w:rsidR="00F73B4F" w:rsidRPr="00F73B4F" w:rsidRDefault="005E1639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“Sostituzione de</w:t>
      </w:r>
      <w:r w:rsidR="00F73B4F"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 10-90% </w:t>
      </w:r>
      <w:r w:rsidR="0065291C" w:rsidRPr="0065291C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dell’energia primaria non rinnovabile associata ai combustibili fossili impiegati per la produzione dell’idrogeno grigio</w:t>
      </w:r>
      <w:r w:rsidR="00F73B4F"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724D6CE6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65291C">
        <w:rPr>
          <w:rFonts w:ascii="Calibri" w:hAnsi="Calibri"/>
        </w:rPr>
        <w:t>22</w:t>
      </w:r>
      <w:r>
        <w:rPr>
          <w:rFonts w:ascii="Calibri" w:hAnsi="Calibri"/>
        </w:rPr>
        <w:t>, comma 2</w:t>
      </w:r>
      <w:r w:rsidR="00B11382">
        <w:rPr>
          <w:rFonts w:ascii="Calibri" w:hAnsi="Calibri"/>
        </w:rPr>
        <w:t>, lettera j), punto 3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408F2C55" w14:textId="2899F3AD" w:rsidR="002A6FDA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095856" w:history="1">
            <w:r w:rsidR="002A6FDA" w:rsidRPr="00366DBE">
              <w:rPr>
                <w:rStyle w:val="Collegamentoipertestuale"/>
              </w:rPr>
              <w:t>1</w:t>
            </w:r>
            <w:r w:rsidR="002A6FDA">
              <w:rPr>
                <w:rFonts w:eastAsiaTheme="minorEastAsia"/>
                <w:b w:val="0"/>
                <w:lang w:eastAsia="it-IT"/>
              </w:rPr>
              <w:tab/>
            </w:r>
            <w:r w:rsidR="002A6FDA" w:rsidRPr="00366DBE">
              <w:rPr>
                <w:rStyle w:val="Collegamentoipertestuale"/>
              </w:rPr>
              <w:t>DESCRIZIONE DEL PROGETTO</w:t>
            </w:r>
            <w:r w:rsidR="002A6FDA">
              <w:rPr>
                <w:webHidden/>
              </w:rPr>
              <w:tab/>
            </w:r>
            <w:r w:rsidR="002A6FDA">
              <w:rPr>
                <w:webHidden/>
              </w:rPr>
              <w:fldChar w:fldCharType="begin"/>
            </w:r>
            <w:r w:rsidR="002A6FDA">
              <w:rPr>
                <w:webHidden/>
              </w:rPr>
              <w:instrText xml:space="preserve"> PAGEREF _Toc129095856 \h </w:instrText>
            </w:r>
            <w:r w:rsidR="002A6FDA">
              <w:rPr>
                <w:webHidden/>
              </w:rPr>
            </w:r>
            <w:r w:rsidR="002A6FDA">
              <w:rPr>
                <w:webHidden/>
              </w:rPr>
              <w:fldChar w:fldCharType="separate"/>
            </w:r>
            <w:r w:rsidR="002A6FDA">
              <w:rPr>
                <w:webHidden/>
              </w:rPr>
              <w:t>3</w:t>
            </w:r>
            <w:r w:rsidR="002A6FDA">
              <w:rPr>
                <w:webHidden/>
              </w:rPr>
              <w:fldChar w:fldCharType="end"/>
            </w:r>
          </w:hyperlink>
        </w:p>
        <w:p w14:paraId="4FA48215" w14:textId="222A9B87" w:rsidR="002A6FDA" w:rsidRDefault="0083112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857" w:history="1">
            <w:r w:rsidR="002A6FDA" w:rsidRPr="00366DBE">
              <w:rPr>
                <w:rStyle w:val="Collegamentoipertestuale"/>
              </w:rPr>
              <w:t>2</w:t>
            </w:r>
            <w:r w:rsidR="002A6FDA">
              <w:rPr>
                <w:rFonts w:eastAsiaTheme="minorEastAsia"/>
                <w:b w:val="0"/>
                <w:lang w:eastAsia="it-IT"/>
              </w:rPr>
              <w:tab/>
            </w:r>
            <w:r w:rsidR="002A6FDA" w:rsidRPr="00366DBE">
              <w:rPr>
                <w:rStyle w:val="Collegamentoipertestuale"/>
              </w:rPr>
              <w:t>ANALISI SITUAZIONE ANTE INTERVENTO</w:t>
            </w:r>
            <w:r w:rsidR="002A6FDA">
              <w:rPr>
                <w:webHidden/>
              </w:rPr>
              <w:tab/>
            </w:r>
            <w:r w:rsidR="002A6FDA">
              <w:rPr>
                <w:webHidden/>
              </w:rPr>
              <w:fldChar w:fldCharType="begin"/>
            </w:r>
            <w:r w:rsidR="002A6FDA">
              <w:rPr>
                <w:webHidden/>
              </w:rPr>
              <w:instrText xml:space="preserve"> PAGEREF _Toc129095857 \h </w:instrText>
            </w:r>
            <w:r w:rsidR="002A6FDA">
              <w:rPr>
                <w:webHidden/>
              </w:rPr>
            </w:r>
            <w:r w:rsidR="002A6FDA">
              <w:rPr>
                <w:webHidden/>
              </w:rPr>
              <w:fldChar w:fldCharType="separate"/>
            </w:r>
            <w:r w:rsidR="002A6FDA">
              <w:rPr>
                <w:webHidden/>
              </w:rPr>
              <w:t>3</w:t>
            </w:r>
            <w:r w:rsidR="002A6FDA">
              <w:rPr>
                <w:webHidden/>
              </w:rPr>
              <w:fldChar w:fldCharType="end"/>
            </w:r>
          </w:hyperlink>
        </w:p>
        <w:p w14:paraId="751F4B39" w14:textId="2A295B99" w:rsidR="002A6FDA" w:rsidRDefault="0083112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858" w:history="1">
            <w:r w:rsidR="002A6FDA" w:rsidRPr="00366DBE">
              <w:rPr>
                <w:rStyle w:val="Collegamentoipertestuale"/>
              </w:rPr>
              <w:t>3</w:t>
            </w:r>
            <w:r w:rsidR="002A6FDA">
              <w:rPr>
                <w:rFonts w:eastAsiaTheme="minorEastAsia"/>
                <w:b w:val="0"/>
                <w:lang w:eastAsia="it-IT"/>
              </w:rPr>
              <w:tab/>
            </w:r>
            <w:r w:rsidR="002A6FDA" w:rsidRPr="00366DBE">
              <w:rPr>
                <w:rStyle w:val="Collegamentoipertestuale"/>
              </w:rPr>
              <w:t>ANALISI SITUAZIONE POST INTERVENTO</w:t>
            </w:r>
            <w:r w:rsidR="002A6FDA">
              <w:rPr>
                <w:webHidden/>
              </w:rPr>
              <w:tab/>
            </w:r>
            <w:r w:rsidR="002A6FDA">
              <w:rPr>
                <w:webHidden/>
              </w:rPr>
              <w:fldChar w:fldCharType="begin"/>
            </w:r>
            <w:r w:rsidR="002A6FDA">
              <w:rPr>
                <w:webHidden/>
              </w:rPr>
              <w:instrText xml:space="preserve"> PAGEREF _Toc129095858 \h </w:instrText>
            </w:r>
            <w:r w:rsidR="002A6FDA">
              <w:rPr>
                <w:webHidden/>
              </w:rPr>
            </w:r>
            <w:r w:rsidR="002A6FDA">
              <w:rPr>
                <w:webHidden/>
              </w:rPr>
              <w:fldChar w:fldCharType="separate"/>
            </w:r>
            <w:r w:rsidR="002A6FDA">
              <w:rPr>
                <w:webHidden/>
              </w:rPr>
              <w:t>6</w:t>
            </w:r>
            <w:r w:rsidR="002A6FDA">
              <w:rPr>
                <w:webHidden/>
              </w:rPr>
              <w:fldChar w:fldCharType="end"/>
            </w:r>
          </w:hyperlink>
        </w:p>
        <w:p w14:paraId="4C95C39D" w14:textId="181E181A" w:rsidR="002A6FDA" w:rsidRDefault="0083112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859" w:history="1">
            <w:r w:rsidR="002A6FDA" w:rsidRPr="00366DBE">
              <w:rPr>
                <w:rStyle w:val="Collegamentoipertestuale"/>
              </w:rPr>
              <w:t>4</w:t>
            </w:r>
            <w:r w:rsidR="002A6FDA">
              <w:rPr>
                <w:rFonts w:eastAsiaTheme="minorEastAsia"/>
                <w:b w:val="0"/>
                <w:lang w:eastAsia="it-IT"/>
              </w:rPr>
              <w:tab/>
            </w:r>
            <w:r w:rsidR="002A6FDA" w:rsidRPr="00366DBE">
              <w:rPr>
                <w:rStyle w:val="Collegamentoipertestuale"/>
              </w:rPr>
              <w:t>RISULTATO DELL’ANALISI</w:t>
            </w:r>
            <w:r w:rsidR="002A6FDA">
              <w:rPr>
                <w:webHidden/>
              </w:rPr>
              <w:tab/>
            </w:r>
            <w:r w:rsidR="002A6FDA">
              <w:rPr>
                <w:webHidden/>
              </w:rPr>
              <w:fldChar w:fldCharType="begin"/>
            </w:r>
            <w:r w:rsidR="002A6FDA">
              <w:rPr>
                <w:webHidden/>
              </w:rPr>
              <w:instrText xml:space="preserve"> PAGEREF _Toc129095859 \h </w:instrText>
            </w:r>
            <w:r w:rsidR="002A6FDA">
              <w:rPr>
                <w:webHidden/>
              </w:rPr>
            </w:r>
            <w:r w:rsidR="002A6FDA">
              <w:rPr>
                <w:webHidden/>
              </w:rPr>
              <w:fldChar w:fldCharType="separate"/>
            </w:r>
            <w:r w:rsidR="002A6FDA">
              <w:rPr>
                <w:webHidden/>
              </w:rPr>
              <w:t>6</w:t>
            </w:r>
            <w:r w:rsidR="002A6FDA">
              <w:rPr>
                <w:webHidden/>
              </w:rPr>
              <w:fldChar w:fldCharType="end"/>
            </w:r>
          </w:hyperlink>
        </w:p>
        <w:p w14:paraId="287E4C42" w14:textId="3274D351" w:rsidR="002A6FDA" w:rsidRDefault="0083112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860" w:history="1">
            <w:r w:rsidR="002A6FDA" w:rsidRPr="00366DBE">
              <w:rPr>
                <w:rStyle w:val="Collegamentoipertestuale"/>
              </w:rPr>
              <w:t>5</w:t>
            </w:r>
            <w:r w:rsidR="002A6FDA">
              <w:rPr>
                <w:rFonts w:eastAsiaTheme="minorEastAsia"/>
                <w:b w:val="0"/>
                <w:lang w:eastAsia="it-IT"/>
              </w:rPr>
              <w:tab/>
            </w:r>
            <w:r w:rsidR="002A6FDA" w:rsidRPr="00366DBE">
              <w:rPr>
                <w:rStyle w:val="Collegamentoipertestuale"/>
              </w:rPr>
              <w:t>FORMULE DI CALCOLO</w:t>
            </w:r>
            <w:r w:rsidR="002A6FDA">
              <w:rPr>
                <w:webHidden/>
              </w:rPr>
              <w:tab/>
            </w:r>
            <w:r w:rsidR="002A6FDA">
              <w:rPr>
                <w:webHidden/>
              </w:rPr>
              <w:fldChar w:fldCharType="begin"/>
            </w:r>
            <w:r w:rsidR="002A6FDA">
              <w:rPr>
                <w:webHidden/>
              </w:rPr>
              <w:instrText xml:space="preserve"> PAGEREF _Toc129095860 \h </w:instrText>
            </w:r>
            <w:r w:rsidR="002A6FDA">
              <w:rPr>
                <w:webHidden/>
              </w:rPr>
            </w:r>
            <w:r w:rsidR="002A6FDA">
              <w:rPr>
                <w:webHidden/>
              </w:rPr>
              <w:fldChar w:fldCharType="separate"/>
            </w:r>
            <w:r w:rsidR="002A6FDA">
              <w:rPr>
                <w:webHidden/>
              </w:rPr>
              <w:t>6</w:t>
            </w:r>
            <w:r w:rsidR="002A6FDA">
              <w:rPr>
                <w:webHidden/>
              </w:rPr>
              <w:fldChar w:fldCharType="end"/>
            </w:r>
          </w:hyperlink>
        </w:p>
        <w:p w14:paraId="10403AE0" w14:textId="03C72EB2" w:rsidR="002A6FDA" w:rsidRDefault="0083112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861" w:history="1">
            <w:r w:rsidR="002A6FDA" w:rsidRPr="00366DBE">
              <w:rPr>
                <w:rStyle w:val="Collegamentoipertestuale"/>
                <w:noProof/>
              </w:rPr>
              <w:t>5.1</w:t>
            </w:r>
            <w:r w:rsidR="002A6FDA">
              <w:rPr>
                <w:rFonts w:eastAsiaTheme="minorEastAsia"/>
                <w:noProof/>
                <w:lang w:eastAsia="it-IT"/>
              </w:rPr>
              <w:tab/>
            </w:r>
            <w:r w:rsidR="002A6FDA" w:rsidRPr="00366DBE">
              <w:rPr>
                <w:rStyle w:val="Collegamentoipertestuale"/>
                <w:noProof/>
              </w:rPr>
              <w:t>Energia primaria totale (EP</w:t>
            </w:r>
            <w:r w:rsidR="002A6FDA" w:rsidRPr="00366DBE">
              <w:rPr>
                <w:rStyle w:val="Collegamentoipertestuale"/>
                <w:noProof/>
                <w:vertAlign w:val="subscript"/>
              </w:rPr>
              <w:t>TOT</w:t>
            </w:r>
            <w:r w:rsidR="002A6FDA" w:rsidRPr="00366DBE">
              <w:rPr>
                <w:rStyle w:val="Collegamentoipertestuale"/>
                <w:noProof/>
              </w:rPr>
              <w:t>)</w:t>
            </w:r>
            <w:r w:rsidR="002A6FDA">
              <w:rPr>
                <w:noProof/>
                <w:webHidden/>
              </w:rPr>
              <w:tab/>
            </w:r>
            <w:r w:rsidR="002A6FDA">
              <w:rPr>
                <w:noProof/>
                <w:webHidden/>
              </w:rPr>
              <w:fldChar w:fldCharType="begin"/>
            </w:r>
            <w:r w:rsidR="002A6FDA">
              <w:rPr>
                <w:noProof/>
                <w:webHidden/>
              </w:rPr>
              <w:instrText xml:space="preserve"> PAGEREF _Toc129095861 \h </w:instrText>
            </w:r>
            <w:r w:rsidR="002A6FDA">
              <w:rPr>
                <w:noProof/>
                <w:webHidden/>
              </w:rPr>
            </w:r>
            <w:r w:rsidR="002A6FDA">
              <w:rPr>
                <w:noProof/>
                <w:webHidden/>
              </w:rPr>
              <w:fldChar w:fldCharType="separate"/>
            </w:r>
            <w:r w:rsidR="002A6FDA">
              <w:rPr>
                <w:noProof/>
                <w:webHidden/>
              </w:rPr>
              <w:t>6</w:t>
            </w:r>
            <w:r w:rsidR="002A6FDA">
              <w:rPr>
                <w:noProof/>
                <w:webHidden/>
              </w:rPr>
              <w:fldChar w:fldCharType="end"/>
            </w:r>
          </w:hyperlink>
        </w:p>
        <w:p w14:paraId="0B1F4E03" w14:textId="13F76E2D" w:rsidR="002A6FDA" w:rsidRDefault="0083112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862" w:history="1">
            <w:r w:rsidR="002A6FDA" w:rsidRPr="00366DBE">
              <w:rPr>
                <w:rStyle w:val="Collegamentoipertestuale"/>
                <w:bCs/>
                <w:noProof/>
              </w:rPr>
              <w:t>5.2</w:t>
            </w:r>
            <w:r w:rsidR="002A6FDA">
              <w:rPr>
                <w:rFonts w:eastAsiaTheme="minorEastAsia"/>
                <w:noProof/>
                <w:lang w:eastAsia="it-IT"/>
              </w:rPr>
              <w:tab/>
            </w:r>
            <w:r w:rsidR="002A6FDA" w:rsidRPr="00366DBE">
              <w:rPr>
                <w:rStyle w:val="Collegamentoipertestuale"/>
                <w:noProof/>
              </w:rPr>
              <w:t>Energia primaria termica (EP</w:t>
            </w:r>
            <w:r w:rsidR="002A6FDA" w:rsidRPr="00366DBE">
              <w:rPr>
                <w:rStyle w:val="Collegamentoipertestuale"/>
                <w:noProof/>
                <w:vertAlign w:val="subscript"/>
              </w:rPr>
              <w:t>TOT_H</w:t>
            </w:r>
            <w:r w:rsidR="002A6FDA" w:rsidRPr="00366DBE">
              <w:rPr>
                <w:rStyle w:val="Collegamentoipertestuale"/>
                <w:noProof/>
              </w:rPr>
              <w:t>)</w:t>
            </w:r>
            <w:r w:rsidR="002A6FDA">
              <w:rPr>
                <w:noProof/>
                <w:webHidden/>
              </w:rPr>
              <w:tab/>
            </w:r>
            <w:r w:rsidR="002A6FDA">
              <w:rPr>
                <w:noProof/>
                <w:webHidden/>
              </w:rPr>
              <w:fldChar w:fldCharType="begin"/>
            </w:r>
            <w:r w:rsidR="002A6FDA">
              <w:rPr>
                <w:noProof/>
                <w:webHidden/>
              </w:rPr>
              <w:instrText xml:space="preserve"> PAGEREF _Toc129095862 \h </w:instrText>
            </w:r>
            <w:r w:rsidR="002A6FDA">
              <w:rPr>
                <w:noProof/>
                <w:webHidden/>
              </w:rPr>
            </w:r>
            <w:r w:rsidR="002A6FDA">
              <w:rPr>
                <w:noProof/>
                <w:webHidden/>
              </w:rPr>
              <w:fldChar w:fldCharType="separate"/>
            </w:r>
            <w:r w:rsidR="002A6FDA">
              <w:rPr>
                <w:noProof/>
                <w:webHidden/>
              </w:rPr>
              <w:t>7</w:t>
            </w:r>
            <w:r w:rsidR="002A6FDA">
              <w:rPr>
                <w:noProof/>
                <w:webHidden/>
              </w:rPr>
              <w:fldChar w:fldCharType="end"/>
            </w:r>
          </w:hyperlink>
        </w:p>
        <w:p w14:paraId="4B008A21" w14:textId="327752A9" w:rsidR="002A6FDA" w:rsidRDefault="0083112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863" w:history="1">
            <w:r w:rsidR="002A6FDA" w:rsidRPr="00366DBE">
              <w:rPr>
                <w:rStyle w:val="Collegamentoipertestuale"/>
                <w:noProof/>
              </w:rPr>
              <w:t>5.3</w:t>
            </w:r>
            <w:r w:rsidR="002A6FDA">
              <w:rPr>
                <w:rFonts w:eastAsiaTheme="minorEastAsia"/>
                <w:noProof/>
                <w:lang w:eastAsia="it-IT"/>
              </w:rPr>
              <w:tab/>
            </w:r>
            <w:r w:rsidR="002A6FDA" w:rsidRPr="00366DBE">
              <w:rPr>
                <w:rStyle w:val="Collegamentoipertestuale"/>
                <w:noProof/>
              </w:rPr>
              <w:t>Risparmio di combustibile fossile (RISP</w:t>
            </w:r>
            <w:r w:rsidR="002A6FDA" w:rsidRPr="00366DBE">
              <w:rPr>
                <w:rStyle w:val="Collegamentoipertestuale"/>
                <w:noProof/>
                <w:vertAlign w:val="subscript"/>
              </w:rPr>
              <w:t>fossile</w:t>
            </w:r>
            <w:r w:rsidR="002A6FDA" w:rsidRPr="00366DBE">
              <w:rPr>
                <w:rStyle w:val="Collegamentoipertestuale"/>
                <w:noProof/>
              </w:rPr>
              <w:t>)</w:t>
            </w:r>
            <w:r w:rsidR="002A6FDA">
              <w:rPr>
                <w:noProof/>
                <w:webHidden/>
              </w:rPr>
              <w:tab/>
            </w:r>
            <w:r w:rsidR="002A6FDA">
              <w:rPr>
                <w:noProof/>
                <w:webHidden/>
              </w:rPr>
              <w:fldChar w:fldCharType="begin"/>
            </w:r>
            <w:r w:rsidR="002A6FDA">
              <w:rPr>
                <w:noProof/>
                <w:webHidden/>
              </w:rPr>
              <w:instrText xml:space="preserve"> PAGEREF _Toc129095863 \h </w:instrText>
            </w:r>
            <w:r w:rsidR="002A6FDA">
              <w:rPr>
                <w:noProof/>
                <w:webHidden/>
              </w:rPr>
            </w:r>
            <w:r w:rsidR="002A6FDA">
              <w:rPr>
                <w:noProof/>
                <w:webHidden/>
              </w:rPr>
              <w:fldChar w:fldCharType="separate"/>
            </w:r>
            <w:r w:rsidR="002A6FDA">
              <w:rPr>
                <w:noProof/>
                <w:webHidden/>
              </w:rPr>
              <w:t>7</w:t>
            </w:r>
            <w:r w:rsidR="002A6FDA">
              <w:rPr>
                <w:noProof/>
                <w:webHidden/>
              </w:rPr>
              <w:fldChar w:fldCharType="end"/>
            </w:r>
          </w:hyperlink>
        </w:p>
        <w:p w14:paraId="6EBFE0F0" w14:textId="66C3AC7C" w:rsidR="002A6FDA" w:rsidRDefault="0083112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864" w:history="1">
            <w:r w:rsidR="002A6FDA" w:rsidRPr="00366DBE">
              <w:rPr>
                <w:rStyle w:val="Collegamentoipertestuale"/>
                <w:noProof/>
              </w:rPr>
              <w:t>5.4</w:t>
            </w:r>
            <w:r w:rsidR="002A6FDA">
              <w:rPr>
                <w:rFonts w:eastAsiaTheme="minorEastAsia"/>
                <w:noProof/>
                <w:lang w:eastAsia="it-IT"/>
              </w:rPr>
              <w:tab/>
            </w:r>
            <w:r w:rsidR="002A6FDA" w:rsidRPr="00366DBE">
              <w:rPr>
                <w:rStyle w:val="Collegamentoipertestuale"/>
                <w:noProof/>
              </w:rPr>
              <w:t>Fattori standard</w:t>
            </w:r>
            <w:r w:rsidR="002A6FDA">
              <w:rPr>
                <w:noProof/>
                <w:webHidden/>
              </w:rPr>
              <w:tab/>
            </w:r>
            <w:r w:rsidR="002A6FDA">
              <w:rPr>
                <w:noProof/>
                <w:webHidden/>
              </w:rPr>
              <w:fldChar w:fldCharType="begin"/>
            </w:r>
            <w:r w:rsidR="002A6FDA">
              <w:rPr>
                <w:noProof/>
                <w:webHidden/>
              </w:rPr>
              <w:instrText xml:space="preserve"> PAGEREF _Toc129095864 \h </w:instrText>
            </w:r>
            <w:r w:rsidR="002A6FDA">
              <w:rPr>
                <w:noProof/>
                <w:webHidden/>
              </w:rPr>
            </w:r>
            <w:r w:rsidR="002A6FDA">
              <w:rPr>
                <w:noProof/>
                <w:webHidden/>
              </w:rPr>
              <w:fldChar w:fldCharType="separate"/>
            </w:r>
            <w:r w:rsidR="002A6FDA">
              <w:rPr>
                <w:noProof/>
                <w:webHidden/>
              </w:rPr>
              <w:t>8</w:t>
            </w:r>
            <w:r w:rsidR="002A6FDA">
              <w:rPr>
                <w:noProof/>
                <w:webHidden/>
              </w:rPr>
              <w:fldChar w:fldCharType="end"/>
            </w:r>
          </w:hyperlink>
        </w:p>
        <w:p w14:paraId="3CDA7660" w14:textId="522545EE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09BE7FC4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 xml:space="preserve">NB: La presente asseverazione è redatta in conformità a quanto previsto dall’Allegato 4 e deve contenere tutte le informazioni utili alla verifica di quanto previsto dall’articolo </w:t>
      </w:r>
      <w:r w:rsidR="0065291C">
        <w:rPr>
          <w:i/>
        </w:rPr>
        <w:t>22</w:t>
      </w:r>
      <w:r w:rsidR="00B11382">
        <w:rPr>
          <w:i/>
        </w:rPr>
        <w:t>, comma 2, lettere j</w:t>
      </w:r>
      <w:r w:rsidRPr="00B97168">
        <w:rPr>
          <w:i/>
        </w:rPr>
        <w:t>)</w:t>
      </w:r>
      <w:r w:rsidR="0065291C">
        <w:rPr>
          <w:i/>
        </w:rPr>
        <w:t xml:space="preserve">, punto </w:t>
      </w:r>
      <w:r w:rsidR="00B11382">
        <w:rPr>
          <w:i/>
        </w:rPr>
        <w:t>3</w:t>
      </w:r>
      <w:r w:rsidR="0065291C">
        <w:rPr>
          <w:i/>
        </w:rPr>
        <w:t>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9095856"/>
      <w:r>
        <w:t>DESCRIZIONE DEL PROGETTO</w:t>
      </w:r>
      <w:bookmarkEnd w:id="4"/>
    </w:p>
    <w:p w14:paraId="708B2CB8" w14:textId="04C645F5" w:rsidR="00592BD6" w:rsidRDefault="00592BD6" w:rsidP="00592BD6">
      <w:r>
        <w:t>Fornire una breve descrizione del progetto, corredata da una planimetria semplificata e da uno schema a blocchi semplificato nella situazione ante e post intervento.</w:t>
      </w:r>
    </w:p>
    <w:p w14:paraId="45766C58" w14:textId="77777777" w:rsidR="00B97168" w:rsidRDefault="00B97168" w:rsidP="00592BD6"/>
    <w:p w14:paraId="5F9F99F4" w14:textId="12B002B0" w:rsidR="00F73B4F" w:rsidRDefault="005F53B5" w:rsidP="00592BD6">
      <w:pPr>
        <w:pStyle w:val="Titolo1"/>
      </w:pPr>
      <w:bookmarkStart w:id="5" w:name="_Toc129095857"/>
      <w:r>
        <w:t xml:space="preserve">ANALISI SITUAZIONE </w:t>
      </w:r>
      <w:bookmarkEnd w:id="3"/>
      <w:r>
        <w:t>A</w:t>
      </w:r>
      <w:r w:rsidR="00B97168">
        <w:t xml:space="preserve">NTE </w:t>
      </w:r>
      <w:r w:rsidR="00C421C4">
        <w:t>INTERVENTO</w:t>
      </w:r>
      <w:bookmarkEnd w:id="5"/>
    </w:p>
    <w:p w14:paraId="17F3F374" w14:textId="3FFE19FC" w:rsidR="00592BD6" w:rsidRDefault="00592BD6" w:rsidP="00F73B4F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Fornire una </w:t>
      </w:r>
      <w:r w:rsidRPr="009176B9">
        <w:rPr>
          <w:rFonts w:cstheme="minorHAnsi"/>
          <w:szCs w:val="20"/>
        </w:rPr>
        <w:t xml:space="preserve">breve descrizione del </w:t>
      </w:r>
      <w:r w:rsidR="0065291C" w:rsidRPr="009176B9">
        <w:rPr>
          <w:rFonts w:cstheme="minorHAnsi"/>
          <w:szCs w:val="20"/>
        </w:rPr>
        <w:t>sistema di produzione di idrogeno grigio</w:t>
      </w:r>
      <w:r w:rsidR="00A1064E" w:rsidRPr="009176B9">
        <w:rPr>
          <w:rFonts w:cstheme="minorHAnsi"/>
          <w:szCs w:val="20"/>
        </w:rPr>
        <w:t xml:space="preserve"> nella situazione </w:t>
      </w:r>
      <w:r w:rsidR="0065291C" w:rsidRPr="009176B9">
        <w:rPr>
          <w:rFonts w:cstheme="minorHAnsi"/>
          <w:szCs w:val="20"/>
        </w:rPr>
        <w:t>ante</w:t>
      </w:r>
      <w:r w:rsidR="00A1064E" w:rsidRPr="009176B9">
        <w:rPr>
          <w:rFonts w:cstheme="minorHAnsi"/>
          <w:szCs w:val="20"/>
        </w:rPr>
        <w:t xml:space="preserve"> intervento</w:t>
      </w:r>
      <w:r w:rsidRPr="009176B9">
        <w:rPr>
          <w:rFonts w:cstheme="minorHAnsi"/>
          <w:szCs w:val="20"/>
        </w:rPr>
        <w:t>, indicando le tipologie di combustibili utilizzati dallo stesso</w:t>
      </w:r>
      <w:r w:rsidR="00A1064E" w:rsidRPr="009176B9">
        <w:rPr>
          <w:rFonts w:cstheme="minorHAnsi"/>
          <w:szCs w:val="20"/>
        </w:rPr>
        <w:t xml:space="preserve"> e</w:t>
      </w:r>
      <w:r w:rsidRPr="009176B9">
        <w:rPr>
          <w:rFonts w:cstheme="minorHAnsi"/>
          <w:szCs w:val="20"/>
        </w:rPr>
        <w:t xml:space="preserve"> i consumi medi annui termici ed elettrici</w:t>
      </w:r>
      <w:r w:rsidR="0065291C" w:rsidRPr="009176B9">
        <w:rPr>
          <w:rFonts w:cstheme="minorHAnsi"/>
          <w:szCs w:val="20"/>
        </w:rPr>
        <w:t xml:space="preserve"> degli ultimi 2 anni</w:t>
      </w:r>
      <w:r w:rsidRPr="009176B9">
        <w:rPr>
          <w:rFonts w:cstheme="minorHAnsi"/>
          <w:szCs w:val="20"/>
        </w:rPr>
        <w:t xml:space="preserve">. </w:t>
      </w:r>
      <w:r w:rsidR="00B97168" w:rsidRPr="009176B9">
        <w:rPr>
          <w:rFonts w:cstheme="minorHAnsi"/>
          <w:szCs w:val="20"/>
        </w:rPr>
        <w:t xml:space="preserve">Fornire inoltre uno schema semplificato dei flussi energetici e di materia in ingresso nel </w:t>
      </w:r>
      <w:r w:rsidR="0065291C" w:rsidRPr="009176B9">
        <w:rPr>
          <w:rFonts w:cstheme="minorHAnsi"/>
          <w:szCs w:val="20"/>
        </w:rPr>
        <w:t>sistema di produzione di</w:t>
      </w:r>
      <w:r w:rsidR="0065291C">
        <w:rPr>
          <w:rFonts w:cstheme="minorHAnsi"/>
          <w:szCs w:val="20"/>
        </w:rPr>
        <w:t xml:space="preserve"> idrogeno grigio</w:t>
      </w:r>
      <w:r w:rsidR="00B97168">
        <w:rPr>
          <w:rFonts w:cstheme="minorHAnsi"/>
          <w:szCs w:val="20"/>
        </w:rPr>
        <w:t>, con i quantitativi medi annui registrati come di seguito indicato</w:t>
      </w:r>
      <w:r w:rsidR="002A6FDA">
        <w:rPr>
          <w:rFonts w:cstheme="minorHAnsi"/>
          <w:szCs w:val="20"/>
        </w:rPr>
        <w:t xml:space="preserve"> in </w:t>
      </w:r>
      <w:r w:rsidR="002A6FDA">
        <w:fldChar w:fldCharType="begin"/>
      </w:r>
      <w:r w:rsidR="002A6FDA">
        <w:instrText xml:space="preserve"> REF _Ref128589815 \h </w:instrText>
      </w:r>
      <w:r w:rsidR="002A6FDA">
        <w:fldChar w:fldCharType="separate"/>
      </w:r>
      <w:r w:rsidR="002A6FDA" w:rsidRPr="00E10C14">
        <w:t xml:space="preserve">Tabella </w:t>
      </w:r>
      <w:r w:rsidR="002A6FDA">
        <w:rPr>
          <w:noProof/>
        </w:rPr>
        <w:t>1</w:t>
      </w:r>
      <w:r w:rsidR="002A6FDA">
        <w:fldChar w:fldCharType="end"/>
      </w:r>
      <w:r w:rsidR="00B97168">
        <w:rPr>
          <w:rFonts w:cstheme="minorHAnsi"/>
          <w:szCs w:val="20"/>
        </w:rPr>
        <w:t>.</w:t>
      </w:r>
    </w:p>
    <w:p w14:paraId="21DBCB59" w14:textId="3540DACC" w:rsidR="0065291C" w:rsidRPr="009176B9" w:rsidRDefault="00B97168" w:rsidP="0065291C">
      <w:r w:rsidRPr="009176B9">
        <w:t>Descrivere eventuali impianti di autoproduzione di energia termica ed elettrica, indicando le tipologie di impianto, la tipologia di combustibile, le potenze nominali</w:t>
      </w:r>
      <w:r w:rsidR="0065291C" w:rsidRPr="009176B9">
        <w:t xml:space="preserve"> e i rendimenti di generazione.</w:t>
      </w:r>
    </w:p>
    <w:p w14:paraId="30CB0798" w14:textId="77777777" w:rsidR="002A6FDA" w:rsidRDefault="009176B9" w:rsidP="002A6FDA">
      <w:r>
        <w:t xml:space="preserve">Descrivere le modalità di registrazione dei dati riportati nella </w:t>
      </w:r>
      <w:r>
        <w:fldChar w:fldCharType="begin"/>
      </w:r>
      <w:r>
        <w:instrText xml:space="preserve"> REF _Ref128589815 \h </w:instrText>
      </w:r>
      <w:r>
        <w:fldChar w:fldCharType="separate"/>
      </w:r>
      <w:r w:rsidRPr="00E10C14">
        <w:t xml:space="preserve">Tabella </w:t>
      </w:r>
      <w:r>
        <w:rPr>
          <w:noProof/>
        </w:rPr>
        <w:t>1</w:t>
      </w:r>
      <w:r>
        <w:fldChar w:fldCharType="end"/>
      </w:r>
      <w:r>
        <w:t xml:space="preserve"> e compilare la </w:t>
      </w:r>
      <w:r>
        <w:fldChar w:fldCharType="begin"/>
      </w:r>
      <w:r>
        <w:instrText xml:space="preserve"> REF _Ref128589815 \h </w:instrText>
      </w:r>
      <w:r>
        <w:fldChar w:fldCharType="separate"/>
      </w:r>
      <w:r w:rsidRPr="00E10C14">
        <w:t xml:space="preserve">Tabella </w:t>
      </w:r>
      <w:r w:rsidRPr="00E10C14">
        <w:rPr>
          <w:noProof/>
        </w:rPr>
        <w:t>1</w:t>
      </w:r>
      <w:r>
        <w:fldChar w:fldCharType="end"/>
      </w:r>
      <w:r>
        <w:t xml:space="preserve"> e </w:t>
      </w:r>
      <w:r>
        <w:fldChar w:fldCharType="begin"/>
      </w:r>
      <w:r>
        <w:instrText xml:space="preserve"> REF _Ref128590001 \h </w:instrText>
      </w:r>
      <w:r>
        <w:fldChar w:fldCharType="separate"/>
      </w:r>
      <w:r w:rsidRPr="00E10C14">
        <w:t xml:space="preserve">Tabella </w:t>
      </w:r>
      <w:r w:rsidRPr="00E10C14">
        <w:rPr>
          <w:noProof/>
        </w:rPr>
        <w:t>2</w:t>
      </w:r>
      <w:r>
        <w:fldChar w:fldCharType="end"/>
      </w:r>
      <w:r w:rsidR="002A6FDA">
        <w:t xml:space="preserve"> utilizzando le formule di cui al capitolo 5.</w:t>
      </w:r>
    </w:p>
    <w:p w14:paraId="271B084E" w14:textId="32884CA5" w:rsidR="009176B9" w:rsidRDefault="009176B9" w:rsidP="009176B9"/>
    <w:p w14:paraId="141684ED" w14:textId="77777777" w:rsidR="009176B9" w:rsidRPr="005C5B91" w:rsidRDefault="009176B9" w:rsidP="0065291C">
      <w:pPr>
        <w:rPr>
          <w:color w:val="FF0000"/>
        </w:rPr>
      </w:pPr>
    </w:p>
    <w:p w14:paraId="09E81369" w14:textId="4053EE0C" w:rsidR="0065291C" w:rsidRDefault="0065291C" w:rsidP="0065291C"/>
    <w:p w14:paraId="0E32992C" w14:textId="77777777" w:rsidR="006F0F42" w:rsidRDefault="006F0F42" w:rsidP="0065291C">
      <w:pPr>
        <w:sectPr w:rsidR="006F0F42" w:rsidSect="00A07335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3FE73DE" w14:textId="77777777" w:rsidR="009176B9" w:rsidRPr="00E10C14" w:rsidRDefault="009176B9" w:rsidP="009176B9">
      <w:pPr>
        <w:pStyle w:val="Didascalia"/>
        <w:rPr>
          <w:color w:val="auto"/>
          <w:sz w:val="20"/>
          <w:szCs w:val="20"/>
        </w:rPr>
      </w:pPr>
      <w:bookmarkStart w:id="6" w:name="_Ref128589815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>
        <w:rPr>
          <w:noProof/>
          <w:color w:val="auto"/>
        </w:rPr>
        <w:t>1</w:t>
      </w:r>
      <w:r w:rsidRPr="00E10C14">
        <w:rPr>
          <w:color w:val="auto"/>
        </w:rPr>
        <w:fldChar w:fldCharType="end"/>
      </w:r>
      <w:bookmarkEnd w:id="6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Campagna di misura ante intervento</w:t>
      </w:r>
    </w:p>
    <w:p w14:paraId="6EE00BDD" w14:textId="5009593C" w:rsidR="006F0F42" w:rsidRDefault="009176B9" w:rsidP="0065291C">
      <w:r w:rsidRPr="009176B9">
        <w:rPr>
          <w:noProof/>
          <w:lang w:eastAsia="it-IT"/>
        </w:rPr>
        <w:drawing>
          <wp:inline distT="0" distB="0" distL="0" distR="0" wp14:anchorId="12F80A36" wp14:editId="54CBDE99">
            <wp:extent cx="9072245" cy="2170146"/>
            <wp:effectExtent l="0" t="0" r="0" b="190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2170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13B3B" w14:textId="6EBF30C4" w:rsidR="009176B9" w:rsidRDefault="009176B9" w:rsidP="0065291C"/>
    <w:p w14:paraId="536A68D1" w14:textId="77777777" w:rsidR="009176B9" w:rsidRDefault="009176B9">
      <w:pPr>
        <w:jc w:val="left"/>
        <w:rPr>
          <w:i/>
          <w:iCs/>
          <w:sz w:val="18"/>
          <w:szCs w:val="18"/>
        </w:rPr>
      </w:pPr>
      <w:r>
        <w:br w:type="page"/>
      </w:r>
    </w:p>
    <w:p w14:paraId="61CE86B4" w14:textId="6EF54BD0" w:rsidR="009176B9" w:rsidRPr="00E10C14" w:rsidRDefault="009176B9" w:rsidP="009176B9">
      <w:pPr>
        <w:pStyle w:val="Didascalia"/>
        <w:rPr>
          <w:color w:val="auto"/>
          <w:sz w:val="20"/>
          <w:szCs w:val="20"/>
        </w:rPr>
      </w:pPr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>
        <w:rPr>
          <w:noProof/>
          <w:color w:val="auto"/>
        </w:rPr>
        <w:t>2</w:t>
      </w:r>
      <w:r w:rsidRPr="00E10C14">
        <w:rPr>
          <w:color w:val="auto"/>
        </w:rPr>
        <w:fldChar w:fldCharType="end"/>
      </w:r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Analisi energetica ante intervento</w:t>
      </w:r>
    </w:p>
    <w:p w14:paraId="37BED361" w14:textId="2DD5B3F2" w:rsidR="009176B9" w:rsidRDefault="00732051" w:rsidP="0065291C">
      <w:r w:rsidRPr="00732051">
        <w:rPr>
          <w:noProof/>
          <w:lang w:eastAsia="it-IT"/>
        </w:rPr>
        <w:drawing>
          <wp:inline distT="0" distB="0" distL="0" distR="0" wp14:anchorId="09112C97" wp14:editId="4CC47EDF">
            <wp:extent cx="9072245" cy="1732397"/>
            <wp:effectExtent l="0" t="0" r="0" b="127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173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16697" w14:textId="165672E8" w:rsidR="006F0F42" w:rsidRDefault="006F0F42" w:rsidP="0065291C"/>
    <w:p w14:paraId="0D82DB8B" w14:textId="77777777" w:rsidR="006F0F42" w:rsidRDefault="006F0F42" w:rsidP="0065291C"/>
    <w:p w14:paraId="79A676EA" w14:textId="77777777" w:rsidR="006F0F42" w:rsidRDefault="006F0F42" w:rsidP="0065291C">
      <w:pPr>
        <w:pStyle w:val="Titolo1"/>
        <w:sectPr w:rsidR="006F0F42" w:rsidSect="006F0F4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D2F7788" w14:textId="62DACBEB" w:rsidR="00F73B4F" w:rsidRPr="008A7371" w:rsidRDefault="005F53B5" w:rsidP="0065291C">
      <w:pPr>
        <w:pStyle w:val="Titolo1"/>
      </w:pPr>
      <w:bookmarkStart w:id="7" w:name="_Toc129095858"/>
      <w:r>
        <w:lastRenderedPageBreak/>
        <w:t xml:space="preserve">ANALISI </w:t>
      </w:r>
      <w:r w:rsidR="00C421C4">
        <w:t xml:space="preserve">SITUAZIONE </w:t>
      </w:r>
      <w:r>
        <w:t>POST INTERVENTO</w:t>
      </w:r>
      <w:bookmarkEnd w:id="7"/>
    </w:p>
    <w:p w14:paraId="5D888D2D" w14:textId="5B6FF1D1" w:rsidR="00FE6B7C" w:rsidRDefault="00FE6B7C" w:rsidP="00FE6B7C">
      <w:r>
        <w:t xml:space="preserve">Fornire una </w:t>
      </w:r>
      <w:r>
        <w:rPr>
          <w:rFonts w:cstheme="minorHAnsi"/>
          <w:szCs w:val="20"/>
        </w:rPr>
        <w:t>breve descrizione del sistema di produzione di idrogeno rinnovabile</w:t>
      </w:r>
      <w:r>
        <w:t>, corredata da uno schema a blocchi semplificato e da una planimetria semplificata. In particolare, è opportuno indicare:</w:t>
      </w:r>
    </w:p>
    <w:p w14:paraId="5A9CD109" w14:textId="77777777" w:rsidR="00FE6B7C" w:rsidRDefault="00FE6B7C" w:rsidP="00FE6B7C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2FD8">
        <w:rPr>
          <w:rFonts w:asciiTheme="minorHAnsi" w:hAnsiTheme="minorHAnsi" w:cstheme="minorHAnsi"/>
          <w:sz w:val="22"/>
        </w:rPr>
        <w:t xml:space="preserve">per gli impianti </w:t>
      </w:r>
      <w:r w:rsidRPr="00CA341B">
        <w:rPr>
          <w:rFonts w:asciiTheme="minorHAnsi" w:hAnsiTheme="minorHAnsi" w:cstheme="minorHAnsi"/>
          <w:sz w:val="22"/>
        </w:rPr>
        <w:t>addizionali asserviti</w:t>
      </w:r>
      <w:r>
        <w:rPr>
          <w:rFonts w:asciiTheme="minorHAnsi" w:hAnsiTheme="minorHAnsi" w:cstheme="minorHAnsi"/>
          <w:sz w:val="22"/>
        </w:rPr>
        <w:t xml:space="preserve"> oggetto di agevolazione ai sensi del presente Avviso:</w:t>
      </w:r>
      <w:r w:rsidRPr="00CF2FD8">
        <w:rPr>
          <w:rFonts w:asciiTheme="minorHAnsi" w:hAnsiTheme="minorHAnsi" w:cstheme="minorHAnsi"/>
          <w:sz w:val="22"/>
        </w:rPr>
        <w:t xml:space="preserve"> le caratteristiche generali delle diverse categorie di intervento (nuovo impianto, potenziamento, rifacimento), la tipologia di impianto (fotovoltaico, eolico, etc.), i requisiti tecnici e prestazionali dei componenti di impianto, i requisiti tecnici e prestazionali dei sistemi di accumulo, indicazioni sulla modalità di connessione dell’impianto alla rete elettrica e all’</w:t>
      </w:r>
      <w:r>
        <w:rPr>
          <w:rFonts w:asciiTheme="minorHAnsi" w:hAnsiTheme="minorHAnsi" w:cstheme="minorHAnsi"/>
          <w:sz w:val="22"/>
        </w:rPr>
        <w:t>elettrolizzatore;</w:t>
      </w:r>
    </w:p>
    <w:p w14:paraId="4D0C305E" w14:textId="77777777" w:rsidR="00FE6B7C" w:rsidRDefault="00FE6B7C" w:rsidP="00FE6B7C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CF2FD8">
        <w:rPr>
          <w:rFonts w:asciiTheme="minorHAnsi" w:hAnsiTheme="minorHAnsi" w:cstheme="minorHAnsi"/>
          <w:sz w:val="22"/>
        </w:rPr>
        <w:t>per gli elettrolizzatori</w:t>
      </w:r>
      <w:r>
        <w:rPr>
          <w:rFonts w:asciiTheme="minorHAnsi" w:hAnsiTheme="minorHAnsi" w:cstheme="minorHAnsi"/>
          <w:sz w:val="22"/>
        </w:rPr>
        <w:t>:</w:t>
      </w:r>
      <w:r w:rsidRPr="00CF2FD8">
        <w:rPr>
          <w:rFonts w:asciiTheme="minorHAnsi" w:hAnsiTheme="minorHAnsi" w:cstheme="minorHAnsi"/>
          <w:sz w:val="22"/>
        </w:rPr>
        <w:t xml:space="preserve"> la tipologia di impianto, l’elenco degli ausiliari di impianto</w:t>
      </w:r>
      <w:r>
        <w:rPr>
          <w:rFonts w:asciiTheme="minorHAnsi" w:hAnsiTheme="minorHAnsi" w:cstheme="minorHAnsi"/>
          <w:sz w:val="22"/>
        </w:rPr>
        <w:t>,</w:t>
      </w:r>
      <w:r w:rsidRPr="00CF2FD8">
        <w:rPr>
          <w:rFonts w:asciiTheme="minorHAnsi" w:hAnsiTheme="minorHAnsi" w:cstheme="minorHAnsi"/>
          <w:sz w:val="22"/>
        </w:rPr>
        <w:t xml:space="preserve"> i requisiti tecnici e prestazionali dei vari </w:t>
      </w:r>
      <w:r>
        <w:rPr>
          <w:rFonts w:asciiTheme="minorHAnsi" w:hAnsiTheme="minorHAnsi" w:cstheme="minorHAnsi"/>
          <w:sz w:val="22"/>
        </w:rPr>
        <w:t>componenti di impianto;</w:t>
      </w:r>
    </w:p>
    <w:p w14:paraId="67A867C7" w14:textId="77777777" w:rsidR="00FE6B7C" w:rsidRDefault="00FE6B7C" w:rsidP="00FE6B7C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la producibilità attesa di:</w:t>
      </w:r>
    </w:p>
    <w:p w14:paraId="42A23122" w14:textId="77777777" w:rsidR="00FE6B7C" w:rsidRDefault="00FE6B7C" w:rsidP="00FE6B7C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energia rinnovabile connessa agli impianti addizionali asserviti oggetto di agevolazione ai sensi del presente Avviso</w:t>
      </w:r>
      <w:r w:rsidRPr="005259B1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e fornita all’elettrolizzatore;</w:t>
      </w:r>
    </w:p>
    <w:p w14:paraId="6343B825" w14:textId="77777777" w:rsidR="00FE6B7C" w:rsidRDefault="00FE6B7C" w:rsidP="00FE6B7C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energia rinnovabile connessa ad altri impianti rinnovabili e fornita all’elettrolizzatore;</w:t>
      </w:r>
    </w:p>
    <w:p w14:paraId="37FC58A1" w14:textId="69AAB908" w:rsidR="00FE6B7C" w:rsidRDefault="00FE6B7C" w:rsidP="00FE6B7C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energia rinnovabile prelevata dalla rete nel rispetto di quanto previsto dall’articolo 4, commi 1 e 3 </w:t>
      </w:r>
      <w:r w:rsidRPr="005259B1">
        <w:rPr>
          <w:rFonts w:asciiTheme="minorHAnsi" w:hAnsiTheme="minorHAnsi" w:cstheme="minorHAnsi"/>
          <w:sz w:val="22"/>
        </w:rPr>
        <w:t xml:space="preserve">dell’atto delegato </w:t>
      </w:r>
      <w:r w:rsidR="00831121">
        <w:rPr>
          <w:rFonts w:asciiTheme="minorHAnsi" w:hAnsiTheme="minorHAnsi" w:cstheme="minorHAnsi"/>
          <w:sz w:val="22"/>
        </w:rPr>
        <w:t>RFNBO</w:t>
      </w:r>
      <w:r w:rsidRPr="005259B1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e fornita all’elettrolizzatore;</w:t>
      </w:r>
    </w:p>
    <w:p w14:paraId="66E0F59F" w14:textId="0E4D06D2" w:rsidR="00FE6B7C" w:rsidRDefault="00FE6B7C" w:rsidP="00FE6B7C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energia rinnovabile </w:t>
      </w:r>
      <w:r w:rsidRPr="005259B1">
        <w:rPr>
          <w:rFonts w:asciiTheme="minorHAnsi" w:hAnsiTheme="minorHAnsi" w:cstheme="minorHAnsi"/>
          <w:sz w:val="22"/>
        </w:rPr>
        <w:t>derivante da PPA</w:t>
      </w:r>
      <w:r>
        <w:rPr>
          <w:rFonts w:asciiTheme="minorHAnsi" w:hAnsiTheme="minorHAnsi" w:cstheme="minorHAnsi"/>
          <w:sz w:val="22"/>
        </w:rPr>
        <w:t xml:space="preserve"> nel rispetto di quanto previsto dall’articolo 4, commi 2 e 4 </w:t>
      </w:r>
      <w:r w:rsidRPr="005259B1">
        <w:rPr>
          <w:rFonts w:asciiTheme="minorHAnsi" w:hAnsiTheme="minorHAnsi" w:cstheme="minorHAnsi"/>
          <w:sz w:val="22"/>
        </w:rPr>
        <w:t xml:space="preserve">dell’atto delegato </w:t>
      </w:r>
      <w:r w:rsidR="00831121">
        <w:rPr>
          <w:rFonts w:asciiTheme="minorHAnsi" w:hAnsiTheme="minorHAnsi" w:cstheme="minorHAnsi"/>
          <w:sz w:val="22"/>
        </w:rPr>
        <w:t>RFNBO</w:t>
      </w:r>
      <w:r w:rsidRPr="005259B1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e fornita all’elettrolizzatore;</w:t>
      </w:r>
    </w:p>
    <w:p w14:paraId="5F3BCC7F" w14:textId="5547106D" w:rsidR="00FE6B7C" w:rsidRDefault="00FE6B7C" w:rsidP="00FE6B7C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idrogeno rinnovabile prodotto;</w:t>
      </w:r>
    </w:p>
    <w:p w14:paraId="7D87DFA9" w14:textId="57E04EF1" w:rsidR="00953475" w:rsidRDefault="00FE6B7C" w:rsidP="00953475">
      <w:pPr>
        <w:pStyle w:val="Paragrafoelenco"/>
        <w:numPr>
          <w:ilvl w:val="1"/>
          <w:numId w:val="3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idrogeno grigio prodotto.</w:t>
      </w:r>
    </w:p>
    <w:p w14:paraId="7D36C1DC" w14:textId="70481EC1" w:rsidR="009176B9" w:rsidRDefault="009176B9" w:rsidP="009176B9">
      <w:pPr>
        <w:rPr>
          <w:rFonts w:cstheme="minorHAnsi"/>
        </w:rPr>
      </w:pPr>
    </w:p>
    <w:p w14:paraId="0EABD594" w14:textId="268EEEF5" w:rsidR="00F73B4F" w:rsidRDefault="000206F2" w:rsidP="000206F2">
      <w:pPr>
        <w:pStyle w:val="Titolo1"/>
      </w:pPr>
      <w:bookmarkStart w:id="8" w:name="_Toc129095859"/>
      <w:r w:rsidRPr="000206F2">
        <w:t>RISULTATO DELL’ANALISI</w:t>
      </w:r>
      <w:bookmarkEnd w:id="8"/>
    </w:p>
    <w:p w14:paraId="7C090BEF" w14:textId="5A2475A9" w:rsidR="002C522D" w:rsidRPr="00732051" w:rsidRDefault="002C522D" w:rsidP="00953475">
      <w:r w:rsidRPr="00732051">
        <w:t xml:space="preserve">Applicando le formule riportate nel Capitolo 5, compilare la </w:t>
      </w:r>
      <w:r w:rsidRPr="00732051">
        <w:fldChar w:fldCharType="begin"/>
      </w:r>
      <w:r w:rsidRPr="00732051">
        <w:instrText xml:space="preserve"> REF _Ref128661838 \h </w:instrText>
      </w:r>
      <w:r w:rsidRPr="00732051">
        <w:fldChar w:fldCharType="separate"/>
      </w:r>
      <w:r w:rsidR="00732051" w:rsidRPr="00732051">
        <w:t xml:space="preserve">Tabella </w:t>
      </w:r>
      <w:r w:rsidR="00732051" w:rsidRPr="00732051">
        <w:rPr>
          <w:noProof/>
        </w:rPr>
        <w:t>3</w:t>
      </w:r>
      <w:r w:rsidRPr="00732051">
        <w:fldChar w:fldCharType="end"/>
      </w:r>
      <w:r w:rsidRPr="00732051">
        <w:t>.</w:t>
      </w:r>
    </w:p>
    <w:p w14:paraId="6C81A150" w14:textId="77777777" w:rsidR="002C522D" w:rsidRDefault="002C522D" w:rsidP="00953475">
      <w:r>
        <w:t>Riportate inoltre tutti i calcoli dei singoli parametri che hanno alla determinazione del valore finale di risparmio di combustibile</w:t>
      </w:r>
    </w:p>
    <w:p w14:paraId="4E4F6942" w14:textId="4148C79C" w:rsidR="000206F2" w:rsidRPr="000447BF" w:rsidRDefault="002C522D" w:rsidP="000447BF">
      <w:pPr>
        <w:pStyle w:val="Didascalia"/>
        <w:rPr>
          <w:color w:val="auto"/>
        </w:rPr>
      </w:pPr>
      <w:r w:rsidRPr="000447BF">
        <w:rPr>
          <w:color w:val="auto"/>
        </w:rPr>
        <w:t xml:space="preserve"> </w:t>
      </w:r>
      <w:bookmarkStart w:id="9" w:name="_Ref128661838"/>
      <w:r w:rsidRPr="000447BF">
        <w:rPr>
          <w:color w:val="auto"/>
        </w:rPr>
        <w:t xml:space="preserve">Tabella </w:t>
      </w:r>
      <w:r w:rsidR="003C7EC5" w:rsidRPr="000447BF">
        <w:rPr>
          <w:color w:val="auto"/>
        </w:rPr>
        <w:fldChar w:fldCharType="begin"/>
      </w:r>
      <w:r w:rsidR="003C7EC5" w:rsidRPr="000447BF">
        <w:rPr>
          <w:color w:val="auto"/>
        </w:rPr>
        <w:instrText xml:space="preserve"> SEQ Tabella \* ARABIC </w:instrText>
      </w:r>
      <w:r w:rsidR="003C7EC5" w:rsidRPr="000447BF">
        <w:rPr>
          <w:color w:val="auto"/>
        </w:rPr>
        <w:fldChar w:fldCharType="separate"/>
      </w:r>
      <w:r w:rsidR="00732051" w:rsidRPr="000447BF">
        <w:rPr>
          <w:color w:val="auto"/>
        </w:rPr>
        <w:t>3</w:t>
      </w:r>
      <w:r w:rsidR="003C7EC5" w:rsidRPr="000447BF">
        <w:rPr>
          <w:color w:val="auto"/>
        </w:rPr>
        <w:fldChar w:fldCharType="end"/>
      </w:r>
      <w:bookmarkEnd w:id="9"/>
      <w:r w:rsidRPr="000447BF">
        <w:rPr>
          <w:color w:val="auto"/>
        </w:rPr>
        <w:t xml:space="preserve"> - Risparmio di combustibile fossile - 10%  (</w:t>
      </w:r>
      <w:proofErr w:type="spellStart"/>
      <w:r w:rsidRPr="000447BF">
        <w:rPr>
          <w:color w:val="auto"/>
        </w:rPr>
        <w:t>RISP</w:t>
      </w:r>
      <w:r w:rsidRPr="00C421C4">
        <w:rPr>
          <w:color w:val="auto"/>
          <w:vertAlign w:val="subscript"/>
        </w:rPr>
        <w:t>fossile</w:t>
      </w:r>
      <w:proofErr w:type="spellEnd"/>
      <w:r w:rsidRPr="000447BF">
        <w:rPr>
          <w:color w:val="auto"/>
        </w:rPr>
        <w:t>)</w:t>
      </w:r>
    </w:p>
    <w:p w14:paraId="34DD7950" w14:textId="74CB29C9" w:rsidR="002C522D" w:rsidRDefault="00732051" w:rsidP="002C522D">
      <w:pPr>
        <w:jc w:val="left"/>
      </w:pPr>
      <w:r w:rsidRPr="00732051">
        <w:rPr>
          <w:noProof/>
          <w:lang w:eastAsia="it-IT"/>
        </w:rPr>
        <w:drawing>
          <wp:inline distT="0" distB="0" distL="0" distR="0" wp14:anchorId="0E1EC679" wp14:editId="181E2537">
            <wp:extent cx="6120130" cy="883976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3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26A3C" w14:textId="77777777" w:rsidR="002C522D" w:rsidRDefault="002C522D" w:rsidP="002C522D">
      <w:pPr>
        <w:pStyle w:val="Didascalia"/>
      </w:pPr>
      <w:bookmarkStart w:id="10" w:name="_Ref128661846"/>
    </w:p>
    <w:p w14:paraId="712D4F93" w14:textId="5CD7A717" w:rsidR="00F73B4F" w:rsidRDefault="005F53B5" w:rsidP="005F53B5">
      <w:pPr>
        <w:pStyle w:val="Titolo1"/>
      </w:pPr>
      <w:bookmarkStart w:id="11" w:name="_Toc129095860"/>
      <w:bookmarkEnd w:id="10"/>
      <w:r>
        <w:t xml:space="preserve">FORMULE DI </w:t>
      </w:r>
      <w:r w:rsidRPr="005F53B5">
        <w:t>CALCOLO</w:t>
      </w:r>
      <w:bookmarkEnd w:id="11"/>
    </w:p>
    <w:p w14:paraId="132C6513" w14:textId="77777777" w:rsidR="002A6FDA" w:rsidRPr="00854490" w:rsidRDefault="002A6FDA" w:rsidP="002A6FDA">
      <w:pPr>
        <w:pStyle w:val="Titolo2"/>
        <w:rPr>
          <w:rFonts w:eastAsiaTheme="minorEastAsia"/>
        </w:rPr>
      </w:pPr>
      <w:bookmarkStart w:id="12" w:name="_Toc126172626"/>
      <w:bookmarkStart w:id="13" w:name="_Toc129094986"/>
      <w:bookmarkStart w:id="14" w:name="_Toc129095861"/>
      <w:r w:rsidRPr="00C3499D">
        <w:rPr>
          <w:rFonts w:eastAsiaTheme="minorEastAsia"/>
        </w:rPr>
        <w:t xml:space="preserve">Energia primaria </w:t>
      </w:r>
      <w:r>
        <w:rPr>
          <w:rFonts w:eastAsiaTheme="minorEastAsia"/>
        </w:rPr>
        <w:t>totale (EP</w:t>
      </w:r>
      <w:r w:rsidRPr="00854490">
        <w:rPr>
          <w:rFonts w:eastAsiaTheme="minorEastAsia"/>
          <w:vertAlign w:val="subscript"/>
        </w:rPr>
        <w:t>TOT</w:t>
      </w:r>
      <w:r>
        <w:rPr>
          <w:rFonts w:eastAsiaTheme="minorEastAsia"/>
        </w:rPr>
        <w:t>)</w:t>
      </w:r>
      <w:bookmarkEnd w:id="12"/>
      <w:bookmarkEnd w:id="13"/>
      <w:bookmarkEnd w:id="14"/>
    </w:p>
    <w:p w14:paraId="292E5535" w14:textId="77777777" w:rsidR="002A6FDA" w:rsidRDefault="00831121" w:rsidP="002A6FDA">
      <w:pPr>
        <w:jc w:val="left"/>
        <w:rPr>
          <w:rFonts w:eastAsiaTheme="minorEastAsia"/>
          <w:b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71879AC8" w14:textId="77777777" w:rsidR="002A6FDA" w:rsidRPr="00AD3568" w:rsidRDefault="00831121" w:rsidP="002A6FDA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TOT_E</m:t>
            </m:r>
          </m:sub>
        </m:sSub>
      </m:oMath>
      <w:r w:rsidR="002A6FDA" w:rsidRPr="00AD3568">
        <w:rPr>
          <w:rFonts w:ascii="Cambria Math" w:hAnsi="Cambria Math"/>
          <w:i/>
          <w:iCs/>
        </w:rPr>
        <w:t xml:space="preserve"> </w:t>
      </w:r>
      <w:r w:rsidR="002A6FDA" w:rsidRPr="00AD3568">
        <w:rPr>
          <w:rFonts w:eastAsiaTheme="minorEastAsia"/>
          <w:iCs/>
        </w:rPr>
        <w:t>= energia primaria elettrica, calcolabile come di seguito:</w:t>
      </w:r>
    </w:p>
    <w:p w14:paraId="7A49E443" w14:textId="77777777" w:rsidR="002A6FDA" w:rsidRPr="00AD3568" w:rsidRDefault="00831121" w:rsidP="002A6FDA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FER_autop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da rete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7FC6D70C" w14:textId="77777777" w:rsidR="002A6FDA" w:rsidRPr="00AD3568" w:rsidRDefault="002A6FDA" w:rsidP="002A6FDA">
      <w:pPr>
        <w:ind w:left="708"/>
        <w:jc w:val="left"/>
        <w:rPr>
          <w:rFonts w:eastAsiaTheme="minorEastAsia"/>
          <w:iCs/>
        </w:rPr>
      </w:pPr>
      <w:r>
        <w:rPr>
          <w:rFonts w:eastAsiaTheme="minorEastAsia"/>
          <w:iCs/>
        </w:rPr>
        <w:t>e</w:t>
      </w:r>
      <w:r w:rsidRPr="00AD3568">
        <w:rPr>
          <w:rFonts w:eastAsiaTheme="minorEastAsia"/>
          <w:iCs/>
        </w:rPr>
        <w:t>ssendo:</w:t>
      </w:r>
    </w:p>
    <w:p w14:paraId="0A34D92E" w14:textId="77777777" w:rsidR="002A6FDA" w:rsidRPr="00AD3568" w:rsidRDefault="00831121" w:rsidP="002A6FDA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FER_autop</m:t>
            </m:r>
          </m:sub>
        </m:sSub>
      </m:oMath>
      <w:r w:rsidR="002A6FDA">
        <w:rPr>
          <w:rFonts w:ascii="Cambria Math" w:eastAsiaTheme="minorEastAsia" w:hAnsi="Cambria Math"/>
          <w:i/>
          <w:iCs/>
        </w:rPr>
        <w:t xml:space="preserve"> </w:t>
      </w:r>
      <w:r w:rsidR="002A6FDA">
        <w:rPr>
          <w:rFonts w:ascii="Cambria Math" w:eastAsiaTheme="minorEastAsia" w:hAnsi="Cambria Math"/>
          <w:iCs/>
        </w:rPr>
        <w:t>=</w:t>
      </w:r>
      <w:r w:rsidR="002A6FDA" w:rsidRPr="00F43EEB">
        <w:rPr>
          <w:rFonts w:eastAsiaTheme="minorEastAsia"/>
          <w:iCs/>
        </w:rPr>
        <w:t xml:space="preserve"> </w:t>
      </w:r>
      <w:r w:rsidR="002A6FDA" w:rsidRPr="00AD3568">
        <w:rPr>
          <w:rFonts w:eastAsiaTheme="minorEastAsia"/>
          <w:iCs/>
        </w:rPr>
        <w:t>energia primaria elettrica</w:t>
      </w:r>
      <w:r w:rsidR="002A6FDA">
        <w:rPr>
          <w:rFonts w:eastAsiaTheme="minorEastAsia"/>
          <w:iCs/>
        </w:rPr>
        <w:t xml:space="preserve"> autoprodotta da fonti rinnovabili;</w:t>
      </w:r>
    </w:p>
    <w:p w14:paraId="287C69E4" w14:textId="77777777" w:rsidR="002A6FDA" w:rsidRPr="003549A1" w:rsidRDefault="00831121" w:rsidP="002A6FDA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 w:rsidR="002A6FDA">
        <w:rPr>
          <w:rFonts w:ascii="Cambria Math" w:eastAsiaTheme="minorEastAsia" w:hAnsi="Cambria Math"/>
          <w:i/>
          <w:iCs/>
        </w:rPr>
        <w:t xml:space="preserve"> </w:t>
      </w:r>
      <w:r w:rsidR="002A6FDA">
        <w:rPr>
          <w:rFonts w:ascii="Cambria Math" w:eastAsiaTheme="minorEastAsia" w:hAnsi="Cambria Math"/>
          <w:iCs/>
        </w:rPr>
        <w:t>=</w:t>
      </w:r>
      <w:r w:rsidR="002A6FDA" w:rsidRPr="00F43EEB">
        <w:rPr>
          <w:rFonts w:eastAsiaTheme="minorEastAsia"/>
          <w:iCs/>
        </w:rPr>
        <w:t xml:space="preserve"> </w:t>
      </w:r>
      <w:r w:rsidR="002A6FDA" w:rsidRPr="00AD3568">
        <w:rPr>
          <w:rFonts w:eastAsiaTheme="minorEastAsia"/>
          <w:iCs/>
        </w:rPr>
        <w:t>energia primaria elettrica</w:t>
      </w:r>
      <w:r w:rsidR="002A6FDA">
        <w:rPr>
          <w:rFonts w:eastAsiaTheme="minorEastAsia"/>
          <w:iCs/>
        </w:rPr>
        <w:t xml:space="preserve"> autoprodotta da </w:t>
      </w:r>
      <w:r w:rsidR="002A6FDA" w:rsidRPr="00CC274D">
        <w:rPr>
          <w:rFonts w:eastAsiaTheme="minorEastAsia"/>
          <w:iCs/>
        </w:rPr>
        <w:t>cogenera</w:t>
      </w:r>
      <w:r w:rsidR="002A6FDA">
        <w:rPr>
          <w:rFonts w:eastAsiaTheme="minorEastAsia"/>
          <w:iCs/>
        </w:rPr>
        <w:t>zione, calcolabile come di seguito:</w:t>
      </w:r>
    </w:p>
    <w:p w14:paraId="47F721CD" w14:textId="77777777" w:rsidR="002A6FDA" w:rsidRPr="00032B65" w:rsidRDefault="00831121" w:rsidP="002A6FDA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6ED8845F" w14:textId="77777777" w:rsidR="002A6FDA" w:rsidRPr="00CC274D" w:rsidRDefault="002A6FDA" w:rsidP="002A6FDA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035B149F" w14:textId="77777777" w:rsidR="002A6FDA" w:rsidRPr="00CC274D" w:rsidRDefault="00831121" w:rsidP="002A6FDA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A6FDA" w:rsidRPr="00CC274D">
        <w:rPr>
          <w:rFonts w:eastAsiaTheme="minorEastAsia"/>
          <w:iCs/>
        </w:rPr>
        <w:t xml:space="preserve"> = energia </w:t>
      </w:r>
      <w:r w:rsidR="002A6FDA" w:rsidRPr="00AD3568">
        <w:rPr>
          <w:rFonts w:eastAsiaTheme="minorEastAsia"/>
          <w:iCs/>
        </w:rPr>
        <w:t xml:space="preserve">primaria </w:t>
      </w:r>
      <w:r w:rsidR="002A6FDA" w:rsidRPr="00CC274D">
        <w:rPr>
          <w:rFonts w:eastAsiaTheme="minorEastAsia"/>
          <w:iCs/>
        </w:rPr>
        <w:t>elettrica prodotta dal cogeneratore;</w:t>
      </w:r>
    </w:p>
    <w:p w14:paraId="5832BEA6" w14:textId="77777777" w:rsidR="002A6FDA" w:rsidRPr="00CC274D" w:rsidRDefault="00831121" w:rsidP="002A6FDA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A6FDA">
        <w:rPr>
          <w:rFonts w:eastAsiaTheme="minorEastAsia"/>
          <w:iCs/>
        </w:rPr>
        <w:t xml:space="preserve"> = energia </w:t>
      </w:r>
      <w:r w:rsidR="002A6FDA" w:rsidRPr="00AD3568">
        <w:rPr>
          <w:rFonts w:eastAsiaTheme="minorEastAsia"/>
          <w:iCs/>
        </w:rPr>
        <w:t xml:space="preserve">primaria </w:t>
      </w:r>
      <w:r w:rsidR="002A6FDA">
        <w:rPr>
          <w:rFonts w:eastAsiaTheme="minorEastAsia"/>
          <w:iCs/>
        </w:rPr>
        <w:t xml:space="preserve">associata al combustibile </w:t>
      </w:r>
      <w:r w:rsidR="002A6FDA">
        <w:t xml:space="preserve">fossile </w:t>
      </w:r>
      <w:r w:rsidR="002A6FDA">
        <w:rPr>
          <w:rFonts w:eastAsiaTheme="minorEastAsia"/>
          <w:iCs/>
        </w:rPr>
        <w:t xml:space="preserve">in ingresso nel </w:t>
      </w:r>
      <w:r w:rsidR="002A6FDA" w:rsidRPr="00CC274D">
        <w:rPr>
          <w:rFonts w:eastAsiaTheme="minorEastAsia"/>
          <w:iCs/>
        </w:rPr>
        <w:t>cogeneratore</w:t>
      </w:r>
      <w:r w:rsidR="002A6FDA">
        <w:rPr>
          <w:rFonts w:eastAsiaTheme="minorEastAsia"/>
          <w:iCs/>
        </w:rPr>
        <w:t>, calcolata come di seguito:</w:t>
      </w:r>
    </w:p>
    <w:p w14:paraId="2DC8CA8F" w14:textId="77777777" w:rsidR="002A6FDA" w:rsidRPr="00CC274D" w:rsidRDefault="00831121" w:rsidP="002A6FDA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0B0FAB24" w14:textId="77777777" w:rsidR="002A6FDA" w:rsidRPr="00CC274D" w:rsidRDefault="00831121" w:rsidP="002A6FDA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A6FDA">
        <w:t xml:space="preserve"> = quantità di </w:t>
      </w:r>
      <w:r w:rsidR="002A6FDA">
        <w:rPr>
          <w:rFonts w:eastAsiaTheme="minorEastAsia"/>
          <w:iCs/>
        </w:rPr>
        <w:t xml:space="preserve">combustibile </w:t>
      </w:r>
      <w:r w:rsidR="002A6FDA">
        <w:t xml:space="preserve">fossile </w:t>
      </w:r>
      <w:r w:rsidR="002A6FDA">
        <w:rPr>
          <w:rFonts w:eastAsiaTheme="minorEastAsia"/>
          <w:iCs/>
        </w:rPr>
        <w:t xml:space="preserve">in ingresso nel </w:t>
      </w:r>
      <w:r w:rsidR="002A6FDA" w:rsidRPr="00CC274D">
        <w:rPr>
          <w:rFonts w:eastAsiaTheme="minorEastAsia"/>
          <w:iCs/>
        </w:rPr>
        <w:t>cogeneratore</w:t>
      </w:r>
      <w:r w:rsidR="002A6FDA">
        <w:rPr>
          <w:rFonts w:eastAsiaTheme="minorEastAsia"/>
          <w:iCs/>
        </w:rPr>
        <w:t>;</w:t>
      </w:r>
    </w:p>
    <w:p w14:paraId="732539B9" w14:textId="77777777" w:rsidR="002A6FDA" w:rsidRPr="007229F4" w:rsidRDefault="00831121" w:rsidP="002A6FDA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="002A6FDA" w:rsidRPr="007229F4">
        <w:t xml:space="preserve">= potere calorifico del combustibile </w:t>
      </w:r>
      <w:r w:rsidR="002A6FDA">
        <w:t xml:space="preserve">fossile </w:t>
      </w:r>
      <w:r w:rsidR="002A6FDA" w:rsidRPr="007229F4">
        <w:t>in ingresso nel cogeneratore;</w:t>
      </w:r>
    </w:p>
    <w:p w14:paraId="76247081" w14:textId="77777777" w:rsidR="002A6FDA" w:rsidRDefault="00831121" w:rsidP="002A6FDA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2A6FDA">
        <w:rPr>
          <w:rFonts w:ascii="Cambria Math" w:eastAsiaTheme="minorEastAsia" w:hAnsi="Cambria Math"/>
          <w:i/>
          <w:iCs/>
        </w:rPr>
        <w:t xml:space="preserve"> = </w:t>
      </w:r>
      <w:r w:rsidR="002A6FDA" w:rsidRPr="00CC274D">
        <w:rPr>
          <w:rFonts w:eastAsiaTheme="minorEastAsia"/>
          <w:iCs/>
        </w:rPr>
        <w:t xml:space="preserve">energia primaria </w:t>
      </w:r>
      <w:r w:rsidR="002A6FDA">
        <w:rPr>
          <w:rFonts w:eastAsiaTheme="minorEastAsia"/>
          <w:iCs/>
        </w:rPr>
        <w:t xml:space="preserve">termica </w:t>
      </w:r>
      <w:r w:rsidR="002A6FDA" w:rsidRPr="00CC274D">
        <w:rPr>
          <w:rFonts w:eastAsiaTheme="minorEastAsia"/>
          <w:iCs/>
        </w:rPr>
        <w:t>del cogeneratore</w:t>
      </w:r>
      <w:r w:rsidR="002A6FDA">
        <w:rPr>
          <w:rFonts w:eastAsiaTheme="minorEastAsia"/>
          <w:iCs/>
        </w:rPr>
        <w:t>, calcolabile come di seguito:</w:t>
      </w:r>
    </w:p>
    <w:p w14:paraId="6EFD0045" w14:textId="77777777" w:rsidR="002A6FDA" w:rsidRPr="00B3518A" w:rsidRDefault="00831121" w:rsidP="002A6FDA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7B003732" w14:textId="77777777" w:rsidR="002A6FDA" w:rsidRPr="00B3518A" w:rsidRDefault="00831121" w:rsidP="002A6FDA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A6FDA" w:rsidRPr="00B3518A">
        <w:t>= energia termica prodotta dal cogeneratore;</w:t>
      </w:r>
    </w:p>
    <w:p w14:paraId="52527B2A" w14:textId="77777777" w:rsidR="002A6FDA" w:rsidRPr="00B3518A" w:rsidRDefault="00831121" w:rsidP="002A6FDA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A6FDA" w:rsidRPr="00B3518A">
        <w:t>= fattore di conversione di energia primaria</w:t>
      </w:r>
      <w:r w:rsidR="002A6FDA">
        <w:t xml:space="preserve"> termica</w:t>
      </w:r>
      <w:r w:rsidR="002A6FDA" w:rsidRPr="00B3518A">
        <w:t>, pari a 1,11;</w:t>
      </w:r>
    </w:p>
    <w:p w14:paraId="414BD9CB" w14:textId="77777777" w:rsidR="002A6FDA" w:rsidRPr="00B3518A" w:rsidRDefault="00831121" w:rsidP="002A6FDA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 w:rsidR="002A6FDA" w:rsidRPr="00B3518A">
        <w:rPr>
          <w:rFonts w:ascii="Cambria Math" w:eastAsiaTheme="minorEastAsia" w:hAnsi="Cambria Math"/>
          <w:iCs/>
        </w:rPr>
        <w:t xml:space="preserve"> =</w:t>
      </w:r>
      <w:r w:rsidR="002A6FDA" w:rsidRPr="00B3518A">
        <w:rPr>
          <w:rFonts w:eastAsiaTheme="minorEastAsia"/>
          <w:iCs/>
        </w:rPr>
        <w:t xml:space="preserve"> energia primaria elettrica da rete elettrica,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 w:rsidR="002A6FDA">
        <w:rPr>
          <w:rFonts w:eastAsiaTheme="minorEastAsia"/>
          <w:iCs/>
        </w:rPr>
        <w:t>.</w:t>
      </w:r>
    </w:p>
    <w:p w14:paraId="58320D13" w14:textId="77777777" w:rsidR="002A6FDA" w:rsidRPr="002A6FDA" w:rsidRDefault="002A6FDA" w:rsidP="002A6FDA"/>
    <w:p w14:paraId="0047941D" w14:textId="77777777" w:rsidR="005F53B5" w:rsidRPr="00BE7A99" w:rsidRDefault="005F53B5" w:rsidP="005F53B5">
      <w:pPr>
        <w:pStyle w:val="Titolo2"/>
        <w:rPr>
          <w:rFonts w:eastAsiaTheme="minorEastAsia"/>
          <w:bCs/>
        </w:rPr>
      </w:pPr>
      <w:bookmarkStart w:id="15" w:name="_Toc126172627"/>
      <w:bookmarkStart w:id="16" w:name="_Toc129095862"/>
      <w:r w:rsidRPr="00BE7A99">
        <w:rPr>
          <w:rFonts w:eastAsiaTheme="minorEastAsia"/>
        </w:rPr>
        <w:t>Energia primaria termica (EP</w:t>
      </w:r>
      <w:r w:rsidRPr="00BE7A99">
        <w:rPr>
          <w:rFonts w:eastAsiaTheme="minorEastAsia"/>
          <w:vertAlign w:val="subscript"/>
        </w:rPr>
        <w:t>TOT_H</w:t>
      </w:r>
      <w:r w:rsidRPr="00BE7A99">
        <w:rPr>
          <w:rFonts w:eastAsiaTheme="minorEastAsia"/>
        </w:rPr>
        <w:t>)</w:t>
      </w:r>
      <w:bookmarkEnd w:id="15"/>
      <w:bookmarkEnd w:id="16"/>
    </w:p>
    <w:p w14:paraId="5509BFFA" w14:textId="04FD9F98" w:rsidR="005F53B5" w:rsidRPr="00AD3568" w:rsidRDefault="00831121" w:rsidP="005F53B5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fer</m:t>
                  </m:r>
                </m:sub>
              </m:sSub>
            </m:e>
          </m:nary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+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comb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14:paraId="7216B070" w14:textId="18E53F5B" w:rsidR="005F53B5" w:rsidRPr="00AD3568" w:rsidRDefault="00831121" w:rsidP="005F53B5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comb</m:t>
                </m:r>
              </m:sub>
            </m:sSub>
          </m:e>
        </m:nary>
      </m:oMath>
      <w:r w:rsidR="005F53B5" w:rsidRPr="00A32CCA">
        <w:rPr>
          <w:rFonts w:ascii="Cambria Math" w:hAnsi="Cambria Math"/>
          <w:i/>
          <w:iCs/>
        </w:rPr>
        <w:t xml:space="preserve"> </w:t>
      </w:r>
      <w:r w:rsidR="005F53B5" w:rsidRPr="00A32CCA">
        <w:rPr>
          <w:rFonts w:eastAsiaTheme="minorEastAsia"/>
          <w:iCs/>
        </w:rPr>
        <w:t>= energia primaria t</w:t>
      </w:r>
      <w:r w:rsidR="005F53B5">
        <w:rPr>
          <w:rFonts w:eastAsiaTheme="minorEastAsia"/>
          <w:iCs/>
        </w:rPr>
        <w:t>ermica autoprodotta da impianti rinnovabili termici;</w:t>
      </w:r>
    </w:p>
    <w:p w14:paraId="606F26D0" w14:textId="77777777" w:rsidR="005F53B5" w:rsidRPr="005F53B5" w:rsidRDefault="00831121" w:rsidP="005F53B5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5F53B5" w:rsidRPr="005F53B5">
        <w:rPr>
          <w:rFonts w:ascii="Cambria Math" w:hAnsi="Cambria Math"/>
          <w:i/>
          <w:iCs/>
        </w:rPr>
        <w:t xml:space="preserve"> = </w:t>
      </w:r>
      <w:r w:rsidR="005F53B5" w:rsidRPr="005F53B5">
        <w:rPr>
          <w:rFonts w:ascii="Cambria Math" w:hAnsi="Cambria Math"/>
          <w:iCs/>
        </w:rPr>
        <w:t>energia primaria connessa alla produzione di energia termica del cogeneratore, calcolabile come di seguito:</w:t>
      </w:r>
    </w:p>
    <w:p w14:paraId="2330D859" w14:textId="77777777" w:rsidR="005F53B5" w:rsidRPr="00B3518A" w:rsidRDefault="00831121" w:rsidP="005F53B5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23E89F8E" w14:textId="77777777" w:rsidR="005F53B5" w:rsidRPr="00B3518A" w:rsidRDefault="00831121" w:rsidP="005F53B5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5F53B5" w:rsidRPr="00B3518A">
        <w:t>= energia termica prodotta dal cogeneratore;</w:t>
      </w:r>
    </w:p>
    <w:p w14:paraId="2E3DE088" w14:textId="77777777" w:rsidR="005F53B5" w:rsidRPr="00B3518A" w:rsidRDefault="00831121" w:rsidP="005F53B5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5F53B5" w:rsidRPr="00B3518A">
        <w:t>= fattore di conversione di energia primaria, pari a 1,11;</w:t>
      </w:r>
    </w:p>
    <w:p w14:paraId="6B7BA003" w14:textId="77777777" w:rsidR="005F53B5" w:rsidRPr="00A32CCA" w:rsidRDefault="00831121" w:rsidP="005F53B5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comb</m:t>
                </m:r>
              </m:sub>
            </m:sSub>
          </m:e>
        </m:nary>
      </m:oMath>
      <w:r w:rsidR="005F53B5" w:rsidRPr="00A32CCA">
        <w:rPr>
          <w:rFonts w:eastAsiaTheme="minorEastAsia"/>
          <w:iCs/>
        </w:rPr>
        <w:t>= energia primaria termica da combustibili fossili, al netto di quelli connessa al cogeneratore, calcolabile come di seguito:</w:t>
      </w:r>
    </w:p>
    <w:p w14:paraId="00B67F84" w14:textId="77777777" w:rsidR="005F53B5" w:rsidRPr="00CC274D" w:rsidRDefault="00831121" w:rsidP="005F53B5">
      <w:pPr>
        <w:pStyle w:val="Paragrafoelenco"/>
        <w:ind w:left="11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</m:oMath>
      </m:oMathPara>
    </w:p>
    <w:p w14:paraId="74469822" w14:textId="77777777" w:rsidR="005F53B5" w:rsidRPr="007229F4" w:rsidRDefault="005F53B5" w:rsidP="005F53B5">
      <w:pPr>
        <w:pStyle w:val="Paragrafoelenco"/>
        <w:ind w:left="708"/>
      </w:pPr>
      <w:r>
        <w:t>essendo:</w:t>
      </w:r>
    </w:p>
    <w:p w14:paraId="53473E7F" w14:textId="77777777" w:rsidR="005F53B5" w:rsidRPr="007229F4" w:rsidRDefault="00831121" w:rsidP="005F53B5">
      <w:pPr>
        <w:pStyle w:val="Paragrafoelenco"/>
        <w:numPr>
          <w:ilvl w:val="0"/>
          <w:numId w:val="9"/>
        </w:numPr>
        <w:ind w:left="1417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comb</m:t>
            </m:r>
          </m:sub>
        </m:sSub>
      </m:oMath>
      <w:r w:rsidR="005F53B5" w:rsidRPr="007229F4">
        <w:rPr>
          <w:rFonts w:ascii="Cambria Math" w:hAnsi="Cambria Math"/>
          <w:i/>
          <w:iCs/>
        </w:rPr>
        <w:t xml:space="preserve"> </w:t>
      </w:r>
      <w:r w:rsidR="005F53B5" w:rsidRPr="007229F4">
        <w:rPr>
          <w:rFonts w:eastAsiaTheme="minorEastAsia"/>
          <w:iCs/>
        </w:rPr>
        <w:t xml:space="preserve">= quantità di combustibile </w:t>
      </w:r>
      <w:r w:rsidR="005F53B5">
        <w:t xml:space="preserve">fossile </w:t>
      </w:r>
      <w:r w:rsidR="005F53B5" w:rsidRPr="007229F4">
        <w:rPr>
          <w:rFonts w:eastAsiaTheme="minorEastAsia"/>
          <w:iCs/>
        </w:rPr>
        <w:t>in ingresso nel macchinario/linea produttiva;</w:t>
      </w:r>
    </w:p>
    <w:p w14:paraId="6F3573F6" w14:textId="1559BBEF" w:rsidR="005F53B5" w:rsidRPr="002A6FDA" w:rsidRDefault="00831121" w:rsidP="005F53B5">
      <w:pPr>
        <w:pStyle w:val="Paragrafoelenco"/>
        <w:numPr>
          <w:ilvl w:val="0"/>
          <w:numId w:val="9"/>
        </w:numPr>
        <w:ind w:left="1417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r>
              <w:rPr>
                <w:rFonts w:ascii="Cambria Math" w:hAnsi="Cambria Math"/>
              </w:rPr>
              <m:t>comb</m:t>
            </m:r>
          </m:sub>
        </m:sSub>
      </m:oMath>
      <w:r w:rsidR="005F53B5" w:rsidRPr="007229F4">
        <w:rPr>
          <w:rFonts w:eastAsiaTheme="minorEastAsia"/>
          <w:iCs/>
        </w:rPr>
        <w:t>= potere calorifico del combustibile</w:t>
      </w:r>
      <w:r w:rsidR="005F53B5">
        <w:rPr>
          <w:rFonts w:eastAsiaTheme="minorEastAsia"/>
          <w:iCs/>
        </w:rPr>
        <w:t xml:space="preserve"> </w:t>
      </w:r>
      <w:r w:rsidR="005F53B5">
        <w:t>fossile</w:t>
      </w:r>
      <w:r w:rsidR="005F53B5" w:rsidRPr="007229F4">
        <w:rPr>
          <w:rFonts w:eastAsiaTheme="minorEastAsia"/>
          <w:iCs/>
        </w:rPr>
        <w:t xml:space="preserve"> in ingresso nel macchinario/linea produttiva</w:t>
      </w:r>
      <w:r w:rsidR="002A6FDA">
        <w:rPr>
          <w:rFonts w:eastAsiaTheme="minorEastAsia"/>
          <w:iCs/>
        </w:rPr>
        <w:t>.</w:t>
      </w:r>
    </w:p>
    <w:p w14:paraId="2E8B7480" w14:textId="77777777" w:rsidR="002A6FDA" w:rsidRPr="005F53B5" w:rsidRDefault="002A6FDA" w:rsidP="002A6FDA">
      <w:pPr>
        <w:pStyle w:val="Paragrafoelenco"/>
        <w:ind w:left="1417"/>
        <w:rPr>
          <w:rFonts w:ascii="Cambria Math" w:hAnsi="Cambria Math"/>
          <w:i/>
          <w:iCs/>
        </w:rPr>
      </w:pPr>
    </w:p>
    <w:p w14:paraId="24BAC5B5" w14:textId="779A9ECA" w:rsidR="005F53B5" w:rsidRPr="001519CA" w:rsidRDefault="00EF7A1D" w:rsidP="00C421C4">
      <w:pPr>
        <w:pStyle w:val="Titolo2"/>
        <w:rPr>
          <w:rFonts w:eastAsiaTheme="minorEastAsia"/>
        </w:rPr>
      </w:pPr>
      <w:bookmarkStart w:id="17" w:name="_Toc129095863"/>
      <w:r w:rsidRPr="00EF7A1D">
        <w:rPr>
          <w:rFonts w:eastAsiaTheme="minorEastAsia"/>
        </w:rPr>
        <w:t>Risparmio di combustibile fossile</w:t>
      </w:r>
      <w:r w:rsidR="00C421C4">
        <w:rPr>
          <w:rFonts w:eastAsiaTheme="minorEastAsia"/>
        </w:rPr>
        <w:t xml:space="preserve"> (</w:t>
      </w:r>
      <w:proofErr w:type="spellStart"/>
      <w:r w:rsidR="00C421C4">
        <w:rPr>
          <w:rFonts w:eastAsiaTheme="minorEastAsia"/>
        </w:rPr>
        <w:t>R</w:t>
      </w:r>
      <w:r w:rsidR="00C421C4" w:rsidRPr="00C421C4">
        <w:rPr>
          <w:rFonts w:eastAsiaTheme="minorEastAsia"/>
        </w:rPr>
        <w:t>ISP</w:t>
      </w:r>
      <w:r w:rsidR="00C421C4" w:rsidRPr="00C421C4">
        <w:rPr>
          <w:rFonts w:eastAsiaTheme="minorEastAsia"/>
          <w:vertAlign w:val="subscript"/>
        </w:rPr>
        <w:t>fossile</w:t>
      </w:r>
      <w:proofErr w:type="spellEnd"/>
      <w:r w:rsidR="00C421C4">
        <w:rPr>
          <w:rFonts w:eastAsiaTheme="minorEastAsia"/>
        </w:rPr>
        <w:t>)</w:t>
      </w:r>
      <w:bookmarkEnd w:id="17"/>
    </w:p>
    <w:p w14:paraId="768866EA" w14:textId="7BC0D53D" w:rsidR="005C5B91" w:rsidRDefault="00831121" w:rsidP="005C5B91">
      <w:pPr>
        <w:jc w:val="left"/>
        <w:rPr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RISP</m:t>
              </m:r>
            </m:e>
            <m:sub>
              <m:r>
                <w:rPr>
                  <w:rFonts w:ascii="Cambria Math" w:hAnsi="Cambria Math"/>
                </w:rPr>
                <m:t>fossile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H2 rinnovabile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H2 grigio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≥10% </m:t>
          </m:r>
          <m:r>
            <m:rPr>
              <m:sty m:val="p"/>
            </m:rPr>
            <w:rPr>
              <w:rFonts w:ascii="Cambria Math" w:hAnsi="Cambria Math"/>
            </w:rPr>
            <m:t>oppure</m:t>
          </m:r>
          <m:r>
            <w:rPr>
              <w:rFonts w:ascii="Cambria Math" w:hAnsi="Cambria Math"/>
            </w:rPr>
            <m:t xml:space="preserve"> 90%</m:t>
          </m:r>
        </m:oMath>
      </m:oMathPara>
    </w:p>
    <w:p w14:paraId="662AA1B8" w14:textId="1D2F5594" w:rsidR="00732051" w:rsidRDefault="00831121" w:rsidP="005C5B91">
      <w:pPr>
        <w:pStyle w:val="Paragrafoelenco"/>
        <w:numPr>
          <w:ilvl w:val="0"/>
          <w:numId w:val="12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H2 grigio</m:t>
            </m:r>
          </m:sub>
        </m:sSub>
      </m:oMath>
      <w:r w:rsidR="00732051">
        <w:rPr>
          <w:rFonts w:eastAsiaTheme="minorEastAsia"/>
        </w:rPr>
        <w:t xml:space="preserve"> </w:t>
      </w:r>
      <w:r w:rsidR="00732051" w:rsidRPr="00A32CCA">
        <w:rPr>
          <w:rFonts w:eastAsiaTheme="minorEastAsia"/>
          <w:iCs/>
        </w:rPr>
        <w:t xml:space="preserve">= </w:t>
      </w:r>
      <w:r w:rsidR="00732051">
        <w:rPr>
          <w:rFonts w:eastAsiaTheme="minorEastAsia"/>
          <w:iCs/>
        </w:rPr>
        <w:t>quantità di energia primaria connessa alla produzione di idrogeno grigio</w:t>
      </w:r>
      <w:r w:rsidR="00732051" w:rsidRPr="00A32CCA">
        <w:rPr>
          <w:rFonts w:eastAsiaTheme="minorEastAsia"/>
          <w:iCs/>
        </w:rPr>
        <w:t xml:space="preserve"> calcolabile come di segu</w:t>
      </w:r>
      <w:r w:rsidR="00732051">
        <w:rPr>
          <w:rFonts w:eastAsiaTheme="minorEastAsia"/>
          <w:iCs/>
        </w:rPr>
        <w:t>ito:</w:t>
      </w:r>
    </w:p>
    <w:p w14:paraId="100388D0" w14:textId="2CED7EE3" w:rsidR="00732051" w:rsidRPr="00732051" w:rsidRDefault="00831121" w:rsidP="00732051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H2 grigio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  <w:sz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TOT_H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materia prima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H2 grigio</m:t>
                          </m:r>
                        </m:sub>
                      </m:sSub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ante</m:t>
              </m:r>
            </m:sub>
          </m:sSub>
          <m:r>
            <w:rPr>
              <w:rFonts w:ascii="Cambria Math" w:hAnsi="Cambria Math"/>
            </w:rPr>
            <m:t xml:space="preserve">× </m:t>
          </m:r>
          <m:sSub>
            <m:sSubPr>
              <m:ctrlPr>
                <w:rPr>
                  <w:rFonts w:ascii="Cambria Math" w:hAnsi="Cambria Math"/>
                  <w:i/>
                  <w:iCs/>
                  <w:sz w:val="22"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H2 post</m:t>
              </m:r>
            </m:sub>
          </m:sSub>
        </m:oMath>
      </m:oMathPara>
    </w:p>
    <w:p w14:paraId="4EB3F809" w14:textId="77777777" w:rsidR="00732051" w:rsidRPr="007229F4" w:rsidRDefault="00732051" w:rsidP="00732051">
      <w:pPr>
        <w:pStyle w:val="Paragrafoelenco"/>
        <w:ind w:left="708"/>
      </w:pPr>
      <w:r>
        <w:t>essendo:</w:t>
      </w:r>
    </w:p>
    <w:p w14:paraId="162A0CF7" w14:textId="54B1EB25" w:rsidR="00732051" w:rsidRPr="00732051" w:rsidRDefault="00831121" w:rsidP="00732051">
      <w:pPr>
        <w:pStyle w:val="Paragrafoelenco"/>
        <w:numPr>
          <w:ilvl w:val="1"/>
          <w:numId w:val="1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materia prima</m:t>
            </m:r>
          </m:sub>
        </m:sSub>
      </m:oMath>
      <w:r w:rsidR="00732051">
        <w:rPr>
          <w:rFonts w:eastAsiaTheme="minorEastAsia"/>
          <w:iCs/>
        </w:rPr>
        <w:t xml:space="preserve"> = </w:t>
      </w:r>
      <w:r w:rsidR="00732051" w:rsidRPr="00A32CCA">
        <w:rPr>
          <w:rFonts w:eastAsiaTheme="minorEastAsia"/>
          <w:iCs/>
        </w:rPr>
        <w:t>energia primaria</w:t>
      </w:r>
      <w:r w:rsidR="00732051">
        <w:rPr>
          <w:rFonts w:eastAsiaTheme="minorEastAsia"/>
          <w:iCs/>
        </w:rPr>
        <w:t xml:space="preserve"> connessa alla quantità di combustibile fossile utilizzato come materia prima</w:t>
      </w:r>
      <w:r w:rsidR="00F0204A">
        <w:rPr>
          <w:rFonts w:eastAsiaTheme="minorEastAsia"/>
          <w:iCs/>
        </w:rPr>
        <w:t xml:space="preserve"> (diversa dalla finalità energetica)</w:t>
      </w:r>
      <w:r w:rsidR="00732051">
        <w:rPr>
          <w:rFonts w:eastAsiaTheme="minorEastAsia"/>
          <w:iCs/>
        </w:rPr>
        <w:t xml:space="preserve"> per la produzione di idrogeno grigio nella situazione ante intervento;</w:t>
      </w:r>
    </w:p>
    <w:p w14:paraId="516BB510" w14:textId="7BE83444" w:rsidR="006F0F42" w:rsidRDefault="00831121" w:rsidP="00732051">
      <w:pPr>
        <w:pStyle w:val="Paragrafoelenco"/>
        <w:numPr>
          <w:ilvl w:val="1"/>
          <w:numId w:val="1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2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H2 grigio</m:t>
            </m:r>
          </m:sub>
        </m:sSub>
      </m:oMath>
      <w:r w:rsidR="006F0F42">
        <w:rPr>
          <w:rFonts w:eastAsiaTheme="minorEastAsia"/>
          <w:iCs/>
          <w:sz w:val="22"/>
        </w:rPr>
        <w:t xml:space="preserve"> </w:t>
      </w:r>
      <w:r w:rsidR="006F0F42">
        <w:rPr>
          <w:rFonts w:eastAsiaTheme="minorEastAsia"/>
          <w:iCs/>
        </w:rPr>
        <w:t>= quantità di idrogeno grigio prodotto nella situazione ante intervento;</w:t>
      </w:r>
    </w:p>
    <w:p w14:paraId="09CD20F7" w14:textId="5279C0CC" w:rsidR="006F0F42" w:rsidRDefault="00831121" w:rsidP="00732051">
      <w:pPr>
        <w:pStyle w:val="Paragrafoelenco"/>
        <w:numPr>
          <w:ilvl w:val="1"/>
          <w:numId w:val="1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2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H2 post</m:t>
            </m:r>
          </m:sub>
        </m:sSub>
      </m:oMath>
      <w:r w:rsidR="006F0F42">
        <w:rPr>
          <w:rFonts w:eastAsiaTheme="minorEastAsia"/>
          <w:iCs/>
          <w:sz w:val="22"/>
        </w:rPr>
        <w:t xml:space="preserve"> </w:t>
      </w:r>
      <w:r w:rsidR="006F0F42">
        <w:rPr>
          <w:rFonts w:eastAsiaTheme="minorEastAsia"/>
          <w:iCs/>
        </w:rPr>
        <w:t>= somma della quantità di idrogeno grigio e idrogeno rinnovabile prodotto nella situazione post intervento;</w:t>
      </w:r>
    </w:p>
    <w:p w14:paraId="453BD462" w14:textId="3B46C99F" w:rsidR="005C5B91" w:rsidRPr="00A32CCA" w:rsidRDefault="00831121" w:rsidP="005C5B91">
      <w:pPr>
        <w:pStyle w:val="Paragrafoelenco"/>
        <w:numPr>
          <w:ilvl w:val="0"/>
          <w:numId w:val="12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H2 rinnovabile</m:t>
            </m:r>
          </m:sub>
        </m:sSub>
      </m:oMath>
      <w:r w:rsidR="005C5B91">
        <w:rPr>
          <w:rFonts w:eastAsiaTheme="minorEastAsia"/>
        </w:rPr>
        <w:t xml:space="preserve"> = energia primaria connessa all’</w:t>
      </w:r>
      <w:r w:rsidR="005C5B91" w:rsidRPr="00287F70">
        <w:rPr>
          <w:rFonts w:eastAsiaTheme="minorEastAsia"/>
          <w:i/>
        </w:rPr>
        <w:t xml:space="preserve">idrogeno </w:t>
      </w:r>
      <w:r w:rsidR="005C5B91">
        <w:rPr>
          <w:rFonts w:eastAsiaTheme="minorEastAsia"/>
          <w:i/>
        </w:rPr>
        <w:t>rinnovabile</w:t>
      </w:r>
      <w:r w:rsidR="005C5B91">
        <w:rPr>
          <w:rFonts w:eastAsiaTheme="minorEastAsia"/>
        </w:rPr>
        <w:t>, calcolabile come di seguito:</w:t>
      </w:r>
    </w:p>
    <w:p w14:paraId="234F8354" w14:textId="1A32242C" w:rsidR="005C5B91" w:rsidRPr="00A32CCA" w:rsidRDefault="00831121" w:rsidP="005C5B91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H2 rinnovabile</m:t>
              </m:r>
            </m:sub>
          </m:sSub>
          <m:r>
            <w:rPr>
              <w:rFonts w:ascii="Cambria Math" w:hAnsi="Cambria Math"/>
            </w:rPr>
            <m:t xml:space="preserve">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H2 rinnovabile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H2</m:t>
              </m:r>
            </m:sub>
          </m:sSub>
        </m:oMath>
      </m:oMathPara>
    </w:p>
    <w:p w14:paraId="3C6DEB2F" w14:textId="77777777" w:rsidR="005C5B91" w:rsidRPr="00BC66B2" w:rsidRDefault="005C5B91" w:rsidP="005C5B91">
      <w:pPr>
        <w:ind w:left="70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52AB9620" w14:textId="38879568" w:rsidR="005F53B5" w:rsidRDefault="00831121" w:rsidP="00EA1A11">
      <w:pPr>
        <w:pStyle w:val="Paragrafoelenco"/>
        <w:numPr>
          <w:ilvl w:val="0"/>
          <w:numId w:val="13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H2 rinnovabile</m:t>
            </m:r>
          </m:sub>
        </m:sSub>
      </m:oMath>
      <w:r w:rsidR="005C5B91" w:rsidRPr="005C5B91">
        <w:rPr>
          <w:rFonts w:eastAsiaTheme="minorEastAsia"/>
          <w:iCs/>
        </w:rPr>
        <w:t xml:space="preserve"> = la quantità di idrogeno rinnovabile prodotto</w:t>
      </w:r>
      <w:r w:rsidR="00DC28FF">
        <w:rPr>
          <w:rFonts w:eastAsiaTheme="minorEastAsia"/>
          <w:iCs/>
        </w:rPr>
        <w:t>.</w:t>
      </w:r>
    </w:p>
    <w:p w14:paraId="58643FF6" w14:textId="77777777" w:rsidR="005F53B5" w:rsidRDefault="005F53B5" w:rsidP="005F53B5">
      <w:pPr>
        <w:pStyle w:val="Paragrafoelenco"/>
        <w:rPr>
          <w:rFonts w:eastAsiaTheme="minorEastAsia"/>
          <w:b/>
          <w:bCs/>
        </w:rPr>
      </w:pPr>
    </w:p>
    <w:p w14:paraId="09AB18CC" w14:textId="5B8966AA" w:rsidR="00EF7A1D" w:rsidRPr="00EF7A1D" w:rsidRDefault="00EF7A1D" w:rsidP="00EF7A1D">
      <w:pPr>
        <w:pStyle w:val="Titolo2"/>
        <w:rPr>
          <w:rFonts w:eastAsiaTheme="minorEastAsia"/>
        </w:rPr>
      </w:pPr>
      <w:bookmarkStart w:id="18" w:name="_Toc129095864"/>
      <w:r w:rsidRPr="00EF7A1D">
        <w:rPr>
          <w:rFonts w:eastAsiaTheme="minorEastAsia"/>
        </w:rPr>
        <w:t>Fattori standard</w:t>
      </w:r>
      <w:bookmarkEnd w:id="18"/>
    </w:p>
    <w:p w14:paraId="36113A7E" w14:textId="73FC6541" w:rsidR="00F73B4F" w:rsidRDefault="00EF7A1D" w:rsidP="00EF7A1D">
      <w:pPr>
        <w:jc w:val="center"/>
        <w:rPr>
          <w:color w:val="4472C4" w:themeColor="accent1"/>
          <w:sz w:val="20"/>
          <w:szCs w:val="20"/>
        </w:rPr>
      </w:pPr>
      <w:r w:rsidRPr="00E10C14">
        <w:rPr>
          <w:noProof/>
          <w:lang w:eastAsia="it-IT"/>
        </w:rPr>
        <w:drawing>
          <wp:inline distT="0" distB="0" distL="0" distR="0" wp14:anchorId="1D8DBABA" wp14:editId="61414424">
            <wp:extent cx="3117388" cy="1897852"/>
            <wp:effectExtent l="0" t="0" r="6985" b="762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629" cy="19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571D0" w14:textId="38FB5824" w:rsidR="00245C34" w:rsidRDefault="00245C34" w:rsidP="00EF7A1D">
      <w:pPr>
        <w:jc w:val="center"/>
        <w:rPr>
          <w:color w:val="4472C4" w:themeColor="accent1"/>
          <w:sz w:val="20"/>
          <w:szCs w:val="20"/>
        </w:rPr>
      </w:pPr>
    </w:p>
    <w:p w14:paraId="1357F8C3" w14:textId="77777777" w:rsidR="00245C34" w:rsidRPr="00344025" w:rsidRDefault="00245C34" w:rsidP="00245C34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30EF031E" w14:textId="77777777" w:rsidR="00245C34" w:rsidRDefault="00245C34" w:rsidP="00245C34">
      <w:pPr>
        <w:ind w:left="4963" w:hanging="4963"/>
        <w:rPr>
          <w:rFonts w:cstheme="minorHAnsi"/>
        </w:rPr>
      </w:pPr>
    </w:p>
    <w:p w14:paraId="5C576B2A" w14:textId="77777777" w:rsidR="00245C34" w:rsidRDefault="00245C34" w:rsidP="00245C34">
      <w:pPr>
        <w:ind w:left="4963" w:hanging="4963"/>
        <w:rPr>
          <w:rFonts w:cstheme="minorHAnsi"/>
        </w:rPr>
      </w:pPr>
    </w:p>
    <w:p w14:paraId="20B71F39" w14:textId="77777777" w:rsidR="00245C34" w:rsidRPr="00344025" w:rsidRDefault="00245C34" w:rsidP="00245C34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2C3595F0" w14:textId="77777777" w:rsidR="00245C34" w:rsidRPr="003767D4" w:rsidRDefault="00245C34" w:rsidP="00245C34">
      <w:pPr>
        <w:rPr>
          <w:rFonts w:cstheme="minorHAnsi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p w14:paraId="1D712E3A" w14:textId="77777777" w:rsidR="00245C34" w:rsidRDefault="00245C34" w:rsidP="00EF7A1D">
      <w:pPr>
        <w:jc w:val="center"/>
        <w:rPr>
          <w:color w:val="4472C4" w:themeColor="accent1"/>
          <w:sz w:val="20"/>
          <w:szCs w:val="20"/>
        </w:rPr>
      </w:pPr>
    </w:p>
    <w:sectPr w:rsidR="00245C34" w:rsidSect="00847898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CD16" w14:textId="77777777" w:rsidR="00EF2EC7" w:rsidRDefault="00EF2EC7" w:rsidP="00F20496">
      <w:pPr>
        <w:spacing w:after="0" w:line="240" w:lineRule="auto"/>
      </w:pPr>
      <w:r>
        <w:separator/>
      </w:r>
    </w:p>
  </w:endnote>
  <w:endnote w:type="continuationSeparator" w:id="0">
    <w:p w14:paraId="2DE403D8" w14:textId="77777777" w:rsidR="00EF2EC7" w:rsidRDefault="00EF2EC7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859662"/>
      <w:docPartObj>
        <w:docPartGallery w:val="Page Numbers (Bottom of Page)"/>
        <w:docPartUnique/>
      </w:docPartObj>
    </w:sdtPr>
    <w:sdtEndPr/>
    <w:sdtContent>
      <w:sdt>
        <w:sdtPr>
          <w:id w:val="916362145"/>
          <w:docPartObj>
            <w:docPartGallery w:val="Page Numbers (Top of Page)"/>
            <w:docPartUnique/>
          </w:docPartObj>
        </w:sdtPr>
        <w:sdtEndPr/>
        <w:sdtContent>
          <w:p w14:paraId="6ADF25BE" w14:textId="2953D5EB" w:rsidR="005F53B5" w:rsidRDefault="005F53B5" w:rsidP="00832DAD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3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38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44AF4" w14:textId="77777777" w:rsidR="005F53B5" w:rsidRDefault="005F53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924F9F" w14:textId="15C4B324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38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138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77D7" w14:textId="77777777" w:rsidR="00EF2EC7" w:rsidRDefault="00EF2EC7" w:rsidP="00F20496">
      <w:pPr>
        <w:spacing w:after="0" w:line="240" w:lineRule="auto"/>
      </w:pPr>
      <w:r>
        <w:separator/>
      </w:r>
    </w:p>
  </w:footnote>
  <w:footnote w:type="continuationSeparator" w:id="0">
    <w:p w14:paraId="486CEFB8" w14:textId="77777777" w:rsidR="00EF2EC7" w:rsidRDefault="00EF2EC7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6E2" w14:textId="77777777" w:rsidR="005F53B5" w:rsidRPr="00BB74D6" w:rsidRDefault="005F53B5" w:rsidP="00832DAD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 wp14:anchorId="246C1952" wp14:editId="621421A0">
          <wp:extent cx="1846580" cy="852805"/>
          <wp:effectExtent l="0" t="0" r="0" b="0"/>
          <wp:docPr id="15" name="Immagine 15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395AD1DD" wp14:editId="6C31E3D9">
          <wp:extent cx="1657832" cy="445592"/>
          <wp:effectExtent l="0" t="0" r="0" b="0"/>
          <wp:docPr id="16" name="Immagine 1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50FEF07F" wp14:editId="5F5D0AEE">
          <wp:extent cx="1301090" cy="678791"/>
          <wp:effectExtent l="0" t="0" r="0" b="7620"/>
          <wp:docPr id="17" name="Immagine 17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BFD59" w14:textId="77777777" w:rsidR="005F53B5" w:rsidRDefault="005F53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56A7F53"/>
    <w:multiLevelType w:val="hybridMultilevel"/>
    <w:tmpl w:val="D67869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4593862">
    <w:abstractNumId w:val="7"/>
  </w:num>
  <w:num w:numId="2" w16cid:durableId="750279300">
    <w:abstractNumId w:val="11"/>
  </w:num>
  <w:num w:numId="3" w16cid:durableId="686105646">
    <w:abstractNumId w:val="1"/>
  </w:num>
  <w:num w:numId="4" w16cid:durableId="181941344">
    <w:abstractNumId w:val="7"/>
  </w:num>
  <w:num w:numId="5" w16cid:durableId="2028094035">
    <w:abstractNumId w:val="3"/>
  </w:num>
  <w:num w:numId="6" w16cid:durableId="1642345878">
    <w:abstractNumId w:val="2"/>
  </w:num>
  <w:num w:numId="7" w16cid:durableId="1165851887">
    <w:abstractNumId w:val="7"/>
  </w:num>
  <w:num w:numId="8" w16cid:durableId="1253779242">
    <w:abstractNumId w:val="6"/>
  </w:num>
  <w:num w:numId="9" w16cid:durableId="889533356">
    <w:abstractNumId w:val="13"/>
  </w:num>
  <w:num w:numId="10" w16cid:durableId="516382936">
    <w:abstractNumId w:val="10"/>
  </w:num>
  <w:num w:numId="11" w16cid:durableId="1092581481">
    <w:abstractNumId w:val="5"/>
  </w:num>
  <w:num w:numId="12" w16cid:durableId="1047029968">
    <w:abstractNumId w:val="0"/>
  </w:num>
  <w:num w:numId="13" w16cid:durableId="1900705188">
    <w:abstractNumId w:val="8"/>
  </w:num>
  <w:num w:numId="14" w16cid:durableId="821192633">
    <w:abstractNumId w:val="7"/>
  </w:num>
  <w:num w:numId="15" w16cid:durableId="1400208927">
    <w:abstractNumId w:val="7"/>
  </w:num>
  <w:num w:numId="16" w16cid:durableId="1866484325">
    <w:abstractNumId w:val="7"/>
  </w:num>
  <w:num w:numId="17" w16cid:durableId="2095542906">
    <w:abstractNumId w:val="7"/>
  </w:num>
  <w:num w:numId="18" w16cid:durableId="372538912">
    <w:abstractNumId w:val="9"/>
  </w:num>
  <w:num w:numId="19" w16cid:durableId="1455563126">
    <w:abstractNumId w:val="4"/>
  </w:num>
  <w:num w:numId="20" w16cid:durableId="139605178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6F2"/>
    <w:rsid w:val="000267E6"/>
    <w:rsid w:val="000409B5"/>
    <w:rsid w:val="000447BF"/>
    <w:rsid w:val="000450F0"/>
    <w:rsid w:val="0008182B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111CA"/>
    <w:rsid w:val="0021234F"/>
    <w:rsid w:val="00245C34"/>
    <w:rsid w:val="00263103"/>
    <w:rsid w:val="00266016"/>
    <w:rsid w:val="002771FC"/>
    <w:rsid w:val="00284987"/>
    <w:rsid w:val="002A6FDA"/>
    <w:rsid w:val="002C522D"/>
    <w:rsid w:val="002D187A"/>
    <w:rsid w:val="002E23B0"/>
    <w:rsid w:val="002E296B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95BF6"/>
    <w:rsid w:val="003A0627"/>
    <w:rsid w:val="003A304B"/>
    <w:rsid w:val="003C5221"/>
    <w:rsid w:val="003C7EC5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2880"/>
    <w:rsid w:val="004846CD"/>
    <w:rsid w:val="004B2FD2"/>
    <w:rsid w:val="004C20A3"/>
    <w:rsid w:val="004C281D"/>
    <w:rsid w:val="004C57AC"/>
    <w:rsid w:val="004D582B"/>
    <w:rsid w:val="004F09E9"/>
    <w:rsid w:val="004F1C0F"/>
    <w:rsid w:val="004F640E"/>
    <w:rsid w:val="0050650C"/>
    <w:rsid w:val="005131AC"/>
    <w:rsid w:val="005259B1"/>
    <w:rsid w:val="00567B9D"/>
    <w:rsid w:val="005856CA"/>
    <w:rsid w:val="005920EF"/>
    <w:rsid w:val="00592BD6"/>
    <w:rsid w:val="00595D95"/>
    <w:rsid w:val="00596122"/>
    <w:rsid w:val="00596817"/>
    <w:rsid w:val="005A39AC"/>
    <w:rsid w:val="005B176B"/>
    <w:rsid w:val="005B4A66"/>
    <w:rsid w:val="005C118F"/>
    <w:rsid w:val="005C5B91"/>
    <w:rsid w:val="005D049C"/>
    <w:rsid w:val="005E0C4A"/>
    <w:rsid w:val="005E1639"/>
    <w:rsid w:val="005F53B5"/>
    <w:rsid w:val="005F7C61"/>
    <w:rsid w:val="00627E0B"/>
    <w:rsid w:val="00632233"/>
    <w:rsid w:val="0065291C"/>
    <w:rsid w:val="00652F09"/>
    <w:rsid w:val="0067374D"/>
    <w:rsid w:val="006D3EA1"/>
    <w:rsid w:val="006E270F"/>
    <w:rsid w:val="006E35A0"/>
    <w:rsid w:val="006F0F42"/>
    <w:rsid w:val="0070795D"/>
    <w:rsid w:val="00720922"/>
    <w:rsid w:val="007209C8"/>
    <w:rsid w:val="00722C61"/>
    <w:rsid w:val="00732051"/>
    <w:rsid w:val="0073451D"/>
    <w:rsid w:val="00755C13"/>
    <w:rsid w:val="00785D68"/>
    <w:rsid w:val="00797E51"/>
    <w:rsid w:val="007A0D83"/>
    <w:rsid w:val="007F32DD"/>
    <w:rsid w:val="00802EDA"/>
    <w:rsid w:val="00807EB0"/>
    <w:rsid w:val="008134A0"/>
    <w:rsid w:val="00817567"/>
    <w:rsid w:val="00831121"/>
    <w:rsid w:val="00832DAD"/>
    <w:rsid w:val="008367B7"/>
    <w:rsid w:val="00843EBF"/>
    <w:rsid w:val="00847898"/>
    <w:rsid w:val="00847E94"/>
    <w:rsid w:val="00857061"/>
    <w:rsid w:val="00861590"/>
    <w:rsid w:val="00870FAE"/>
    <w:rsid w:val="00887B40"/>
    <w:rsid w:val="008A3387"/>
    <w:rsid w:val="008A7371"/>
    <w:rsid w:val="008B1EFA"/>
    <w:rsid w:val="008B6CF3"/>
    <w:rsid w:val="008C0C79"/>
    <w:rsid w:val="008C5FAA"/>
    <w:rsid w:val="008D5A9D"/>
    <w:rsid w:val="008E3B60"/>
    <w:rsid w:val="008E6E2A"/>
    <w:rsid w:val="008F642C"/>
    <w:rsid w:val="009176B9"/>
    <w:rsid w:val="009408A7"/>
    <w:rsid w:val="0094710D"/>
    <w:rsid w:val="00953475"/>
    <w:rsid w:val="009625F3"/>
    <w:rsid w:val="00971B0B"/>
    <w:rsid w:val="009966DB"/>
    <w:rsid w:val="00996E95"/>
    <w:rsid w:val="009A1575"/>
    <w:rsid w:val="009A207C"/>
    <w:rsid w:val="009C3D4D"/>
    <w:rsid w:val="009D04EE"/>
    <w:rsid w:val="009D621E"/>
    <w:rsid w:val="009E2D62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A0B34"/>
    <w:rsid w:val="00AA739A"/>
    <w:rsid w:val="00AB1187"/>
    <w:rsid w:val="00AB6800"/>
    <w:rsid w:val="00AE13D9"/>
    <w:rsid w:val="00AF53F8"/>
    <w:rsid w:val="00B069FE"/>
    <w:rsid w:val="00B06F8B"/>
    <w:rsid w:val="00B11382"/>
    <w:rsid w:val="00B176A3"/>
    <w:rsid w:val="00B56089"/>
    <w:rsid w:val="00B56963"/>
    <w:rsid w:val="00B65346"/>
    <w:rsid w:val="00B7796E"/>
    <w:rsid w:val="00B82E8D"/>
    <w:rsid w:val="00B861CB"/>
    <w:rsid w:val="00B878CC"/>
    <w:rsid w:val="00B92058"/>
    <w:rsid w:val="00B95845"/>
    <w:rsid w:val="00B97168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421C4"/>
    <w:rsid w:val="00C5024F"/>
    <w:rsid w:val="00C658AF"/>
    <w:rsid w:val="00C833F8"/>
    <w:rsid w:val="00CA341B"/>
    <w:rsid w:val="00CE2D19"/>
    <w:rsid w:val="00CE72FF"/>
    <w:rsid w:val="00CF2FD8"/>
    <w:rsid w:val="00D03022"/>
    <w:rsid w:val="00D0442A"/>
    <w:rsid w:val="00D21DAD"/>
    <w:rsid w:val="00D65DC5"/>
    <w:rsid w:val="00D70531"/>
    <w:rsid w:val="00D70C81"/>
    <w:rsid w:val="00D77BFB"/>
    <w:rsid w:val="00D90996"/>
    <w:rsid w:val="00DC28FF"/>
    <w:rsid w:val="00DC68EA"/>
    <w:rsid w:val="00DD1B8C"/>
    <w:rsid w:val="00DD75BA"/>
    <w:rsid w:val="00DE7EA9"/>
    <w:rsid w:val="00E030E0"/>
    <w:rsid w:val="00E10C14"/>
    <w:rsid w:val="00E235B2"/>
    <w:rsid w:val="00E32BF1"/>
    <w:rsid w:val="00E338EF"/>
    <w:rsid w:val="00E54C59"/>
    <w:rsid w:val="00E620C3"/>
    <w:rsid w:val="00E6578F"/>
    <w:rsid w:val="00E72BE8"/>
    <w:rsid w:val="00E87F50"/>
    <w:rsid w:val="00EA42B4"/>
    <w:rsid w:val="00ED0568"/>
    <w:rsid w:val="00EE184F"/>
    <w:rsid w:val="00EE1DC4"/>
    <w:rsid w:val="00EE65D3"/>
    <w:rsid w:val="00EF2EC7"/>
    <w:rsid w:val="00EF6B6F"/>
    <w:rsid w:val="00EF7A1D"/>
    <w:rsid w:val="00F0204A"/>
    <w:rsid w:val="00F20496"/>
    <w:rsid w:val="00F20D5C"/>
    <w:rsid w:val="00F21A8C"/>
    <w:rsid w:val="00F21F5F"/>
    <w:rsid w:val="00F226E3"/>
    <w:rsid w:val="00F549AD"/>
    <w:rsid w:val="00F73B4F"/>
    <w:rsid w:val="00F84AF5"/>
    <w:rsid w:val="00F85D57"/>
    <w:rsid w:val="00F94AD7"/>
    <w:rsid w:val="00FB6A7E"/>
    <w:rsid w:val="00FD2B86"/>
    <w:rsid w:val="00FE6B7C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F044E-A8D3-4F66-8840-EAD417A1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Demasi Emanuela</cp:lastModifiedBy>
  <cp:revision>12</cp:revision>
  <dcterms:created xsi:type="dcterms:W3CDTF">2023-03-02T14:52:00Z</dcterms:created>
  <dcterms:modified xsi:type="dcterms:W3CDTF">2023-03-17T16:59:00Z</dcterms:modified>
</cp:coreProperties>
</file>