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51BE2" w14:textId="77777777" w:rsidR="008B6865" w:rsidRPr="008B6865" w:rsidRDefault="008B6865" w:rsidP="008B6865">
      <w:pPr>
        <w:contextualSpacing/>
        <w:jc w:val="center"/>
        <w:rPr>
          <w:rFonts w:ascii="Calibri" w:hAnsi="Calibri"/>
          <w:b/>
          <w:sz w:val="28"/>
          <w:szCs w:val="28"/>
        </w:rPr>
      </w:pPr>
      <w:r w:rsidRPr="008B6865">
        <w:rPr>
          <w:rFonts w:ascii="Calibri" w:hAnsi="Calibri"/>
          <w:b/>
          <w:sz w:val="28"/>
          <w:szCs w:val="28"/>
        </w:rPr>
        <w:t>Dichiarazione sostitutiv</w:t>
      </w:r>
      <w:r>
        <w:rPr>
          <w:rFonts w:ascii="Calibri" w:hAnsi="Calibri"/>
          <w:b/>
          <w:sz w:val="28"/>
          <w:szCs w:val="28"/>
        </w:rPr>
        <w:t xml:space="preserve">a di atto di notorietà relativa al possesso dei requisiti previsti </w:t>
      </w:r>
      <w:r w:rsidRPr="006465E6">
        <w:rPr>
          <w:rFonts w:ascii="Calibri" w:hAnsi="Calibri"/>
          <w:b/>
          <w:sz w:val="28"/>
          <w:szCs w:val="28"/>
        </w:rPr>
        <w:t>dall</w:t>
      </w:r>
      <w:r w:rsidR="00754797" w:rsidRPr="006465E6">
        <w:rPr>
          <w:rFonts w:ascii="Calibri" w:hAnsi="Calibri"/>
          <w:b/>
          <w:sz w:val="28"/>
          <w:szCs w:val="28"/>
        </w:rPr>
        <w:t xml:space="preserve">’art. 5 comma 1 </w:t>
      </w:r>
      <w:r w:rsidR="006465E6" w:rsidRPr="006465E6">
        <w:rPr>
          <w:rFonts w:ascii="Calibri" w:hAnsi="Calibri"/>
          <w:b/>
          <w:sz w:val="28"/>
          <w:szCs w:val="28"/>
        </w:rPr>
        <w:t>del Decreto Direttoriale del 15.03.2023</w:t>
      </w:r>
    </w:p>
    <w:p w14:paraId="42FB86F1" w14:textId="77777777" w:rsidR="008B6865" w:rsidRPr="008B6865" w:rsidRDefault="008B6865" w:rsidP="008B6865">
      <w:pPr>
        <w:contextualSpacing/>
        <w:jc w:val="center"/>
        <w:rPr>
          <w:rFonts w:ascii="Calibri" w:hAnsi="Calibri"/>
          <w:i/>
        </w:rPr>
      </w:pPr>
      <w:r w:rsidRPr="008B6865">
        <w:rPr>
          <w:rFonts w:ascii="Calibri" w:hAnsi="Calibri"/>
          <w:i/>
        </w:rPr>
        <w:t>(Dichiarazione da rendere ex art. 47 del D.P.R. 445 del 2000)</w:t>
      </w:r>
    </w:p>
    <w:p w14:paraId="46749D39" w14:textId="77777777" w:rsidR="00BE0728" w:rsidRDefault="00BE0728" w:rsidP="00BE0728">
      <w:pPr>
        <w:spacing w:line="360" w:lineRule="auto"/>
        <w:ind w:right="-1"/>
        <w:jc w:val="both"/>
      </w:pPr>
    </w:p>
    <w:p w14:paraId="02C06D1A" w14:textId="77777777" w:rsidR="008C4DCC" w:rsidRDefault="008C4DCC" w:rsidP="008C4DCC">
      <w:pPr>
        <w:spacing w:line="320" w:lineRule="atLeast"/>
        <w:ind w:right="-1"/>
        <w:jc w:val="both"/>
        <w:rPr>
          <w:iCs/>
        </w:rPr>
      </w:pPr>
      <w:r w:rsidRPr="00A12653">
        <w:t>I</w:t>
      </w:r>
      <w:r>
        <w:t>l/La</w:t>
      </w:r>
      <w:r w:rsidRPr="00A12653">
        <w:t xml:space="preserve"> sottoscritto/a _________________________ in qualità </w:t>
      </w:r>
      <w:r w:rsidRPr="00A12653">
        <w:rPr>
          <w:i/>
          <w:iCs/>
        </w:rPr>
        <w:t>legale rappresentante/procuratore speciale</w:t>
      </w:r>
      <w:r w:rsidRPr="00A12653">
        <w:rPr>
          <w:rStyle w:val="Rimandonotaapidipagina"/>
          <w:i/>
          <w:iCs/>
        </w:rPr>
        <w:footnoteReference w:id="1"/>
      </w:r>
      <w:r w:rsidRPr="00A12653">
        <w:t xml:space="preserve"> della società ________________, con sede legale a ______________________</w:t>
      </w:r>
      <w:r>
        <w:t>(pr</w:t>
      </w:r>
      <w:r w:rsidRPr="00A12653">
        <w:t>ov</w:t>
      </w:r>
      <w:r>
        <w:t>.)</w:t>
      </w:r>
      <w:r w:rsidRPr="00A12653">
        <w:t>, in ___________________________, n. ____</w:t>
      </w:r>
      <w:r>
        <w:t>,</w:t>
      </w:r>
      <w:r w:rsidRPr="00A12653">
        <w:t xml:space="preserve"> CAP _______, CF _________________, </w:t>
      </w:r>
      <w:r>
        <w:t>P.</w:t>
      </w:r>
      <w:r w:rsidRPr="00A12653">
        <w:t>IVA ________________, telefono ___________________, PEC ____________________________</w:t>
      </w:r>
      <w:r>
        <w:t xml:space="preserve"> </w:t>
      </w:r>
      <w:r w:rsidRPr="00A12653">
        <w:rPr>
          <w:iCs/>
        </w:rPr>
        <w:t xml:space="preserve">consapevole della responsabilità penale cui può andare incontro in caso di dichiarazioni mendaci, </w:t>
      </w:r>
      <w:r w:rsidRPr="00A12653">
        <w:t>ai sensi e per gli effetti degli artt. 75 e  76 del D.P.R. 28 dicembre 2000, n. 445</w:t>
      </w:r>
      <w:r w:rsidRPr="00A12653">
        <w:rPr>
          <w:iCs/>
        </w:rPr>
        <w:t xml:space="preserve"> </w:t>
      </w:r>
    </w:p>
    <w:p w14:paraId="2B26264F" w14:textId="77777777" w:rsidR="00DE6F60" w:rsidRPr="00C15A84" w:rsidRDefault="00DE6F60">
      <w:pPr>
        <w:spacing w:line="-140" w:lineRule="auto"/>
        <w:jc w:val="center"/>
        <w:rPr>
          <w:b/>
        </w:rPr>
      </w:pPr>
    </w:p>
    <w:p w14:paraId="71987074" w14:textId="77777777" w:rsidR="00DE6F60" w:rsidRPr="00C15A84" w:rsidRDefault="00DE6F60">
      <w:pPr>
        <w:spacing w:line="-140" w:lineRule="auto"/>
        <w:jc w:val="center"/>
        <w:rPr>
          <w:b/>
        </w:rPr>
      </w:pPr>
    </w:p>
    <w:p w14:paraId="001EF520" w14:textId="77777777" w:rsidR="00C002E9" w:rsidRDefault="00C002E9">
      <w:pPr>
        <w:tabs>
          <w:tab w:val="left" w:pos="426"/>
          <w:tab w:val="left" w:pos="567"/>
        </w:tabs>
        <w:spacing w:line="320" w:lineRule="exact"/>
        <w:ind w:right="-1"/>
        <w:jc w:val="center"/>
        <w:rPr>
          <w:b/>
        </w:rPr>
      </w:pPr>
      <w:r w:rsidRPr="00C15A84">
        <w:rPr>
          <w:b/>
        </w:rPr>
        <w:t>DICHIARA</w:t>
      </w:r>
    </w:p>
    <w:p w14:paraId="3EAE7E27" w14:textId="77777777" w:rsidR="00B95DDB" w:rsidRPr="00C15A84" w:rsidRDefault="00B95DDB">
      <w:pPr>
        <w:tabs>
          <w:tab w:val="left" w:pos="426"/>
          <w:tab w:val="left" w:pos="567"/>
        </w:tabs>
        <w:spacing w:line="320" w:lineRule="exact"/>
        <w:ind w:right="-1"/>
        <w:jc w:val="center"/>
        <w:rPr>
          <w:b/>
        </w:rPr>
      </w:pPr>
    </w:p>
    <w:p w14:paraId="472A7A7B" w14:textId="77777777" w:rsidR="00C002E9" w:rsidRPr="00C15A84" w:rsidRDefault="008B6865">
      <w:pPr>
        <w:tabs>
          <w:tab w:val="left" w:pos="426"/>
          <w:tab w:val="left" w:pos="567"/>
        </w:tabs>
        <w:spacing w:line="320" w:lineRule="exact"/>
        <w:ind w:right="-1"/>
        <w:jc w:val="both"/>
      </w:pPr>
      <w:r>
        <w:t xml:space="preserve">che la </w:t>
      </w:r>
      <w:r w:rsidR="00BE0728">
        <w:t>società</w:t>
      </w:r>
      <w:r w:rsidR="00B95DDB">
        <w:t>/Organismo di Ricerca</w:t>
      </w:r>
      <w:r w:rsidR="00B95DDB">
        <w:rPr>
          <w:rStyle w:val="Rimandonotaapidipagina"/>
        </w:rPr>
        <w:footnoteReference w:id="2"/>
      </w:r>
      <w:r w:rsidR="00BE0728">
        <w:t xml:space="preserve"> ________________</w:t>
      </w:r>
      <w:r w:rsidR="00C002E9" w:rsidRPr="00C15A84">
        <w:t>:</w:t>
      </w:r>
    </w:p>
    <w:p w14:paraId="43A9A084" w14:textId="77777777" w:rsidR="004121BA" w:rsidRDefault="005435C1" w:rsidP="004121BA">
      <w:pPr>
        <w:numPr>
          <w:ilvl w:val="0"/>
          <w:numId w:val="10"/>
        </w:numPr>
        <w:spacing w:line="320" w:lineRule="exact"/>
        <w:ind w:left="426" w:right="-1" w:hanging="284"/>
        <w:jc w:val="both"/>
        <w:rPr>
          <w:bCs/>
        </w:rPr>
      </w:pPr>
      <w:r>
        <w:t>svolge un’attività riferita al seguente codice ATECO 2007: _____________</w:t>
      </w:r>
      <w:r w:rsidR="000508D5">
        <w:t>________________</w:t>
      </w:r>
      <w:r>
        <w:t>__</w:t>
      </w:r>
      <w:r>
        <w:rPr>
          <w:bCs/>
        </w:rPr>
        <w:t>;</w:t>
      </w:r>
    </w:p>
    <w:p w14:paraId="5D7FCE01" w14:textId="77777777" w:rsidR="005435C1" w:rsidRPr="004121BA" w:rsidRDefault="006465E6" w:rsidP="004121BA">
      <w:pPr>
        <w:numPr>
          <w:ilvl w:val="0"/>
          <w:numId w:val="10"/>
        </w:numPr>
        <w:spacing w:line="320" w:lineRule="exact"/>
        <w:ind w:left="426" w:right="-1" w:hanging="284"/>
        <w:jc w:val="both"/>
        <w:rPr>
          <w:bCs/>
        </w:rPr>
      </w:pPr>
      <w:r w:rsidRPr="006465E6">
        <w:t xml:space="preserve">non sono soggette a sanzioni adottate dall’Unione europea, secondo quanto previsto dal punto 52 del </w:t>
      </w:r>
      <w:proofErr w:type="spellStart"/>
      <w:r w:rsidRPr="006465E6">
        <w:rPr>
          <w:i/>
          <w:iCs/>
        </w:rPr>
        <w:t>Temporary</w:t>
      </w:r>
      <w:proofErr w:type="spellEnd"/>
      <w:r w:rsidRPr="006465E6">
        <w:rPr>
          <w:i/>
          <w:iCs/>
        </w:rPr>
        <w:t xml:space="preserve"> </w:t>
      </w:r>
      <w:proofErr w:type="spellStart"/>
      <w:r w:rsidRPr="006465E6">
        <w:rPr>
          <w:i/>
          <w:iCs/>
        </w:rPr>
        <w:t>Crisis</w:t>
      </w:r>
      <w:proofErr w:type="spellEnd"/>
      <w:r w:rsidRPr="006465E6">
        <w:rPr>
          <w:i/>
          <w:iCs/>
        </w:rPr>
        <w:t xml:space="preserve"> and </w:t>
      </w:r>
      <w:proofErr w:type="spellStart"/>
      <w:r w:rsidRPr="006465E6">
        <w:rPr>
          <w:i/>
          <w:iCs/>
        </w:rPr>
        <w:t>Transition</w:t>
      </w:r>
      <w:proofErr w:type="spellEnd"/>
      <w:r w:rsidRPr="006465E6">
        <w:rPr>
          <w:i/>
          <w:iCs/>
        </w:rPr>
        <w:t xml:space="preserve"> Framework Russia-Ucraina</w:t>
      </w:r>
      <w:r w:rsidR="004121BA" w:rsidRPr="004121BA">
        <w:t xml:space="preserve">; </w:t>
      </w:r>
    </w:p>
    <w:p w14:paraId="0B0EE557" w14:textId="77777777" w:rsidR="005435C1" w:rsidRDefault="005435C1" w:rsidP="00B95DDB">
      <w:pPr>
        <w:numPr>
          <w:ilvl w:val="0"/>
          <w:numId w:val="10"/>
        </w:numPr>
        <w:tabs>
          <w:tab w:val="left" w:pos="284"/>
        </w:tabs>
        <w:spacing w:line="320" w:lineRule="exact"/>
        <w:ind w:left="426" w:right="-1" w:hanging="284"/>
        <w:jc w:val="both"/>
        <w:rPr>
          <w:bCs/>
        </w:rPr>
      </w:pPr>
      <w:r w:rsidRPr="005435C1">
        <w:rPr>
          <w:bCs/>
        </w:rPr>
        <w:t>è regolarmente costituita ed iscritta nel Registro delle imprese</w:t>
      </w:r>
      <w:r>
        <w:rPr>
          <w:bCs/>
        </w:rPr>
        <w:t>;</w:t>
      </w:r>
    </w:p>
    <w:p w14:paraId="55810070" w14:textId="77777777" w:rsidR="005435C1" w:rsidRDefault="005435C1" w:rsidP="00B95DDB">
      <w:pPr>
        <w:numPr>
          <w:ilvl w:val="0"/>
          <w:numId w:val="10"/>
        </w:numPr>
        <w:tabs>
          <w:tab w:val="left" w:pos="284"/>
        </w:tabs>
        <w:spacing w:line="320" w:lineRule="exact"/>
        <w:ind w:left="426" w:right="-1" w:hanging="284"/>
        <w:jc w:val="both"/>
        <w:rPr>
          <w:bCs/>
        </w:rPr>
      </w:pPr>
      <w:r w:rsidRPr="005435C1">
        <w:rPr>
          <w:bCs/>
        </w:rPr>
        <w:t>si trova in regime di contabilità ordinaria</w:t>
      </w:r>
      <w:r>
        <w:rPr>
          <w:bCs/>
        </w:rPr>
        <w:t xml:space="preserve"> e dispone di </w:t>
      </w:r>
      <w:r w:rsidRPr="005435C1">
        <w:rPr>
          <w:bCs/>
        </w:rPr>
        <w:t>almeno due bilanci approvati e depositati</w:t>
      </w:r>
      <w:r w:rsidR="00754797">
        <w:rPr>
          <w:bCs/>
        </w:rPr>
        <w:t>, ovvero</w:t>
      </w:r>
      <w:r>
        <w:rPr>
          <w:bCs/>
        </w:rPr>
        <w:t xml:space="preserve"> dispone </w:t>
      </w:r>
      <w:r w:rsidRPr="005435C1">
        <w:rPr>
          <w:bCs/>
        </w:rPr>
        <w:t>di</w:t>
      </w:r>
      <w:r w:rsidR="00B95DDB">
        <w:rPr>
          <w:bCs/>
        </w:rPr>
        <w:t xml:space="preserve"> </w:t>
      </w:r>
      <w:r w:rsidRPr="005435C1">
        <w:rPr>
          <w:bCs/>
        </w:rPr>
        <w:t>almeno due dichiarazioni dei redditi presentate;</w:t>
      </w:r>
    </w:p>
    <w:p w14:paraId="50FAAD9D" w14:textId="77777777" w:rsidR="00B95DDB" w:rsidRDefault="005435C1" w:rsidP="00B95DDB">
      <w:pPr>
        <w:numPr>
          <w:ilvl w:val="0"/>
          <w:numId w:val="10"/>
        </w:numPr>
        <w:tabs>
          <w:tab w:val="left" w:pos="284"/>
        </w:tabs>
        <w:spacing w:line="320" w:lineRule="exact"/>
        <w:ind w:left="426" w:right="-1" w:hanging="284"/>
        <w:jc w:val="both"/>
        <w:rPr>
          <w:bCs/>
        </w:rPr>
      </w:pPr>
      <w:r w:rsidRPr="005435C1">
        <w:rPr>
          <w:bCs/>
        </w:rPr>
        <w:t>è nel pieno e libero esercizio dei propri diritti, non essendo in stato di liquidazione volontaria e non essendo sottoposta a procedure concorsuali</w:t>
      </w:r>
      <w:r w:rsidR="00754797">
        <w:rPr>
          <w:bCs/>
        </w:rPr>
        <w:t xml:space="preserve"> con finalità liquidatorie</w:t>
      </w:r>
      <w:r>
        <w:rPr>
          <w:bCs/>
        </w:rPr>
        <w:t>;</w:t>
      </w:r>
    </w:p>
    <w:p w14:paraId="3BE35393" w14:textId="77777777" w:rsidR="005435C1" w:rsidRPr="00B95DDB" w:rsidRDefault="00B95DDB" w:rsidP="00B95DDB">
      <w:pPr>
        <w:numPr>
          <w:ilvl w:val="0"/>
          <w:numId w:val="10"/>
        </w:numPr>
        <w:tabs>
          <w:tab w:val="left" w:pos="284"/>
        </w:tabs>
        <w:spacing w:line="320" w:lineRule="exact"/>
        <w:ind w:left="426" w:right="-1" w:hanging="284"/>
        <w:jc w:val="both"/>
        <w:rPr>
          <w:bCs/>
        </w:rPr>
      </w:pPr>
      <w:r>
        <w:rPr>
          <w:bCs/>
        </w:rPr>
        <w:t xml:space="preserve"> </w:t>
      </w:r>
      <w:r>
        <w:rPr>
          <w:bCs/>
        </w:rPr>
        <w:tab/>
      </w:r>
      <w:r w:rsidR="005435C1" w:rsidRPr="00B95DDB">
        <w:rPr>
          <w:bCs/>
        </w:rPr>
        <w:t>non si trova in condizioni tali da risultare un’impresa in difficoltà così come individuata nel Regolamento GBER (Reg. n.651/2014 del 26 giugno 2014)</w:t>
      </w:r>
      <w:r>
        <w:rPr>
          <w:bCs/>
        </w:rPr>
        <w:t>;</w:t>
      </w:r>
    </w:p>
    <w:p w14:paraId="1B0A0BB1" w14:textId="77777777" w:rsidR="005435C1" w:rsidRPr="005435C1" w:rsidRDefault="005435C1" w:rsidP="00B95DDB">
      <w:pPr>
        <w:numPr>
          <w:ilvl w:val="0"/>
          <w:numId w:val="10"/>
        </w:numPr>
        <w:tabs>
          <w:tab w:val="left" w:pos="284"/>
        </w:tabs>
        <w:spacing w:line="320" w:lineRule="exact"/>
        <w:ind w:left="426" w:right="-1" w:hanging="284"/>
        <w:jc w:val="both"/>
        <w:rPr>
          <w:bCs/>
        </w:rPr>
      </w:pPr>
      <w:r w:rsidRPr="005435C1">
        <w:rPr>
          <w:bCs/>
        </w:rPr>
        <w:t>non rientra tra coloro che hanno ricevuto, e successivamente, non rimborsato o depositato in un conto bloccato, gli aiuti individuati quali illegali o incompatibili dalla Commissione Europea</w:t>
      </w:r>
      <w:r>
        <w:rPr>
          <w:bCs/>
        </w:rPr>
        <w:t>;</w:t>
      </w:r>
    </w:p>
    <w:p w14:paraId="6B6F3E3E" w14:textId="77777777" w:rsidR="005435C1" w:rsidRPr="005435C1" w:rsidRDefault="005435C1" w:rsidP="00B95DDB">
      <w:pPr>
        <w:numPr>
          <w:ilvl w:val="0"/>
          <w:numId w:val="10"/>
        </w:numPr>
        <w:tabs>
          <w:tab w:val="left" w:pos="284"/>
        </w:tabs>
        <w:spacing w:line="320" w:lineRule="exact"/>
        <w:ind w:left="426" w:right="-1" w:hanging="284"/>
        <w:jc w:val="both"/>
        <w:rPr>
          <w:bCs/>
        </w:rPr>
      </w:pPr>
      <w:r w:rsidRPr="005435C1">
        <w:rPr>
          <w:bCs/>
        </w:rPr>
        <w:t xml:space="preserve">non è stata destinataria di provvedimenti di revoca totale o parziale di agevolazioni concesse dal Ministero </w:t>
      </w:r>
      <w:r w:rsidR="000508D5">
        <w:rPr>
          <w:bCs/>
        </w:rPr>
        <w:t>dell’Ambiente e della Sicurezza Energetica</w:t>
      </w:r>
      <w:r w:rsidRPr="005435C1">
        <w:rPr>
          <w:bCs/>
        </w:rPr>
        <w:t>, ad eccezione di quelli derivanti da rinunce</w:t>
      </w:r>
      <w:r>
        <w:rPr>
          <w:bCs/>
        </w:rPr>
        <w:t>;</w:t>
      </w:r>
    </w:p>
    <w:p w14:paraId="25B3D287" w14:textId="77777777" w:rsidR="005435C1" w:rsidRPr="005435C1" w:rsidRDefault="00B95DDB" w:rsidP="00B95DDB">
      <w:pPr>
        <w:tabs>
          <w:tab w:val="left" w:pos="284"/>
          <w:tab w:val="left" w:pos="426"/>
        </w:tabs>
        <w:spacing w:line="320" w:lineRule="exact"/>
        <w:ind w:left="284" w:right="-1"/>
        <w:jc w:val="both"/>
        <w:rPr>
          <w:b/>
          <w:u w:val="single"/>
        </w:rPr>
      </w:pPr>
      <w:r w:rsidRPr="00B95DDB">
        <w:rPr>
          <w:b/>
        </w:rPr>
        <w:tab/>
      </w:r>
      <w:r w:rsidR="005435C1" w:rsidRPr="005435C1">
        <w:rPr>
          <w:b/>
          <w:u w:val="single"/>
        </w:rPr>
        <w:t>OPPURE</w:t>
      </w:r>
    </w:p>
    <w:p w14:paraId="7EA03E36" w14:textId="77777777" w:rsidR="005435C1" w:rsidRDefault="005435C1" w:rsidP="00B95DDB">
      <w:pPr>
        <w:tabs>
          <w:tab w:val="left" w:pos="284"/>
        </w:tabs>
        <w:spacing w:line="320" w:lineRule="exact"/>
        <w:ind w:left="426" w:right="-1"/>
        <w:jc w:val="both"/>
        <w:rPr>
          <w:bCs/>
        </w:rPr>
      </w:pPr>
      <w:r w:rsidRPr="005435C1">
        <w:rPr>
          <w:bCs/>
        </w:rPr>
        <w:t xml:space="preserve">è stata destinataria di provvedimenti di revoca totale o parziale di agevolazioni </w:t>
      </w:r>
      <w:r w:rsidRPr="000508D5">
        <w:rPr>
          <w:bCs/>
        </w:rPr>
        <w:t xml:space="preserve">concesse dal </w:t>
      </w:r>
      <w:r w:rsidR="000508D5" w:rsidRPr="000508D5">
        <w:rPr>
          <w:bCs/>
        </w:rPr>
        <w:t>Mini</w:t>
      </w:r>
      <w:r w:rsidR="000508D5" w:rsidRPr="005435C1">
        <w:rPr>
          <w:bCs/>
        </w:rPr>
        <w:t xml:space="preserve">stero </w:t>
      </w:r>
      <w:r w:rsidR="000508D5">
        <w:rPr>
          <w:bCs/>
        </w:rPr>
        <w:t>dell’Ambiente e della Sicurezza Energetica</w:t>
      </w:r>
      <w:r w:rsidR="000508D5" w:rsidRPr="005435C1">
        <w:rPr>
          <w:bCs/>
        </w:rPr>
        <w:t xml:space="preserve"> </w:t>
      </w:r>
      <w:r w:rsidRPr="005435C1">
        <w:rPr>
          <w:bCs/>
        </w:rPr>
        <w:t>ed ha provveduto alla restituzione di quanto dovuto</w:t>
      </w:r>
      <w:r>
        <w:rPr>
          <w:bCs/>
        </w:rPr>
        <w:t>;</w:t>
      </w:r>
    </w:p>
    <w:p w14:paraId="647F8E28" w14:textId="77777777" w:rsidR="00014B03" w:rsidRPr="00FC07CD" w:rsidRDefault="00B95DDB" w:rsidP="00B95DDB">
      <w:pPr>
        <w:numPr>
          <w:ilvl w:val="0"/>
          <w:numId w:val="10"/>
        </w:numPr>
        <w:tabs>
          <w:tab w:val="left" w:pos="284"/>
        </w:tabs>
        <w:spacing w:line="320" w:lineRule="exact"/>
        <w:ind w:left="426" w:right="-1" w:hanging="284"/>
        <w:jc w:val="both"/>
      </w:pPr>
      <w:r>
        <w:t xml:space="preserve"> </w:t>
      </w:r>
      <w:r>
        <w:tab/>
      </w:r>
      <w:r w:rsidR="00014B03" w:rsidRPr="00FC07CD">
        <w:t>opera nel rispetto delle</w:t>
      </w:r>
      <w:r w:rsidR="00FC07CD" w:rsidRPr="00FC07CD">
        <w:t xml:space="preserve"> disposizioni</w:t>
      </w:r>
      <w:r w:rsidR="00014B03" w:rsidRPr="00FC07CD">
        <w:t xml:space="preserve"> vigenti </w:t>
      </w:r>
      <w:r w:rsidR="00FC07CD" w:rsidRPr="00FC07CD">
        <w:t>in materia di</w:t>
      </w:r>
      <w:r w:rsidR="00014B03" w:rsidRPr="00FC07CD">
        <w:t xml:space="preserve"> obblighi contributivi</w:t>
      </w:r>
      <w:r w:rsidR="00FC07CD" w:rsidRPr="00FC07CD">
        <w:t>.</w:t>
      </w:r>
    </w:p>
    <w:p w14:paraId="0C7D8E25" w14:textId="77777777" w:rsidR="005435C1" w:rsidRDefault="005435C1" w:rsidP="005435C1">
      <w:pPr>
        <w:tabs>
          <w:tab w:val="left" w:pos="284"/>
        </w:tabs>
        <w:spacing w:line="320" w:lineRule="exact"/>
        <w:ind w:left="180" w:right="-1" w:hanging="180"/>
        <w:jc w:val="both"/>
      </w:pPr>
    </w:p>
    <w:p w14:paraId="47C2CD59" w14:textId="77777777" w:rsidR="00713F65" w:rsidRPr="00FA50AC" w:rsidRDefault="00C002E9">
      <w:pPr>
        <w:spacing w:line="360" w:lineRule="auto"/>
        <w:ind w:right="-1"/>
        <w:jc w:val="both"/>
      </w:pPr>
      <w:bookmarkStart w:id="0" w:name="_Hlk126336365"/>
      <w:r w:rsidRPr="00FA50AC">
        <w:t>Data</w:t>
      </w:r>
      <w:r w:rsidR="00BE0728">
        <w:t xml:space="preserve"> ____________</w:t>
      </w:r>
    </w:p>
    <w:p w14:paraId="174CBA1C" w14:textId="77777777" w:rsidR="00BF7CDA" w:rsidRPr="00FA50AC" w:rsidRDefault="00BF7CDA" w:rsidP="00B95DDB">
      <w:pPr>
        <w:ind w:left="3540" w:right="-1" w:firstLine="708"/>
        <w:jc w:val="center"/>
      </w:pPr>
      <w:r w:rsidRPr="00B95DDB">
        <w:t xml:space="preserve">Soggetto </w:t>
      </w:r>
      <w:r w:rsidR="00BE0728" w:rsidRPr="00B95DDB">
        <w:t>P</w:t>
      </w:r>
      <w:r w:rsidRPr="00B95DDB">
        <w:t>roponente</w:t>
      </w:r>
      <w:r w:rsidR="00644F01" w:rsidRPr="00B95DDB">
        <w:t>/</w:t>
      </w:r>
      <w:proofErr w:type="spellStart"/>
      <w:r w:rsidR="00B95DDB" w:rsidRPr="00B95DDB">
        <w:t>OdR</w:t>
      </w:r>
      <w:proofErr w:type="spellEnd"/>
      <w:r w:rsidR="00B95DDB" w:rsidRPr="00B95DDB">
        <w:t>/</w:t>
      </w:r>
      <w:r w:rsidR="000508D5" w:rsidRPr="00B95DDB">
        <w:t>partecipante</w:t>
      </w:r>
    </w:p>
    <w:p w14:paraId="758C716D" w14:textId="77777777" w:rsidR="00C002E9" w:rsidRPr="00FA50AC" w:rsidRDefault="00BE0728" w:rsidP="00B95DDB">
      <w:pPr>
        <w:ind w:left="3540" w:right="-1" w:firstLine="708"/>
        <w:jc w:val="center"/>
        <w:rPr>
          <w:b/>
        </w:rPr>
      </w:pPr>
      <w:r>
        <w:t>F</w:t>
      </w:r>
      <w:r w:rsidR="00C002E9" w:rsidRPr="00FA50AC">
        <w:t>irma</w:t>
      </w:r>
    </w:p>
    <w:p w14:paraId="27E857B6" w14:textId="77777777" w:rsidR="00C002E9" w:rsidRPr="00F8755A" w:rsidRDefault="00BE0728" w:rsidP="00B95DDB">
      <w:pPr>
        <w:tabs>
          <w:tab w:val="left" w:pos="284"/>
        </w:tabs>
        <w:jc w:val="both"/>
        <w:rPr>
          <w:i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</w:t>
      </w:r>
      <w:bookmarkEnd w:id="0"/>
    </w:p>
    <w:sectPr w:rsidR="00C002E9" w:rsidRPr="00F8755A">
      <w:footerReference w:type="even" r:id="rId8"/>
      <w:footerReference w:type="firs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62201" w14:textId="77777777" w:rsidR="009A1E01" w:rsidRDefault="009A1E01">
      <w:r>
        <w:separator/>
      </w:r>
    </w:p>
  </w:endnote>
  <w:endnote w:type="continuationSeparator" w:id="0">
    <w:p w14:paraId="280252C2" w14:textId="77777777" w:rsidR="009A1E01" w:rsidRDefault="009A1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encil"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9FA37" w14:textId="77777777" w:rsidR="00DA25B3" w:rsidRDefault="00DA25B3" w:rsidP="0038540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 w:rsidR="00BE0728">
      <w:rPr>
        <w:rStyle w:val="Numeropagina"/>
      </w:rPr>
      <w:fldChar w:fldCharType="separate"/>
    </w:r>
    <w:r w:rsidR="00BE0728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7FA0BF8E" w14:textId="77777777" w:rsidR="002754E4" w:rsidRDefault="002754E4" w:rsidP="00DA25B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8F035" w14:textId="77777777" w:rsidR="00B9092E" w:rsidRDefault="00B9092E">
    <w:pPr>
      <w:pStyle w:val="Pidipagina"/>
      <w:rPr>
        <w:b/>
        <w:sz w:val="22"/>
      </w:rPr>
    </w:pPr>
    <w:r>
      <w:rPr>
        <w:sz w:val="16"/>
      </w:rPr>
      <w:tab/>
    </w:r>
    <w:r>
      <w:rPr>
        <w:sz w:val="16"/>
      </w:rPr>
      <w:tab/>
    </w:r>
    <w:r>
      <w:rPr>
        <w:rStyle w:val="Numeropagina"/>
        <w:b/>
        <w:sz w:val="22"/>
      </w:rPr>
      <w:fldChar w:fldCharType="begin"/>
    </w:r>
    <w:r>
      <w:rPr>
        <w:rStyle w:val="Numeropagina"/>
        <w:b/>
        <w:sz w:val="22"/>
      </w:rPr>
      <w:instrText xml:space="preserve"> PAGE </w:instrText>
    </w:r>
    <w:r>
      <w:rPr>
        <w:rStyle w:val="Numeropagina"/>
        <w:b/>
        <w:sz w:val="22"/>
      </w:rPr>
      <w:fldChar w:fldCharType="separate"/>
    </w:r>
    <w:r>
      <w:rPr>
        <w:rStyle w:val="Numeropagina"/>
        <w:b/>
        <w:sz w:val="22"/>
      </w:rPr>
      <w:t>88</w:t>
    </w:r>
    <w:r>
      <w:rPr>
        <w:rStyle w:val="Numeropagina"/>
        <w:b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9B75D" w14:textId="77777777" w:rsidR="009A1E01" w:rsidRDefault="009A1E01">
      <w:r>
        <w:separator/>
      </w:r>
    </w:p>
  </w:footnote>
  <w:footnote w:type="continuationSeparator" w:id="0">
    <w:p w14:paraId="3C065D7C" w14:textId="77777777" w:rsidR="009A1E01" w:rsidRDefault="009A1E01">
      <w:r>
        <w:continuationSeparator/>
      </w:r>
    </w:p>
  </w:footnote>
  <w:footnote w:id="1">
    <w:p w14:paraId="4D54E27F" w14:textId="77777777" w:rsidR="008C4DCC" w:rsidRPr="00BE0728" w:rsidRDefault="008C4DCC" w:rsidP="008C4DCC">
      <w:pPr>
        <w:pStyle w:val="Testonotaapidipagina"/>
        <w:jc w:val="both"/>
        <w:rPr>
          <w:sz w:val="16"/>
          <w:szCs w:val="16"/>
        </w:rPr>
      </w:pPr>
      <w:r w:rsidRPr="00BE0728">
        <w:rPr>
          <w:rStyle w:val="Rimandonotaapidipagina"/>
          <w:sz w:val="16"/>
          <w:szCs w:val="16"/>
        </w:rPr>
        <w:footnoteRef/>
      </w:r>
      <w:r w:rsidRPr="00BE0728">
        <w:rPr>
          <w:sz w:val="16"/>
          <w:szCs w:val="16"/>
        </w:rPr>
        <w:t xml:space="preserve"> In caso di procuratore speciale allegare la procura notarile o copia autentica della stessa</w:t>
      </w:r>
      <w:r>
        <w:rPr>
          <w:sz w:val="16"/>
          <w:szCs w:val="16"/>
        </w:rPr>
        <w:t>.</w:t>
      </w:r>
    </w:p>
  </w:footnote>
  <w:footnote w:id="2">
    <w:p w14:paraId="4C81F289" w14:textId="77777777" w:rsidR="00B95DDB" w:rsidRPr="00B95DDB" w:rsidRDefault="00B95DDB" w:rsidP="00B95DDB">
      <w:pPr>
        <w:pStyle w:val="Testonotaapidipagina"/>
        <w:jc w:val="both"/>
        <w:rPr>
          <w:sz w:val="16"/>
          <w:szCs w:val="16"/>
        </w:rPr>
      </w:pPr>
      <w:r w:rsidRPr="00B95DDB">
        <w:rPr>
          <w:rStyle w:val="Rimandonotaapidipagina"/>
          <w:sz w:val="16"/>
          <w:szCs w:val="16"/>
        </w:rPr>
        <w:footnoteRef/>
      </w:r>
      <w:r w:rsidRPr="00B95DDB">
        <w:rPr>
          <w:sz w:val="16"/>
          <w:szCs w:val="16"/>
        </w:rPr>
        <w:t xml:space="preserve"> </w:t>
      </w:r>
      <w:r>
        <w:rPr>
          <w:sz w:val="16"/>
          <w:szCs w:val="16"/>
        </w:rPr>
        <w:t>Gli</w:t>
      </w:r>
      <w:r w:rsidRPr="00B95DDB">
        <w:rPr>
          <w:sz w:val="16"/>
          <w:szCs w:val="16"/>
        </w:rPr>
        <w:t xml:space="preserve"> Organismi di Ricerca </w:t>
      </w:r>
      <w:r>
        <w:rPr>
          <w:sz w:val="16"/>
          <w:szCs w:val="16"/>
        </w:rPr>
        <w:t xml:space="preserve">devono possedere i requisiti previsti alle lettere da c) a i), ove compatibili in ragione della loro forma giuridica e devono rientrare nella definizione di organismo di ricerca prevista dalla </w:t>
      </w:r>
      <w:r w:rsidRPr="00B95DDB">
        <w:rPr>
          <w:i/>
          <w:iCs/>
          <w:sz w:val="16"/>
          <w:szCs w:val="16"/>
        </w:rPr>
        <w:t xml:space="preserve">Disciplina degli aiuti di Stato a favore di ricerca, sviluppo e </w:t>
      </w:r>
      <w:r>
        <w:rPr>
          <w:i/>
          <w:iCs/>
          <w:sz w:val="16"/>
          <w:szCs w:val="16"/>
        </w:rPr>
        <w:t>i</w:t>
      </w:r>
      <w:r w:rsidRPr="00B95DDB">
        <w:rPr>
          <w:i/>
          <w:iCs/>
          <w:sz w:val="16"/>
          <w:szCs w:val="16"/>
        </w:rPr>
        <w:t>nnovazione</w:t>
      </w:r>
      <w:r>
        <w:rPr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10DC7"/>
    <w:multiLevelType w:val="hybridMultilevel"/>
    <w:tmpl w:val="71AA07D4"/>
    <w:lvl w:ilvl="0" w:tplc="83C811BA">
      <w:start w:val="1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46D7B9C"/>
    <w:multiLevelType w:val="hybridMultilevel"/>
    <w:tmpl w:val="7F6014CE"/>
    <w:lvl w:ilvl="0" w:tplc="02A48C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5097E"/>
    <w:multiLevelType w:val="hybridMultilevel"/>
    <w:tmpl w:val="0302C74A"/>
    <w:lvl w:ilvl="0" w:tplc="24AC32D2">
      <w:start w:val="14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1C6C1A9E"/>
    <w:multiLevelType w:val="hybridMultilevel"/>
    <w:tmpl w:val="B37E996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A363F4"/>
    <w:multiLevelType w:val="hybridMultilevel"/>
    <w:tmpl w:val="749041B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DC5BB8"/>
    <w:multiLevelType w:val="hybridMultilevel"/>
    <w:tmpl w:val="D2489DF0"/>
    <w:lvl w:ilvl="0" w:tplc="55282F9C">
      <w:start w:val="1"/>
      <w:numFmt w:val="bullet"/>
      <w:lvlText w:val="-"/>
      <w:lvlJc w:val="left"/>
      <w:pPr>
        <w:ind w:left="360" w:hanging="360"/>
      </w:pPr>
      <w:rPr>
        <w:rFonts w:ascii="Stencil" w:hAnsi="Stenci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14225F4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56DC7AAA"/>
    <w:multiLevelType w:val="hybridMultilevel"/>
    <w:tmpl w:val="1E6A4186"/>
    <w:lvl w:ilvl="0" w:tplc="55282F9C">
      <w:start w:val="1"/>
      <w:numFmt w:val="bullet"/>
      <w:lvlText w:val="-"/>
      <w:lvlJc w:val="left"/>
      <w:pPr>
        <w:ind w:left="360" w:hanging="360"/>
      </w:pPr>
      <w:rPr>
        <w:rFonts w:ascii="Stencil" w:hAnsi="Stenci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EF35970"/>
    <w:multiLevelType w:val="singleLevel"/>
    <w:tmpl w:val="FFFFFFFF"/>
    <w:lvl w:ilvl="0">
      <w:numFmt w:val="decimal"/>
      <w:pStyle w:val="Titolo4"/>
      <w:lvlText w:val="%1"/>
      <w:legacy w:legacy="1" w:legacySpace="0" w:legacyIndent="0"/>
      <w:lvlJc w:val="left"/>
    </w:lvl>
  </w:abstractNum>
  <w:abstractNum w:abstractNumId="9" w15:restartNumberingAfterBreak="0">
    <w:nsid w:val="61413648"/>
    <w:multiLevelType w:val="hybridMultilevel"/>
    <w:tmpl w:val="42E6030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84125799">
    <w:abstractNumId w:val="8"/>
  </w:num>
  <w:num w:numId="2" w16cid:durableId="189416059">
    <w:abstractNumId w:val="2"/>
  </w:num>
  <w:num w:numId="3" w16cid:durableId="412626324">
    <w:abstractNumId w:val="6"/>
  </w:num>
  <w:num w:numId="4" w16cid:durableId="923953081">
    <w:abstractNumId w:val="1"/>
  </w:num>
  <w:num w:numId="5" w16cid:durableId="1992173842">
    <w:abstractNumId w:val="0"/>
  </w:num>
  <w:num w:numId="6" w16cid:durableId="1637685009">
    <w:abstractNumId w:val="9"/>
  </w:num>
  <w:num w:numId="7" w16cid:durableId="238558573">
    <w:abstractNumId w:val="5"/>
  </w:num>
  <w:num w:numId="8" w16cid:durableId="502161439">
    <w:abstractNumId w:val="7"/>
  </w:num>
  <w:num w:numId="9" w16cid:durableId="1202399707">
    <w:abstractNumId w:val="3"/>
  </w:num>
  <w:num w:numId="10" w16cid:durableId="17582090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2E9"/>
    <w:rsid w:val="00014B03"/>
    <w:rsid w:val="0002086C"/>
    <w:rsid w:val="000265FC"/>
    <w:rsid w:val="000467A3"/>
    <w:rsid w:val="000508D5"/>
    <w:rsid w:val="00061DC6"/>
    <w:rsid w:val="000757D0"/>
    <w:rsid w:val="000937A9"/>
    <w:rsid w:val="000A7A25"/>
    <w:rsid w:val="000B77AB"/>
    <w:rsid w:val="000E30B0"/>
    <w:rsid w:val="000F62AC"/>
    <w:rsid w:val="00100B10"/>
    <w:rsid w:val="00112A49"/>
    <w:rsid w:val="001138B7"/>
    <w:rsid w:val="0011578C"/>
    <w:rsid w:val="00160C1C"/>
    <w:rsid w:val="00164558"/>
    <w:rsid w:val="00195C4C"/>
    <w:rsid w:val="001A3466"/>
    <w:rsid w:val="001B4348"/>
    <w:rsid w:val="001C2713"/>
    <w:rsid w:val="00216111"/>
    <w:rsid w:val="002228A3"/>
    <w:rsid w:val="002257C3"/>
    <w:rsid w:val="00230ED5"/>
    <w:rsid w:val="00247E64"/>
    <w:rsid w:val="0026325D"/>
    <w:rsid w:val="002754E4"/>
    <w:rsid w:val="002826A7"/>
    <w:rsid w:val="002D36AF"/>
    <w:rsid w:val="002D65A1"/>
    <w:rsid w:val="002E0548"/>
    <w:rsid w:val="003334B5"/>
    <w:rsid w:val="00355330"/>
    <w:rsid w:val="00365582"/>
    <w:rsid w:val="0038540F"/>
    <w:rsid w:val="00390FD6"/>
    <w:rsid w:val="00393719"/>
    <w:rsid w:val="003971CE"/>
    <w:rsid w:val="003A0DAB"/>
    <w:rsid w:val="003B223E"/>
    <w:rsid w:val="003B606F"/>
    <w:rsid w:val="003C49C2"/>
    <w:rsid w:val="003D7E94"/>
    <w:rsid w:val="0040395D"/>
    <w:rsid w:val="004121BA"/>
    <w:rsid w:val="0045452D"/>
    <w:rsid w:val="004731FE"/>
    <w:rsid w:val="004819D6"/>
    <w:rsid w:val="0049582E"/>
    <w:rsid w:val="004B72B9"/>
    <w:rsid w:val="004C7D2C"/>
    <w:rsid w:val="004E3041"/>
    <w:rsid w:val="004F6FE5"/>
    <w:rsid w:val="005066D7"/>
    <w:rsid w:val="00515430"/>
    <w:rsid w:val="00521A4E"/>
    <w:rsid w:val="00530005"/>
    <w:rsid w:val="005435C1"/>
    <w:rsid w:val="00572C7B"/>
    <w:rsid w:val="00594DD0"/>
    <w:rsid w:val="005A63B1"/>
    <w:rsid w:val="005B327D"/>
    <w:rsid w:val="00604FF8"/>
    <w:rsid w:val="00617F63"/>
    <w:rsid w:val="00644F01"/>
    <w:rsid w:val="00646152"/>
    <w:rsid w:val="006465E6"/>
    <w:rsid w:val="006473C3"/>
    <w:rsid w:val="00655B61"/>
    <w:rsid w:val="00657107"/>
    <w:rsid w:val="00663819"/>
    <w:rsid w:val="006A1D56"/>
    <w:rsid w:val="006A7440"/>
    <w:rsid w:val="006D0F10"/>
    <w:rsid w:val="006E4FAC"/>
    <w:rsid w:val="006F78AF"/>
    <w:rsid w:val="00713F65"/>
    <w:rsid w:val="007240B9"/>
    <w:rsid w:val="00731B92"/>
    <w:rsid w:val="00754797"/>
    <w:rsid w:val="007573B8"/>
    <w:rsid w:val="00764417"/>
    <w:rsid w:val="007811A9"/>
    <w:rsid w:val="007A0ABE"/>
    <w:rsid w:val="007A2F56"/>
    <w:rsid w:val="007C7971"/>
    <w:rsid w:val="007D5ED1"/>
    <w:rsid w:val="007D69C7"/>
    <w:rsid w:val="007D7904"/>
    <w:rsid w:val="007E0FBB"/>
    <w:rsid w:val="007E3FFF"/>
    <w:rsid w:val="0081726C"/>
    <w:rsid w:val="00826C41"/>
    <w:rsid w:val="00833508"/>
    <w:rsid w:val="00845976"/>
    <w:rsid w:val="0086344C"/>
    <w:rsid w:val="0086408F"/>
    <w:rsid w:val="00895032"/>
    <w:rsid w:val="00895223"/>
    <w:rsid w:val="00895CFA"/>
    <w:rsid w:val="0089704B"/>
    <w:rsid w:val="008A019B"/>
    <w:rsid w:val="008A5B1D"/>
    <w:rsid w:val="008B4472"/>
    <w:rsid w:val="008B6865"/>
    <w:rsid w:val="008C2B61"/>
    <w:rsid w:val="008C4DCC"/>
    <w:rsid w:val="008D3091"/>
    <w:rsid w:val="008F0A92"/>
    <w:rsid w:val="00900E06"/>
    <w:rsid w:val="00922E6D"/>
    <w:rsid w:val="00925883"/>
    <w:rsid w:val="00927679"/>
    <w:rsid w:val="00936ADB"/>
    <w:rsid w:val="00941CBB"/>
    <w:rsid w:val="0095398A"/>
    <w:rsid w:val="00981324"/>
    <w:rsid w:val="009926E0"/>
    <w:rsid w:val="00997B95"/>
    <w:rsid w:val="009A1E01"/>
    <w:rsid w:val="009A369C"/>
    <w:rsid w:val="009B1CD9"/>
    <w:rsid w:val="009B6E62"/>
    <w:rsid w:val="009D0CF7"/>
    <w:rsid w:val="009D4C4B"/>
    <w:rsid w:val="009D68C4"/>
    <w:rsid w:val="009E22AF"/>
    <w:rsid w:val="009F12F5"/>
    <w:rsid w:val="00A011CA"/>
    <w:rsid w:val="00A0397B"/>
    <w:rsid w:val="00A06F00"/>
    <w:rsid w:val="00A400F9"/>
    <w:rsid w:val="00A439B1"/>
    <w:rsid w:val="00A44A38"/>
    <w:rsid w:val="00A5568F"/>
    <w:rsid w:val="00A72032"/>
    <w:rsid w:val="00A7262C"/>
    <w:rsid w:val="00A879BE"/>
    <w:rsid w:val="00AA7094"/>
    <w:rsid w:val="00AC6255"/>
    <w:rsid w:val="00AD1B46"/>
    <w:rsid w:val="00AD4F52"/>
    <w:rsid w:val="00AD536D"/>
    <w:rsid w:val="00AF5E81"/>
    <w:rsid w:val="00B13D71"/>
    <w:rsid w:val="00B2703E"/>
    <w:rsid w:val="00B306B9"/>
    <w:rsid w:val="00B663CD"/>
    <w:rsid w:val="00B85D64"/>
    <w:rsid w:val="00B9092E"/>
    <w:rsid w:val="00B913D0"/>
    <w:rsid w:val="00B95DDB"/>
    <w:rsid w:val="00BA1AC8"/>
    <w:rsid w:val="00BB5460"/>
    <w:rsid w:val="00BE0728"/>
    <w:rsid w:val="00BE7AE1"/>
    <w:rsid w:val="00BF412F"/>
    <w:rsid w:val="00BF7CDA"/>
    <w:rsid w:val="00C002E9"/>
    <w:rsid w:val="00C04AB8"/>
    <w:rsid w:val="00C0698D"/>
    <w:rsid w:val="00C15A84"/>
    <w:rsid w:val="00C15A9D"/>
    <w:rsid w:val="00C42686"/>
    <w:rsid w:val="00CA33DA"/>
    <w:rsid w:val="00CB1587"/>
    <w:rsid w:val="00CB4440"/>
    <w:rsid w:val="00CB77BD"/>
    <w:rsid w:val="00CD71CE"/>
    <w:rsid w:val="00CE567F"/>
    <w:rsid w:val="00CF513F"/>
    <w:rsid w:val="00CF64AC"/>
    <w:rsid w:val="00D0172F"/>
    <w:rsid w:val="00D03B3E"/>
    <w:rsid w:val="00D06160"/>
    <w:rsid w:val="00D122E9"/>
    <w:rsid w:val="00D21BE1"/>
    <w:rsid w:val="00D23743"/>
    <w:rsid w:val="00D3558F"/>
    <w:rsid w:val="00D52150"/>
    <w:rsid w:val="00D81FBC"/>
    <w:rsid w:val="00D85C98"/>
    <w:rsid w:val="00DA153E"/>
    <w:rsid w:val="00DA25B3"/>
    <w:rsid w:val="00DA2C19"/>
    <w:rsid w:val="00DB51D6"/>
    <w:rsid w:val="00DC1D5B"/>
    <w:rsid w:val="00DC2947"/>
    <w:rsid w:val="00DE35A3"/>
    <w:rsid w:val="00DE6F60"/>
    <w:rsid w:val="00DF0602"/>
    <w:rsid w:val="00DF1160"/>
    <w:rsid w:val="00DF5381"/>
    <w:rsid w:val="00DF7EEC"/>
    <w:rsid w:val="00E1244D"/>
    <w:rsid w:val="00E8704A"/>
    <w:rsid w:val="00E94231"/>
    <w:rsid w:val="00EC11A0"/>
    <w:rsid w:val="00ED7D1B"/>
    <w:rsid w:val="00F174C0"/>
    <w:rsid w:val="00F3302D"/>
    <w:rsid w:val="00F41485"/>
    <w:rsid w:val="00F426F3"/>
    <w:rsid w:val="00F47DFD"/>
    <w:rsid w:val="00F74698"/>
    <w:rsid w:val="00F83786"/>
    <w:rsid w:val="00F8755A"/>
    <w:rsid w:val="00F91A36"/>
    <w:rsid w:val="00FA0C02"/>
    <w:rsid w:val="00FA50AC"/>
    <w:rsid w:val="00FC07CD"/>
    <w:rsid w:val="00FC2EC4"/>
    <w:rsid w:val="00FC4595"/>
    <w:rsid w:val="00FE41BC"/>
    <w:rsid w:val="00FF5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2910FDF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0172F"/>
  </w:style>
  <w:style w:type="paragraph" w:styleId="Titolo1">
    <w:name w:val="heading 1"/>
    <w:basedOn w:val="Normale"/>
    <w:next w:val="Normale"/>
    <w:qFormat/>
    <w:pPr>
      <w:keepNext/>
      <w:tabs>
        <w:tab w:val="left" w:pos="284"/>
      </w:tabs>
      <w:ind w:left="284" w:hanging="284"/>
      <w:jc w:val="right"/>
      <w:outlineLvl w:val="0"/>
    </w:pPr>
    <w:rPr>
      <w:b/>
      <w:i/>
      <w:sz w:val="24"/>
    </w:rPr>
  </w:style>
  <w:style w:type="paragraph" w:styleId="Titolo2">
    <w:name w:val="heading 2"/>
    <w:basedOn w:val="Normale"/>
    <w:next w:val="Normale"/>
    <w:qFormat/>
    <w:pPr>
      <w:keepNext/>
      <w:spacing w:line="360" w:lineRule="atLeast"/>
      <w:jc w:val="center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pPr>
      <w:keepNext/>
      <w:spacing w:line="360" w:lineRule="atLeast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qFormat/>
    <w:pPr>
      <w:keepNext/>
      <w:numPr>
        <w:numId w:val="1"/>
      </w:numPr>
      <w:tabs>
        <w:tab w:val="left" w:pos="0"/>
      </w:tabs>
      <w:spacing w:line="240" w:lineRule="atLeast"/>
      <w:ind w:left="284" w:hanging="284"/>
      <w:jc w:val="both"/>
      <w:outlineLvl w:val="3"/>
    </w:pPr>
    <w:rPr>
      <w:b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customStyle="1" w:styleId="punto">
    <w:name w:val="punto"/>
    <w:basedOn w:val="Normale"/>
    <w:pPr>
      <w:tabs>
        <w:tab w:val="left" w:pos="851"/>
      </w:tabs>
      <w:ind w:firstLine="284"/>
      <w:jc w:val="both"/>
    </w:pPr>
    <w:rPr>
      <w:sz w:val="24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4"/>
    </w:rPr>
  </w:style>
  <w:style w:type="paragraph" w:styleId="Corpotesto">
    <w:name w:val="Body Text"/>
    <w:basedOn w:val="Normale"/>
    <w:pPr>
      <w:spacing w:after="120"/>
    </w:pPr>
    <w:rPr>
      <w:sz w:val="24"/>
    </w:rPr>
  </w:style>
  <w:style w:type="character" w:styleId="Numeropagina">
    <w:name w:val="page number"/>
    <w:basedOn w:val="Carpredefinitoparagrafo"/>
  </w:style>
  <w:style w:type="paragraph" w:customStyle="1" w:styleId="BodyText3">
    <w:name w:val="Body Text 3"/>
    <w:basedOn w:val="Normale"/>
    <w:pPr>
      <w:tabs>
        <w:tab w:val="left" w:pos="709"/>
      </w:tabs>
      <w:spacing w:line="240" w:lineRule="atLeast"/>
      <w:jc w:val="both"/>
    </w:pPr>
  </w:style>
  <w:style w:type="paragraph" w:styleId="Testodelblocco">
    <w:name w:val="Block Text"/>
    <w:basedOn w:val="Normale"/>
    <w:pPr>
      <w:spacing w:line="240" w:lineRule="atLeast"/>
      <w:ind w:left="567" w:right="567" w:firstLine="1"/>
      <w:jc w:val="both"/>
    </w:pPr>
    <w:rPr>
      <w:i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uiPriority w:val="99"/>
    <w:rsid w:val="000508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0508D5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508D5"/>
  </w:style>
  <w:style w:type="paragraph" w:styleId="Soggettocommento">
    <w:name w:val="annotation subject"/>
    <w:basedOn w:val="Testocommento"/>
    <w:next w:val="Testocommento"/>
    <w:link w:val="SoggettocommentoCarattere"/>
    <w:rsid w:val="000508D5"/>
    <w:rPr>
      <w:b/>
      <w:bCs/>
    </w:rPr>
  </w:style>
  <w:style w:type="character" w:customStyle="1" w:styleId="SoggettocommentoCarattere">
    <w:name w:val="Soggetto commento Carattere"/>
    <w:link w:val="Soggettocommento"/>
    <w:rsid w:val="000508D5"/>
    <w:rPr>
      <w:b/>
      <w:bCs/>
    </w:rPr>
  </w:style>
  <w:style w:type="paragraph" w:styleId="Testonotaapidipagina">
    <w:name w:val="footnote text"/>
    <w:basedOn w:val="Normale"/>
    <w:link w:val="TestonotaapidipaginaCarattere"/>
    <w:rsid w:val="00BE0728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BE0728"/>
  </w:style>
  <w:style w:type="character" w:styleId="Rimandonotaapidipagina">
    <w:name w:val="footnote reference"/>
    <w:rsid w:val="00BE07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63BBF1-85EA-4E6C-ABD2-9AE7329B5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2023-03-17T16:32:00Z</dcterms:created>
  <dcterms:modified xsi:type="dcterms:W3CDTF">2023-03-17T16:32:00Z</dcterms:modified>
</cp:coreProperties>
</file>