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C8" w:rsidRPr="0066707F" w:rsidRDefault="00077757" w:rsidP="00127385">
      <w:pPr>
        <w:spacing w:before="120" w:after="0" w:line="240" w:lineRule="auto"/>
        <w:jc w:val="center"/>
        <w:rPr>
          <w:b/>
          <w:color w:val="4F81BD" w:themeColor="accent1"/>
          <w:sz w:val="36"/>
          <w:szCs w:val="28"/>
        </w:rPr>
      </w:pPr>
      <w:r w:rsidRPr="0066707F">
        <w:rPr>
          <w:b/>
          <w:color w:val="4F81BD" w:themeColor="accent1"/>
          <w:sz w:val="36"/>
          <w:szCs w:val="28"/>
        </w:rPr>
        <w:t>WORKSHOP</w:t>
      </w:r>
    </w:p>
    <w:p w:rsidR="00077757" w:rsidRPr="0066707F" w:rsidRDefault="002001B9" w:rsidP="00127385">
      <w:pPr>
        <w:spacing w:before="120" w:after="0" w:line="240" w:lineRule="auto"/>
        <w:jc w:val="center"/>
        <w:rPr>
          <w:b/>
          <w:color w:val="4F81BD" w:themeColor="accent1"/>
          <w:sz w:val="36"/>
          <w:szCs w:val="28"/>
        </w:rPr>
      </w:pPr>
      <w:r w:rsidRPr="0066707F">
        <w:rPr>
          <w:b/>
          <w:color w:val="4F81BD" w:themeColor="accent1"/>
          <w:sz w:val="36"/>
          <w:szCs w:val="28"/>
        </w:rPr>
        <w:t>Realizzare impresa</w:t>
      </w:r>
      <w:r w:rsidR="001B0E08">
        <w:rPr>
          <w:b/>
          <w:color w:val="4F81BD" w:themeColor="accent1"/>
          <w:sz w:val="36"/>
          <w:szCs w:val="28"/>
        </w:rPr>
        <w:t xml:space="preserve"> a valere sulle risorse </w:t>
      </w:r>
      <w:r w:rsidRPr="0066707F">
        <w:rPr>
          <w:b/>
          <w:color w:val="4F81BD" w:themeColor="accent1"/>
          <w:sz w:val="36"/>
          <w:szCs w:val="28"/>
        </w:rPr>
        <w:t>del Piano Sulcis</w:t>
      </w:r>
    </w:p>
    <w:p w:rsidR="004D572D" w:rsidRPr="0017730C" w:rsidRDefault="0017730C" w:rsidP="00077757">
      <w:pPr>
        <w:tabs>
          <w:tab w:val="left" w:pos="1290"/>
        </w:tabs>
        <w:spacing w:after="200" w:line="276" w:lineRule="auto"/>
        <w:jc w:val="center"/>
        <w:rPr>
          <w:b/>
          <w:color w:val="808080" w:themeColor="background1" w:themeShade="80"/>
          <w:sz w:val="26"/>
          <w:szCs w:val="26"/>
        </w:rPr>
      </w:pPr>
      <w:r w:rsidRPr="0017730C">
        <w:rPr>
          <w:b/>
          <w:color w:val="808080" w:themeColor="background1" w:themeShade="80"/>
          <w:sz w:val="26"/>
          <w:szCs w:val="26"/>
        </w:rPr>
        <w:t xml:space="preserve">Modalità operative per l’attuazione degli interventi </w:t>
      </w:r>
      <w:r w:rsidR="001B0E08" w:rsidRPr="0017730C">
        <w:rPr>
          <w:b/>
          <w:color w:val="808080" w:themeColor="background1" w:themeShade="80"/>
          <w:sz w:val="26"/>
          <w:szCs w:val="26"/>
        </w:rPr>
        <w:t>“Incentivi” e “</w:t>
      </w:r>
      <w:r w:rsidR="00077757" w:rsidRPr="0017730C">
        <w:rPr>
          <w:b/>
          <w:color w:val="808080" w:themeColor="background1" w:themeShade="80"/>
          <w:sz w:val="26"/>
          <w:szCs w:val="26"/>
        </w:rPr>
        <w:t>Ricerca</w:t>
      </w:r>
      <w:r w:rsidR="001B0E08" w:rsidRPr="0017730C">
        <w:rPr>
          <w:b/>
          <w:color w:val="808080" w:themeColor="background1" w:themeShade="80"/>
          <w:sz w:val="26"/>
          <w:szCs w:val="26"/>
        </w:rPr>
        <w:t>”</w:t>
      </w:r>
      <w:r w:rsidRPr="0017730C">
        <w:rPr>
          <w:b/>
          <w:color w:val="808080" w:themeColor="background1" w:themeShade="80"/>
          <w:sz w:val="26"/>
          <w:szCs w:val="26"/>
        </w:rPr>
        <w:t xml:space="preserve"> </w:t>
      </w:r>
    </w:p>
    <w:p w:rsidR="00077757" w:rsidRPr="0066707F" w:rsidRDefault="00077757" w:rsidP="002001B9">
      <w:pPr>
        <w:spacing w:after="0" w:line="240" w:lineRule="auto"/>
        <w:jc w:val="center"/>
        <w:rPr>
          <w:sz w:val="18"/>
        </w:rPr>
      </w:pPr>
      <w:r w:rsidRPr="0066707F">
        <w:rPr>
          <w:b/>
          <w:color w:val="4F81BD" w:themeColor="accent1"/>
          <w:sz w:val="24"/>
          <w:szCs w:val="28"/>
        </w:rPr>
        <w:t>martedì 10 novembre 2015, ore 16.30</w:t>
      </w:r>
    </w:p>
    <w:p w:rsidR="00077757" w:rsidRPr="0066707F" w:rsidRDefault="00077757" w:rsidP="00077757">
      <w:pPr>
        <w:tabs>
          <w:tab w:val="left" w:pos="1290"/>
        </w:tabs>
        <w:spacing w:after="200" w:line="276" w:lineRule="auto"/>
        <w:jc w:val="center"/>
        <w:rPr>
          <w:b/>
          <w:color w:val="808080" w:themeColor="background1" w:themeShade="80"/>
          <w:sz w:val="24"/>
        </w:rPr>
      </w:pPr>
      <w:r w:rsidRPr="0066707F">
        <w:rPr>
          <w:b/>
          <w:color w:val="808080" w:themeColor="background1" w:themeShade="80"/>
          <w:sz w:val="24"/>
        </w:rPr>
        <w:t>Palazzo Bellavista Monteponi - 09016 Iglesias (CI)</w:t>
      </w:r>
    </w:p>
    <w:p w:rsidR="0017730C" w:rsidRDefault="00077757" w:rsidP="0017730C">
      <w:pPr>
        <w:tabs>
          <w:tab w:val="left" w:pos="1290"/>
        </w:tabs>
        <w:spacing w:after="0" w:line="300" w:lineRule="exact"/>
        <w:jc w:val="both"/>
      </w:pPr>
      <w:r w:rsidRPr="003642BB">
        <w:t xml:space="preserve">Il </w:t>
      </w:r>
      <w:r w:rsidR="0017730C">
        <w:t>W</w:t>
      </w:r>
      <w:r w:rsidRPr="003642BB">
        <w:t xml:space="preserve">orkshop è dedicato ad illustrare </w:t>
      </w:r>
      <w:r w:rsidR="00897879">
        <w:t xml:space="preserve">agli imprenditori attuali e potenziali, </w:t>
      </w:r>
      <w:r w:rsidR="0017730C">
        <w:t xml:space="preserve">le procedure e i relativi strumenti </w:t>
      </w:r>
      <w:r w:rsidR="0017730C" w:rsidRPr="003642BB">
        <w:t>per l'attuazione degli interventi "incentivi" e "ricerca" di cu</w:t>
      </w:r>
      <w:r w:rsidR="0017730C">
        <w:t>i alla Delibera CIPE n.</w:t>
      </w:r>
      <w:r w:rsidR="0017730C" w:rsidRPr="003642BB">
        <w:t>31/2015</w:t>
      </w:r>
      <w:r w:rsidR="0017730C" w:rsidRPr="0017730C">
        <w:t xml:space="preserve"> </w:t>
      </w:r>
      <w:r w:rsidR="0017730C">
        <w:t>(Deliberazione della Giunta Regionale</w:t>
      </w:r>
      <w:r w:rsidR="0017730C" w:rsidRPr="0017730C">
        <w:t xml:space="preserve"> </w:t>
      </w:r>
      <w:r w:rsidR="0017730C" w:rsidRPr="003642BB">
        <w:t>n.52/36</w:t>
      </w:r>
      <w:r w:rsidR="0017730C" w:rsidRPr="0017730C">
        <w:t xml:space="preserve"> </w:t>
      </w:r>
      <w:r w:rsidR="0017730C" w:rsidRPr="003642BB">
        <w:t>del 28</w:t>
      </w:r>
      <w:r w:rsidR="0017730C">
        <w:t>.10.</w:t>
      </w:r>
      <w:r w:rsidR="0017730C" w:rsidRPr="003642BB">
        <w:t>2015</w:t>
      </w:r>
      <w:r w:rsidR="0017730C">
        <w:t xml:space="preserve">) </w:t>
      </w:r>
      <w:r w:rsidR="0017730C" w:rsidRPr="003642BB">
        <w:t>nonché lo strumento Contratto di Sviluppo</w:t>
      </w:r>
      <w:r w:rsidR="0017730C">
        <w:t xml:space="preserve"> i</w:t>
      </w:r>
      <w:r w:rsidR="0017730C" w:rsidRPr="00313B14">
        <w:t>n ragione della lin</w:t>
      </w:r>
      <w:r w:rsidR="0017730C">
        <w:t xml:space="preserve">ea finanziaria dedicata per il </w:t>
      </w:r>
      <w:r w:rsidR="0017730C" w:rsidRPr="00313B14">
        <w:t>Piano Sulcis</w:t>
      </w:r>
      <w:r w:rsidR="0017730C" w:rsidRPr="003642BB">
        <w:t>.</w:t>
      </w:r>
    </w:p>
    <w:p w:rsidR="002001B9" w:rsidRPr="002001B9" w:rsidRDefault="002001B9" w:rsidP="003642BB">
      <w:pPr>
        <w:spacing w:before="120" w:line="240" w:lineRule="auto"/>
        <w:jc w:val="center"/>
        <w:rPr>
          <w:b/>
          <w:color w:val="4F81BD" w:themeColor="accent1"/>
          <w:sz w:val="28"/>
          <w:szCs w:val="28"/>
        </w:rPr>
      </w:pPr>
      <w:r w:rsidRPr="0066707F">
        <w:rPr>
          <w:b/>
          <w:color w:val="4F81BD" w:themeColor="accent1"/>
          <w:sz w:val="32"/>
          <w:szCs w:val="28"/>
        </w:rPr>
        <w:t>PROGRAMMA</w:t>
      </w:r>
    </w:p>
    <w:p w:rsidR="002001B9" w:rsidRPr="0066707F" w:rsidRDefault="002001B9" w:rsidP="003642BB">
      <w:pPr>
        <w:tabs>
          <w:tab w:val="left" w:pos="1134"/>
        </w:tabs>
        <w:spacing w:after="200" w:line="300" w:lineRule="exact"/>
        <w:rPr>
          <w:sz w:val="24"/>
        </w:rPr>
      </w:pPr>
      <w:r w:rsidRPr="0066707F">
        <w:rPr>
          <w:b/>
          <w:color w:val="4F81BD" w:themeColor="accent1"/>
          <w:sz w:val="24"/>
          <w:szCs w:val="28"/>
        </w:rPr>
        <w:t>16.30</w:t>
      </w:r>
      <w:r w:rsidRPr="0066707F">
        <w:rPr>
          <w:sz w:val="24"/>
        </w:rPr>
        <w:tab/>
        <w:t>Saluti e introduzione dei lavo</w:t>
      </w:r>
      <w:r w:rsidR="0017730C">
        <w:rPr>
          <w:sz w:val="24"/>
        </w:rPr>
        <w:t>r</w:t>
      </w:r>
      <w:r w:rsidRPr="0066707F">
        <w:rPr>
          <w:sz w:val="24"/>
        </w:rPr>
        <w:t>i</w:t>
      </w:r>
      <w:r w:rsidRPr="0066707F">
        <w:rPr>
          <w:sz w:val="24"/>
        </w:rPr>
        <w:br/>
      </w:r>
      <w:r w:rsidRPr="0066707F">
        <w:rPr>
          <w:sz w:val="24"/>
        </w:rPr>
        <w:tab/>
      </w:r>
      <w:r w:rsidRPr="0028552C">
        <w:rPr>
          <w:b/>
          <w:i/>
          <w:sz w:val="22"/>
        </w:rPr>
        <w:t>Salvatore Cherchi</w:t>
      </w:r>
      <w:r w:rsidR="0017730C">
        <w:rPr>
          <w:b/>
          <w:i/>
          <w:sz w:val="24"/>
        </w:rPr>
        <w:br/>
      </w:r>
      <w:r w:rsidR="0017730C">
        <w:rPr>
          <w:b/>
          <w:i/>
          <w:sz w:val="24"/>
        </w:rPr>
        <w:tab/>
      </w:r>
      <w:r w:rsidR="0017730C" w:rsidRPr="0017730C">
        <w:t>(Coordinatore regionale per l’attuazione del Piano Sulcis)</w:t>
      </w:r>
    </w:p>
    <w:p w:rsidR="00E8141F" w:rsidRPr="00777D6A" w:rsidRDefault="002001B9" w:rsidP="00777D6A">
      <w:pPr>
        <w:tabs>
          <w:tab w:val="left" w:pos="1134"/>
        </w:tabs>
        <w:spacing w:after="200" w:line="300" w:lineRule="exact"/>
        <w:rPr>
          <w:sz w:val="24"/>
        </w:rPr>
      </w:pPr>
      <w:r w:rsidRPr="00777D6A">
        <w:rPr>
          <w:b/>
          <w:color w:val="4F81BD" w:themeColor="accent1"/>
          <w:sz w:val="24"/>
          <w:szCs w:val="28"/>
        </w:rPr>
        <w:t>16.45</w:t>
      </w:r>
      <w:r w:rsidRPr="00777D6A">
        <w:rPr>
          <w:sz w:val="24"/>
        </w:rPr>
        <w:tab/>
      </w:r>
      <w:r w:rsidR="00C10C30" w:rsidRPr="00777D6A">
        <w:rPr>
          <w:b/>
          <w:i/>
          <w:sz w:val="22"/>
        </w:rPr>
        <w:t xml:space="preserve"> </w:t>
      </w:r>
      <w:r w:rsidR="00777D6A" w:rsidRPr="00777D6A">
        <w:rPr>
          <w:sz w:val="24"/>
        </w:rPr>
        <w:t>Piano delle attività</w:t>
      </w:r>
      <w:r w:rsidR="00777D6A">
        <w:rPr>
          <w:sz w:val="24"/>
        </w:rPr>
        <w:t xml:space="preserve"> e tipologia di interventi per l'attuazione del Piano </w:t>
      </w:r>
      <w:proofErr w:type="spellStart"/>
      <w:r w:rsidR="00777D6A">
        <w:rPr>
          <w:sz w:val="24"/>
        </w:rPr>
        <w:t>Sulcis</w:t>
      </w:r>
      <w:proofErr w:type="spellEnd"/>
    </w:p>
    <w:p w:rsidR="00C10C30" w:rsidRPr="00777D6A" w:rsidRDefault="00777D6A" w:rsidP="003642BB">
      <w:pPr>
        <w:tabs>
          <w:tab w:val="left" w:pos="1134"/>
        </w:tabs>
        <w:spacing w:after="200" w:line="300" w:lineRule="exact"/>
        <w:rPr>
          <w:b/>
          <w:i/>
          <w:sz w:val="24"/>
        </w:rPr>
      </w:pPr>
      <w:r>
        <w:rPr>
          <w:b/>
          <w:i/>
          <w:sz w:val="22"/>
        </w:rPr>
        <w:tab/>
      </w:r>
      <w:r w:rsidR="00173E10" w:rsidRPr="00777D6A">
        <w:rPr>
          <w:b/>
          <w:i/>
          <w:sz w:val="22"/>
        </w:rPr>
        <w:t>Gianluca Cadeddu</w:t>
      </w:r>
      <w:r w:rsidR="009A48B3" w:rsidRPr="00777D6A">
        <w:rPr>
          <w:b/>
          <w:i/>
          <w:sz w:val="22"/>
        </w:rPr>
        <w:t xml:space="preserve">/Antonello Piras </w:t>
      </w:r>
    </w:p>
    <w:p w:rsidR="00173E10" w:rsidRDefault="00777D6A" w:rsidP="003642BB">
      <w:pPr>
        <w:tabs>
          <w:tab w:val="left" w:pos="1134"/>
        </w:tabs>
        <w:spacing w:after="200" w:line="300" w:lineRule="exact"/>
        <w:rPr>
          <w:sz w:val="24"/>
        </w:rPr>
      </w:pPr>
      <w:r>
        <w:t xml:space="preserve"> </w:t>
      </w:r>
      <w:r>
        <w:tab/>
      </w:r>
      <w:r w:rsidR="0017730C" w:rsidRPr="00777D6A">
        <w:t>(Centro Regionale di Programmazione)</w:t>
      </w:r>
      <w:r w:rsidR="00173E10">
        <w:rPr>
          <w:sz w:val="24"/>
        </w:rPr>
        <w:tab/>
      </w:r>
    </w:p>
    <w:p w:rsidR="00173E10" w:rsidRDefault="00173E10" w:rsidP="003642BB">
      <w:pPr>
        <w:tabs>
          <w:tab w:val="left" w:pos="1134"/>
        </w:tabs>
        <w:spacing w:after="200" w:line="300" w:lineRule="exact"/>
        <w:rPr>
          <w:sz w:val="24"/>
        </w:rPr>
      </w:pPr>
      <w:r w:rsidRPr="00173E10">
        <w:rPr>
          <w:b/>
          <w:color w:val="4F81BD" w:themeColor="accent1"/>
          <w:sz w:val="24"/>
          <w:szCs w:val="28"/>
        </w:rPr>
        <w:t>17.45</w:t>
      </w:r>
      <w:r>
        <w:rPr>
          <w:sz w:val="24"/>
        </w:rPr>
        <w:tab/>
        <w:t>L</w:t>
      </w:r>
      <w:r w:rsidR="00777D6A">
        <w:rPr>
          <w:sz w:val="24"/>
        </w:rPr>
        <w:t xml:space="preserve">e agevolazioni di Invitalia a sostegno dell'imprenditorialità </w:t>
      </w:r>
      <w:r>
        <w:rPr>
          <w:sz w:val="24"/>
        </w:rPr>
        <w:br/>
      </w:r>
      <w:r>
        <w:rPr>
          <w:sz w:val="24"/>
        </w:rPr>
        <w:tab/>
      </w:r>
      <w:r w:rsidR="00777D6A">
        <w:rPr>
          <w:b/>
          <w:i/>
          <w:sz w:val="22"/>
        </w:rPr>
        <w:t>Massimo Calzoni</w:t>
      </w:r>
      <w:r w:rsidR="0017730C">
        <w:rPr>
          <w:b/>
          <w:i/>
          <w:sz w:val="24"/>
        </w:rPr>
        <w:br/>
      </w:r>
      <w:r w:rsidR="0017730C">
        <w:rPr>
          <w:b/>
          <w:i/>
          <w:sz w:val="24"/>
        </w:rPr>
        <w:tab/>
      </w:r>
      <w:r w:rsidR="0017730C" w:rsidRPr="0017730C">
        <w:t>(</w:t>
      </w:r>
      <w:r w:rsidR="0017730C">
        <w:t>INVITALIA</w:t>
      </w:r>
      <w:r w:rsidR="0017730C" w:rsidRPr="0017730C">
        <w:t>)</w:t>
      </w:r>
      <w:bookmarkStart w:id="0" w:name="_GoBack"/>
      <w:bookmarkEnd w:id="0"/>
    </w:p>
    <w:p w:rsidR="00391915" w:rsidRDefault="00391915" w:rsidP="001B0E08">
      <w:pPr>
        <w:tabs>
          <w:tab w:val="left" w:pos="1134"/>
        </w:tabs>
        <w:spacing w:after="200" w:line="300" w:lineRule="exact"/>
        <w:rPr>
          <w:b/>
          <w:color w:val="4F81BD" w:themeColor="accent1"/>
          <w:sz w:val="24"/>
          <w:szCs w:val="28"/>
        </w:rPr>
      </w:pPr>
      <w:r>
        <w:rPr>
          <w:b/>
          <w:color w:val="4F81BD" w:themeColor="accent1"/>
          <w:sz w:val="24"/>
          <w:szCs w:val="28"/>
        </w:rPr>
        <w:t>18.15</w:t>
      </w:r>
      <w:r>
        <w:rPr>
          <w:b/>
          <w:color w:val="4F81BD" w:themeColor="accent1"/>
          <w:sz w:val="24"/>
          <w:szCs w:val="28"/>
        </w:rPr>
        <w:tab/>
      </w:r>
      <w:r w:rsidRPr="00391915">
        <w:rPr>
          <w:sz w:val="24"/>
        </w:rPr>
        <w:t>Domande ed approfondimenti</w:t>
      </w:r>
    </w:p>
    <w:p w:rsidR="003642BB" w:rsidRDefault="00173E10" w:rsidP="001B0E08">
      <w:pPr>
        <w:tabs>
          <w:tab w:val="left" w:pos="1134"/>
        </w:tabs>
        <w:spacing w:after="200" w:line="300" w:lineRule="exact"/>
      </w:pPr>
      <w:r w:rsidRPr="00173E10">
        <w:rPr>
          <w:b/>
          <w:color w:val="4F81BD" w:themeColor="accent1"/>
          <w:sz w:val="24"/>
          <w:szCs w:val="28"/>
        </w:rPr>
        <w:t>18.</w:t>
      </w:r>
      <w:r w:rsidR="00391915">
        <w:rPr>
          <w:b/>
          <w:color w:val="4F81BD" w:themeColor="accent1"/>
          <w:sz w:val="24"/>
          <w:szCs w:val="28"/>
        </w:rPr>
        <w:t>30</w:t>
      </w:r>
      <w:r w:rsidR="003642BB">
        <w:rPr>
          <w:sz w:val="24"/>
        </w:rPr>
        <w:tab/>
        <w:t>Conclusioni</w:t>
      </w:r>
      <w:r w:rsidR="003642BB">
        <w:rPr>
          <w:sz w:val="24"/>
        </w:rPr>
        <w:br/>
      </w:r>
      <w:r w:rsidR="003642BB">
        <w:rPr>
          <w:sz w:val="24"/>
        </w:rPr>
        <w:tab/>
      </w:r>
      <w:r w:rsidR="003642BB" w:rsidRPr="0028552C">
        <w:rPr>
          <w:b/>
          <w:i/>
          <w:sz w:val="22"/>
        </w:rPr>
        <w:t>Salvatore Cherchi</w:t>
      </w:r>
      <w:r w:rsidR="0017730C">
        <w:rPr>
          <w:b/>
          <w:i/>
          <w:sz w:val="24"/>
        </w:rPr>
        <w:br/>
      </w:r>
      <w:r w:rsidR="0017730C">
        <w:rPr>
          <w:b/>
          <w:i/>
          <w:sz w:val="24"/>
        </w:rPr>
        <w:tab/>
      </w:r>
      <w:r w:rsidR="0017730C" w:rsidRPr="0017730C">
        <w:t>(Coordinatore regionale per l’attuazione del Piano Sulcis)</w:t>
      </w:r>
    </w:p>
    <w:p w:rsidR="00127385" w:rsidRDefault="00127385" w:rsidP="00127385">
      <w:pPr>
        <w:tabs>
          <w:tab w:val="left" w:pos="1134"/>
        </w:tabs>
        <w:spacing w:after="0" w:line="260" w:lineRule="exact"/>
        <w:rPr>
          <w:sz w:val="18"/>
        </w:rPr>
      </w:pPr>
    </w:p>
    <w:p w:rsidR="00127385" w:rsidRPr="00127385" w:rsidRDefault="00127385" w:rsidP="00127385">
      <w:pPr>
        <w:tabs>
          <w:tab w:val="left" w:pos="1134"/>
        </w:tabs>
        <w:spacing w:after="0" w:line="260" w:lineRule="exact"/>
        <w:rPr>
          <w:sz w:val="18"/>
        </w:rPr>
      </w:pPr>
      <w:r w:rsidRPr="00127385">
        <w:rPr>
          <w:sz w:val="18"/>
        </w:rPr>
        <w:t xml:space="preserve">Per motivi logistici si invita a voler manifestare l’interesse alla partecipazione al Workshop inviando una email di conferma entro il giorno lunedì 9 p.v. all’indirizzo </w:t>
      </w:r>
      <w:r w:rsidRPr="00127385">
        <w:rPr>
          <w:i/>
          <w:sz w:val="18"/>
          <w:u w:val="single"/>
        </w:rPr>
        <w:t>info.sulcisincentivi@invitalia.it</w:t>
      </w:r>
      <w:r w:rsidRPr="00127385">
        <w:rPr>
          <w:sz w:val="18"/>
        </w:rPr>
        <w:t xml:space="preserve"> </w:t>
      </w:r>
    </w:p>
    <w:p w:rsidR="003642BB" w:rsidRPr="003642BB" w:rsidRDefault="003642BB" w:rsidP="003642BB">
      <w:pPr>
        <w:tabs>
          <w:tab w:val="left" w:pos="6804"/>
        </w:tabs>
        <w:spacing w:after="0" w:line="300" w:lineRule="exact"/>
        <w:rPr>
          <w:b/>
          <w:color w:val="4F81BD" w:themeColor="accent1"/>
          <w:sz w:val="24"/>
          <w:szCs w:val="28"/>
        </w:rPr>
      </w:pPr>
      <w:r>
        <w:rPr>
          <w:b/>
          <w:color w:val="4F81BD" w:themeColor="accent1"/>
          <w:sz w:val="24"/>
          <w:szCs w:val="28"/>
        </w:rPr>
        <w:tab/>
      </w:r>
      <w:r w:rsidRPr="003642BB">
        <w:rPr>
          <w:b/>
          <w:color w:val="4F81BD" w:themeColor="accent1"/>
          <w:sz w:val="24"/>
          <w:szCs w:val="28"/>
        </w:rPr>
        <w:t>Informazioni</w:t>
      </w:r>
    </w:p>
    <w:p w:rsidR="003642BB" w:rsidRPr="003642BB" w:rsidRDefault="003642BB" w:rsidP="003642BB">
      <w:pPr>
        <w:tabs>
          <w:tab w:val="left" w:pos="6804"/>
        </w:tabs>
        <w:spacing w:after="0" w:line="300" w:lineRule="exact"/>
        <w:rPr>
          <w:color w:val="808080" w:themeColor="background1" w:themeShade="80"/>
          <w:szCs w:val="20"/>
        </w:rPr>
      </w:pPr>
      <w:r>
        <w:rPr>
          <w:color w:val="808080" w:themeColor="background1" w:themeShade="80"/>
          <w:szCs w:val="20"/>
        </w:rPr>
        <w:tab/>
      </w:r>
      <w:r w:rsidRPr="003642BB">
        <w:rPr>
          <w:color w:val="808080" w:themeColor="background1" w:themeShade="80"/>
          <w:szCs w:val="20"/>
        </w:rPr>
        <w:t>Tel. +39 345 8858080</w:t>
      </w:r>
    </w:p>
    <w:p w:rsidR="003642BB" w:rsidRPr="0017730C" w:rsidRDefault="003642BB" w:rsidP="0017730C">
      <w:pPr>
        <w:tabs>
          <w:tab w:val="left" w:pos="6804"/>
        </w:tabs>
        <w:spacing w:after="0" w:line="300" w:lineRule="exact"/>
        <w:rPr>
          <w:color w:val="808080" w:themeColor="background1" w:themeShade="80"/>
          <w:szCs w:val="20"/>
        </w:rPr>
      </w:pPr>
      <w:r>
        <w:rPr>
          <w:color w:val="808080" w:themeColor="background1" w:themeShade="80"/>
          <w:szCs w:val="20"/>
        </w:rPr>
        <w:tab/>
      </w:r>
      <w:hyperlink r:id="rId9" w:history="1">
        <w:r w:rsidRPr="003642BB">
          <w:rPr>
            <w:color w:val="808080" w:themeColor="background1" w:themeShade="80"/>
            <w:szCs w:val="20"/>
          </w:rPr>
          <w:t>info.sulcisincentivi@invitalia.it</w:t>
        </w:r>
      </w:hyperlink>
    </w:p>
    <w:sectPr w:rsidR="003642BB" w:rsidRPr="0017730C" w:rsidSect="001B0E08">
      <w:headerReference w:type="default" r:id="rId10"/>
      <w:footerReference w:type="default" r:id="rId11"/>
      <w:type w:val="continuous"/>
      <w:pgSz w:w="11906" w:h="16838"/>
      <w:pgMar w:top="1945" w:right="1134" w:bottom="1134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0F" w:rsidRDefault="005D070F" w:rsidP="00341D30">
      <w:r>
        <w:separator/>
      </w:r>
    </w:p>
  </w:endnote>
  <w:endnote w:type="continuationSeparator" w:id="0">
    <w:p w:rsidR="005D070F" w:rsidRDefault="005D070F" w:rsidP="0034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Arial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6628"/>
    </w:tblGrid>
    <w:tr w:rsidR="002F0CDA" w:rsidRPr="00C35BF4" w:rsidTr="00A74923">
      <w:tc>
        <w:tcPr>
          <w:tcW w:w="1637" w:type="pct"/>
          <w:tcBorders>
            <w:bottom w:val="single" w:sz="12" w:space="0" w:color="4F81BD" w:themeColor="accent1"/>
          </w:tcBorders>
        </w:tcPr>
        <w:p w:rsidR="002F0CDA" w:rsidRPr="00C35BF4" w:rsidRDefault="002F0CDA" w:rsidP="00C35BF4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63" w:type="pct"/>
          <w:tcBorders>
            <w:bottom w:val="single" w:sz="12" w:space="0" w:color="4F81BD" w:themeColor="accent1"/>
          </w:tcBorders>
        </w:tcPr>
        <w:p w:rsidR="002F0CDA" w:rsidRPr="00C35BF4" w:rsidRDefault="002F0CDA" w:rsidP="00B118A3">
          <w:pPr>
            <w:pStyle w:val="Pidipagina"/>
            <w:tabs>
              <w:tab w:val="clear" w:pos="4819"/>
              <w:tab w:val="clear" w:pos="9638"/>
            </w:tabs>
            <w:jc w:val="right"/>
            <w:rPr>
              <w:sz w:val="14"/>
              <w:szCs w:val="14"/>
            </w:rPr>
          </w:pPr>
        </w:p>
      </w:tc>
    </w:tr>
  </w:tbl>
  <w:p w:rsidR="002F0CDA" w:rsidRDefault="002F0CDA" w:rsidP="00C35BF4">
    <w:pPr>
      <w:pStyle w:val="Pidipagina"/>
      <w:rPr>
        <w:rFonts w:ascii="Arial" w:hAnsi="Arial" w:cs="Arial"/>
        <w:sz w:val="14"/>
      </w:rPr>
    </w:pPr>
  </w:p>
  <w:p w:rsidR="002F0CDA" w:rsidRDefault="002F0CDA" w:rsidP="00173E10">
    <w:pPr>
      <w:pStyle w:val="Pidipagina"/>
      <w:tabs>
        <w:tab w:val="clear" w:pos="4819"/>
        <w:tab w:val="center" w:pos="3686"/>
        <w:tab w:val="center" w:pos="595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noProof/>
        <w:sz w:val="14"/>
        <w:lang w:eastAsia="it-IT"/>
      </w:rPr>
      <w:drawing>
        <wp:inline distT="0" distB="0" distL="0" distR="0">
          <wp:extent cx="711283" cy="434408"/>
          <wp:effectExtent l="19050" t="0" r="0" b="0"/>
          <wp:docPr id="4" name="Immagine 3" descr="logo-inv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nvital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81" cy="43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</w:rPr>
      <w:tab/>
    </w:r>
    <w:r>
      <w:rPr>
        <w:rFonts w:ascii="Arial" w:hAnsi="Arial" w:cs="Arial"/>
        <w:noProof/>
        <w:sz w:val="14"/>
        <w:lang w:eastAsia="it-IT"/>
      </w:rPr>
      <w:drawing>
        <wp:inline distT="0" distB="0" distL="0" distR="0">
          <wp:extent cx="1076440" cy="447750"/>
          <wp:effectExtent l="19050" t="0" r="9410" b="0"/>
          <wp:docPr id="6" name="Immagine 5" descr="Logo RAS 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AS 5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7645" cy="44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CDA" w:rsidRDefault="002F0CDA" w:rsidP="00C35BF4">
    <w:pPr>
      <w:pStyle w:val="Pidipagina"/>
      <w:rPr>
        <w:rFonts w:ascii="Arial" w:hAnsi="Arial" w:cs="Arial"/>
        <w:sz w:val="14"/>
      </w:rPr>
    </w:pPr>
  </w:p>
  <w:p w:rsidR="002F0CDA" w:rsidRPr="00C35BF4" w:rsidRDefault="002F0CDA" w:rsidP="00C35BF4">
    <w:pPr>
      <w:pStyle w:val="Pidipagin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0F" w:rsidRDefault="005D070F" w:rsidP="00341D30">
      <w:r>
        <w:separator/>
      </w:r>
    </w:p>
  </w:footnote>
  <w:footnote w:type="continuationSeparator" w:id="0">
    <w:p w:rsidR="005D070F" w:rsidRDefault="005D070F" w:rsidP="0034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6628"/>
    </w:tblGrid>
    <w:tr w:rsidR="002F0CDA" w:rsidRPr="00132BE9" w:rsidTr="00FC2059">
      <w:trPr>
        <w:trHeight w:val="847"/>
      </w:trPr>
      <w:tc>
        <w:tcPr>
          <w:tcW w:w="1637" w:type="pct"/>
        </w:tcPr>
        <w:p w:rsidR="002F0CDA" w:rsidRPr="00132BE9" w:rsidRDefault="002F0CDA" w:rsidP="00132BE9">
          <w:pPr>
            <w:pStyle w:val="Intestazione1"/>
          </w:pPr>
          <w:r w:rsidRPr="00132BE9">
            <w:rPr>
              <w:color w:val="111111"/>
              <w:sz w:val="48"/>
              <w:szCs w:val="60"/>
            </w:rPr>
            <w:t>Piano</w:t>
          </w:r>
          <w:r w:rsidRPr="00132BE9">
            <w:rPr>
              <w:rFonts w:ascii="Humnst777 Lt BT" w:hAnsi="Humnst777 Lt BT" w:cs="Humnst777 Lt BT"/>
              <w:color w:val="111111"/>
              <w:sz w:val="48"/>
              <w:szCs w:val="60"/>
            </w:rPr>
            <w:t>Sulcis</w:t>
          </w:r>
          <w:r w:rsidRPr="00132BE9">
            <w:rPr>
              <w:noProof/>
              <w:lang w:eastAsia="it-IT"/>
            </w:rPr>
            <w:t xml:space="preserve"> </w:t>
          </w:r>
        </w:p>
      </w:tc>
      <w:tc>
        <w:tcPr>
          <w:tcW w:w="3363" w:type="pct"/>
        </w:tcPr>
        <w:p w:rsidR="002F0CDA" w:rsidRPr="00132BE9" w:rsidRDefault="002F0CDA" w:rsidP="00A74923">
          <w:pPr>
            <w:pStyle w:val="Intestazione1"/>
            <w:tabs>
              <w:tab w:val="left" w:pos="4145"/>
            </w:tabs>
            <w:ind w:left="4854"/>
            <w:rPr>
              <w:rFonts w:ascii="Futura Std Book" w:hAnsi="Futura Std Book" w:cs="Arial"/>
              <w:b/>
              <w:sz w:val="14"/>
            </w:rPr>
          </w:pPr>
        </w:p>
      </w:tc>
    </w:tr>
    <w:tr w:rsidR="002F0CDA" w:rsidRPr="00132BE9" w:rsidTr="00A74923">
      <w:tc>
        <w:tcPr>
          <w:tcW w:w="1637" w:type="pct"/>
          <w:shd w:val="clear" w:color="auto" w:fill="4F81BD" w:themeFill="accent1"/>
        </w:tcPr>
        <w:p w:rsidR="002F0CDA" w:rsidRPr="00132BE9" w:rsidRDefault="002F0CDA" w:rsidP="00132BE9">
          <w:pPr>
            <w:pStyle w:val="Intestazione1"/>
            <w:rPr>
              <w:color w:val="111111"/>
              <w:sz w:val="20"/>
              <w:szCs w:val="20"/>
            </w:rPr>
          </w:pPr>
        </w:p>
      </w:tc>
      <w:tc>
        <w:tcPr>
          <w:tcW w:w="3363" w:type="pct"/>
          <w:shd w:val="clear" w:color="auto" w:fill="4F81BD" w:themeFill="accent1"/>
        </w:tcPr>
        <w:p w:rsidR="002F0CDA" w:rsidRPr="00132BE9" w:rsidRDefault="002F0CDA" w:rsidP="00132BE9">
          <w:pPr>
            <w:pStyle w:val="Intestazione1"/>
            <w:tabs>
              <w:tab w:val="left" w:pos="3191"/>
            </w:tabs>
            <w:ind w:left="3192"/>
            <w:rPr>
              <w:rFonts w:ascii="Frutiger LT Std 55 Roman" w:hAnsi="Frutiger LT Std 55 Roman" w:cs="Arial"/>
              <w:b/>
              <w:noProof/>
              <w:sz w:val="20"/>
              <w:szCs w:val="20"/>
              <w:lang w:eastAsia="it-IT"/>
            </w:rPr>
          </w:pPr>
        </w:p>
      </w:tc>
    </w:tr>
  </w:tbl>
  <w:p w:rsidR="002F0CDA" w:rsidRPr="00016029" w:rsidRDefault="002F0CDA" w:rsidP="00016029">
    <w:pPr>
      <w:pStyle w:val="Intestazione1"/>
      <w:spacing w:after="0" w:line="240" w:lineRule="auto"/>
      <w:rPr>
        <w:rFonts w:ascii="Arial" w:hAnsi="Arial" w:cs="Arial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3D6"/>
    <w:multiLevelType w:val="hybridMultilevel"/>
    <w:tmpl w:val="8A52E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3C28"/>
    <w:multiLevelType w:val="hybridMultilevel"/>
    <w:tmpl w:val="11949EEE"/>
    <w:lvl w:ilvl="0" w:tplc="F6884102">
      <w:start w:val="1"/>
      <w:numFmt w:val="bullet"/>
      <w:lvlText w:val="­"/>
      <w:lvlJc w:val="left"/>
      <w:pPr>
        <w:ind w:left="360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14EE9"/>
    <w:multiLevelType w:val="hybridMultilevel"/>
    <w:tmpl w:val="6ACA5A52"/>
    <w:lvl w:ilvl="0" w:tplc="5C7A0B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78E6"/>
    <w:multiLevelType w:val="hybridMultilevel"/>
    <w:tmpl w:val="76A4F936"/>
    <w:lvl w:ilvl="0" w:tplc="F6884102">
      <w:start w:val="1"/>
      <w:numFmt w:val="bullet"/>
      <w:lvlText w:val="­"/>
      <w:lvlJc w:val="left"/>
      <w:pPr>
        <w:ind w:left="1065" w:hanging="705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3EFEA6">
      <w:start w:val="7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B567D"/>
    <w:multiLevelType w:val="multilevel"/>
    <w:tmpl w:val="5D9C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B2D15"/>
    <w:multiLevelType w:val="hybridMultilevel"/>
    <w:tmpl w:val="8C16A13E"/>
    <w:lvl w:ilvl="0" w:tplc="1A3EFEA6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A7669"/>
    <w:multiLevelType w:val="hybridMultilevel"/>
    <w:tmpl w:val="BCB4F6CE"/>
    <w:lvl w:ilvl="0" w:tplc="F6884102">
      <w:start w:val="1"/>
      <w:numFmt w:val="bullet"/>
      <w:lvlText w:val="­"/>
      <w:lvlJc w:val="left"/>
      <w:pPr>
        <w:ind w:left="720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6D9"/>
    <w:multiLevelType w:val="hybridMultilevel"/>
    <w:tmpl w:val="885A8BEC"/>
    <w:lvl w:ilvl="0" w:tplc="F81AA830">
      <w:start w:val="1"/>
      <w:numFmt w:val="bullet"/>
      <w:pStyle w:val="Paragrafoelenco"/>
      <w:lvlText w:val="­"/>
      <w:lvlJc w:val="left"/>
      <w:pPr>
        <w:ind w:left="720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61F39"/>
    <w:multiLevelType w:val="hybridMultilevel"/>
    <w:tmpl w:val="FB0EF5CC"/>
    <w:lvl w:ilvl="0" w:tplc="F6884102">
      <w:start w:val="1"/>
      <w:numFmt w:val="bullet"/>
      <w:lvlText w:val="­"/>
      <w:lvlJc w:val="left"/>
      <w:pPr>
        <w:ind w:left="720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C0EAC"/>
    <w:multiLevelType w:val="hybridMultilevel"/>
    <w:tmpl w:val="358CA5F6"/>
    <w:lvl w:ilvl="0" w:tplc="F6884102">
      <w:start w:val="1"/>
      <w:numFmt w:val="bullet"/>
      <w:lvlText w:val="­"/>
      <w:lvlJc w:val="left"/>
      <w:pPr>
        <w:ind w:left="677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6EC25C48"/>
    <w:multiLevelType w:val="hybridMultilevel"/>
    <w:tmpl w:val="6204A9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6884102">
      <w:start w:val="1"/>
      <w:numFmt w:val="bullet"/>
      <w:lvlText w:val="­"/>
      <w:lvlJc w:val="left"/>
      <w:pPr>
        <w:ind w:left="1440" w:hanging="360"/>
      </w:pPr>
      <w:rPr>
        <w:rFonts w:ascii="Frutiger LT Std 55 Roman" w:hAnsi="Frutiger LT Std 55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0EC158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567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CF"/>
    <w:rsid w:val="0000064C"/>
    <w:rsid w:val="00001476"/>
    <w:rsid w:val="00002040"/>
    <w:rsid w:val="00002D1C"/>
    <w:rsid w:val="00003308"/>
    <w:rsid w:val="00006181"/>
    <w:rsid w:val="0000648E"/>
    <w:rsid w:val="00007D67"/>
    <w:rsid w:val="000119FB"/>
    <w:rsid w:val="00015EDE"/>
    <w:rsid w:val="00016029"/>
    <w:rsid w:val="000160E1"/>
    <w:rsid w:val="00016934"/>
    <w:rsid w:val="00016A82"/>
    <w:rsid w:val="000170CD"/>
    <w:rsid w:val="00021F94"/>
    <w:rsid w:val="00023263"/>
    <w:rsid w:val="00033D62"/>
    <w:rsid w:val="00040113"/>
    <w:rsid w:val="00041BC4"/>
    <w:rsid w:val="00044DB3"/>
    <w:rsid w:val="00045065"/>
    <w:rsid w:val="00047040"/>
    <w:rsid w:val="000478C5"/>
    <w:rsid w:val="00047DD1"/>
    <w:rsid w:val="00051F6F"/>
    <w:rsid w:val="000520A3"/>
    <w:rsid w:val="000548D1"/>
    <w:rsid w:val="000552BD"/>
    <w:rsid w:val="0006391C"/>
    <w:rsid w:val="00063DFA"/>
    <w:rsid w:val="00063E27"/>
    <w:rsid w:val="00063E4B"/>
    <w:rsid w:val="0006668D"/>
    <w:rsid w:val="000679C7"/>
    <w:rsid w:val="00070897"/>
    <w:rsid w:val="00070FA8"/>
    <w:rsid w:val="00072415"/>
    <w:rsid w:val="000725F6"/>
    <w:rsid w:val="00072637"/>
    <w:rsid w:val="00072FE1"/>
    <w:rsid w:val="00073B62"/>
    <w:rsid w:val="000758A4"/>
    <w:rsid w:val="000776BA"/>
    <w:rsid w:val="00077757"/>
    <w:rsid w:val="000827E8"/>
    <w:rsid w:val="00082AB1"/>
    <w:rsid w:val="0008451F"/>
    <w:rsid w:val="00084B9B"/>
    <w:rsid w:val="0009127E"/>
    <w:rsid w:val="000914DE"/>
    <w:rsid w:val="00091FCE"/>
    <w:rsid w:val="00092324"/>
    <w:rsid w:val="00094EBF"/>
    <w:rsid w:val="00095083"/>
    <w:rsid w:val="000A022F"/>
    <w:rsid w:val="000A1D7B"/>
    <w:rsid w:val="000A2FE8"/>
    <w:rsid w:val="000A3DAA"/>
    <w:rsid w:val="000A6DE5"/>
    <w:rsid w:val="000A7964"/>
    <w:rsid w:val="000B2E63"/>
    <w:rsid w:val="000B43F1"/>
    <w:rsid w:val="000B4B05"/>
    <w:rsid w:val="000B5667"/>
    <w:rsid w:val="000C1510"/>
    <w:rsid w:val="000C5DDD"/>
    <w:rsid w:val="000C657F"/>
    <w:rsid w:val="000D0712"/>
    <w:rsid w:val="000D1743"/>
    <w:rsid w:val="000D1D6C"/>
    <w:rsid w:val="000D4E2F"/>
    <w:rsid w:val="000D5855"/>
    <w:rsid w:val="000D5FD3"/>
    <w:rsid w:val="000E047A"/>
    <w:rsid w:val="000E0EE8"/>
    <w:rsid w:val="000E150B"/>
    <w:rsid w:val="000F09A1"/>
    <w:rsid w:val="000F1EAA"/>
    <w:rsid w:val="000F246E"/>
    <w:rsid w:val="000F48B1"/>
    <w:rsid w:val="000F7DF6"/>
    <w:rsid w:val="00100080"/>
    <w:rsid w:val="00101BCB"/>
    <w:rsid w:val="00103670"/>
    <w:rsid w:val="001039B6"/>
    <w:rsid w:val="00106335"/>
    <w:rsid w:val="00107D81"/>
    <w:rsid w:val="00111028"/>
    <w:rsid w:val="00113814"/>
    <w:rsid w:val="0011427C"/>
    <w:rsid w:val="0011429B"/>
    <w:rsid w:val="00116362"/>
    <w:rsid w:val="0011792E"/>
    <w:rsid w:val="00117F95"/>
    <w:rsid w:val="00120FA2"/>
    <w:rsid w:val="00121C6F"/>
    <w:rsid w:val="00123B65"/>
    <w:rsid w:val="00127385"/>
    <w:rsid w:val="00130D6A"/>
    <w:rsid w:val="00131718"/>
    <w:rsid w:val="001319A4"/>
    <w:rsid w:val="0013283E"/>
    <w:rsid w:val="00132BE9"/>
    <w:rsid w:val="00135063"/>
    <w:rsid w:val="001351CA"/>
    <w:rsid w:val="00141E65"/>
    <w:rsid w:val="00141E6B"/>
    <w:rsid w:val="001420F2"/>
    <w:rsid w:val="00142A16"/>
    <w:rsid w:val="00143662"/>
    <w:rsid w:val="00143957"/>
    <w:rsid w:val="00144A27"/>
    <w:rsid w:val="00145482"/>
    <w:rsid w:val="0015144A"/>
    <w:rsid w:val="001532E1"/>
    <w:rsid w:val="00157689"/>
    <w:rsid w:val="00161CC9"/>
    <w:rsid w:val="001621D8"/>
    <w:rsid w:val="00164EA3"/>
    <w:rsid w:val="0016755E"/>
    <w:rsid w:val="001727C8"/>
    <w:rsid w:val="00173E10"/>
    <w:rsid w:val="0017730C"/>
    <w:rsid w:val="00181239"/>
    <w:rsid w:val="001813CE"/>
    <w:rsid w:val="00183ADB"/>
    <w:rsid w:val="001850CC"/>
    <w:rsid w:val="00186FB7"/>
    <w:rsid w:val="00190C81"/>
    <w:rsid w:val="00191110"/>
    <w:rsid w:val="0019520B"/>
    <w:rsid w:val="001953EA"/>
    <w:rsid w:val="00196EFE"/>
    <w:rsid w:val="0019734A"/>
    <w:rsid w:val="00197615"/>
    <w:rsid w:val="001A041E"/>
    <w:rsid w:val="001A1536"/>
    <w:rsid w:val="001B0E08"/>
    <w:rsid w:val="001B77F9"/>
    <w:rsid w:val="001B7D10"/>
    <w:rsid w:val="001C4962"/>
    <w:rsid w:val="001C6C17"/>
    <w:rsid w:val="001D2D5C"/>
    <w:rsid w:val="001D7745"/>
    <w:rsid w:val="001D7D80"/>
    <w:rsid w:val="001D7F8A"/>
    <w:rsid w:val="001E1780"/>
    <w:rsid w:val="001E1A2D"/>
    <w:rsid w:val="001E3803"/>
    <w:rsid w:val="001E3A18"/>
    <w:rsid w:val="001E669E"/>
    <w:rsid w:val="001F04D6"/>
    <w:rsid w:val="001F162E"/>
    <w:rsid w:val="001F1919"/>
    <w:rsid w:val="001F72D5"/>
    <w:rsid w:val="002001B9"/>
    <w:rsid w:val="0020221B"/>
    <w:rsid w:val="002033F7"/>
    <w:rsid w:val="00206061"/>
    <w:rsid w:val="00211792"/>
    <w:rsid w:val="00212477"/>
    <w:rsid w:val="00212D08"/>
    <w:rsid w:val="00214857"/>
    <w:rsid w:val="00214E33"/>
    <w:rsid w:val="002152BB"/>
    <w:rsid w:val="00226FD7"/>
    <w:rsid w:val="0023067F"/>
    <w:rsid w:val="00232892"/>
    <w:rsid w:val="00234820"/>
    <w:rsid w:val="002377E1"/>
    <w:rsid w:val="00240AD8"/>
    <w:rsid w:val="002413EB"/>
    <w:rsid w:val="002414B7"/>
    <w:rsid w:val="0024412C"/>
    <w:rsid w:val="00244462"/>
    <w:rsid w:val="00246D06"/>
    <w:rsid w:val="002472E0"/>
    <w:rsid w:val="00247F68"/>
    <w:rsid w:val="00253318"/>
    <w:rsid w:val="00253B2F"/>
    <w:rsid w:val="0025470D"/>
    <w:rsid w:val="00255380"/>
    <w:rsid w:val="0025646E"/>
    <w:rsid w:val="002579AE"/>
    <w:rsid w:val="00257FFE"/>
    <w:rsid w:val="002617BB"/>
    <w:rsid w:val="00262057"/>
    <w:rsid w:val="002621CF"/>
    <w:rsid w:val="00263116"/>
    <w:rsid w:val="0026510A"/>
    <w:rsid w:val="00266E8C"/>
    <w:rsid w:val="0027575A"/>
    <w:rsid w:val="00282F77"/>
    <w:rsid w:val="002839BA"/>
    <w:rsid w:val="002849D1"/>
    <w:rsid w:val="0028552C"/>
    <w:rsid w:val="00285A86"/>
    <w:rsid w:val="00285F90"/>
    <w:rsid w:val="00286743"/>
    <w:rsid w:val="00286DB1"/>
    <w:rsid w:val="00292978"/>
    <w:rsid w:val="00294E61"/>
    <w:rsid w:val="0029618F"/>
    <w:rsid w:val="00296E96"/>
    <w:rsid w:val="002A0520"/>
    <w:rsid w:val="002A05FC"/>
    <w:rsid w:val="002A08AF"/>
    <w:rsid w:val="002A3E6B"/>
    <w:rsid w:val="002A6C43"/>
    <w:rsid w:val="002A7411"/>
    <w:rsid w:val="002B011B"/>
    <w:rsid w:val="002B05D5"/>
    <w:rsid w:val="002B0B26"/>
    <w:rsid w:val="002B0FA6"/>
    <w:rsid w:val="002B4065"/>
    <w:rsid w:val="002B56B7"/>
    <w:rsid w:val="002B66FA"/>
    <w:rsid w:val="002C0B29"/>
    <w:rsid w:val="002C62FA"/>
    <w:rsid w:val="002D029A"/>
    <w:rsid w:val="002D12C2"/>
    <w:rsid w:val="002D1F1E"/>
    <w:rsid w:val="002D1F26"/>
    <w:rsid w:val="002D21FD"/>
    <w:rsid w:val="002D2456"/>
    <w:rsid w:val="002D2992"/>
    <w:rsid w:val="002D3DCB"/>
    <w:rsid w:val="002D3EAE"/>
    <w:rsid w:val="002D537C"/>
    <w:rsid w:val="002D7682"/>
    <w:rsid w:val="002E1F96"/>
    <w:rsid w:val="002E2CFD"/>
    <w:rsid w:val="002E3244"/>
    <w:rsid w:val="002E4EB2"/>
    <w:rsid w:val="002E69FB"/>
    <w:rsid w:val="002E6FC1"/>
    <w:rsid w:val="002E7A3E"/>
    <w:rsid w:val="002F0CDA"/>
    <w:rsid w:val="002F33F1"/>
    <w:rsid w:val="002F47F7"/>
    <w:rsid w:val="002F4BBC"/>
    <w:rsid w:val="002F64D5"/>
    <w:rsid w:val="00300049"/>
    <w:rsid w:val="003015AF"/>
    <w:rsid w:val="00303F3D"/>
    <w:rsid w:val="00305CC3"/>
    <w:rsid w:val="0030781C"/>
    <w:rsid w:val="00311347"/>
    <w:rsid w:val="00313B14"/>
    <w:rsid w:val="00313C7D"/>
    <w:rsid w:val="00316552"/>
    <w:rsid w:val="00321602"/>
    <w:rsid w:val="00321FF0"/>
    <w:rsid w:val="00322912"/>
    <w:rsid w:val="00322C9A"/>
    <w:rsid w:val="00322E93"/>
    <w:rsid w:val="00324FE7"/>
    <w:rsid w:val="00327E89"/>
    <w:rsid w:val="00333563"/>
    <w:rsid w:val="00336804"/>
    <w:rsid w:val="00337BF9"/>
    <w:rsid w:val="00341710"/>
    <w:rsid w:val="00341D30"/>
    <w:rsid w:val="00342110"/>
    <w:rsid w:val="0034257F"/>
    <w:rsid w:val="00342A7A"/>
    <w:rsid w:val="00343934"/>
    <w:rsid w:val="00344B6B"/>
    <w:rsid w:val="00352389"/>
    <w:rsid w:val="00354F91"/>
    <w:rsid w:val="003578E8"/>
    <w:rsid w:val="003618E8"/>
    <w:rsid w:val="003619FE"/>
    <w:rsid w:val="00361DFA"/>
    <w:rsid w:val="003626CA"/>
    <w:rsid w:val="003642BB"/>
    <w:rsid w:val="00364C00"/>
    <w:rsid w:val="0036674A"/>
    <w:rsid w:val="00367CFA"/>
    <w:rsid w:val="003703B2"/>
    <w:rsid w:val="0037242E"/>
    <w:rsid w:val="00372D2A"/>
    <w:rsid w:val="0037372A"/>
    <w:rsid w:val="00374A7B"/>
    <w:rsid w:val="00374D44"/>
    <w:rsid w:val="00374E69"/>
    <w:rsid w:val="00375E96"/>
    <w:rsid w:val="003776E2"/>
    <w:rsid w:val="00381C7A"/>
    <w:rsid w:val="003829FE"/>
    <w:rsid w:val="00385C88"/>
    <w:rsid w:val="00387BBF"/>
    <w:rsid w:val="00387EF5"/>
    <w:rsid w:val="00391915"/>
    <w:rsid w:val="0039494C"/>
    <w:rsid w:val="0039540F"/>
    <w:rsid w:val="00396260"/>
    <w:rsid w:val="00396EEB"/>
    <w:rsid w:val="00397A6F"/>
    <w:rsid w:val="003A0336"/>
    <w:rsid w:val="003A0697"/>
    <w:rsid w:val="003A0C5B"/>
    <w:rsid w:val="003A22A1"/>
    <w:rsid w:val="003A2BEF"/>
    <w:rsid w:val="003A3191"/>
    <w:rsid w:val="003B0752"/>
    <w:rsid w:val="003B326A"/>
    <w:rsid w:val="003B6188"/>
    <w:rsid w:val="003B6525"/>
    <w:rsid w:val="003B6946"/>
    <w:rsid w:val="003C16F4"/>
    <w:rsid w:val="003C2F73"/>
    <w:rsid w:val="003C32EB"/>
    <w:rsid w:val="003C3C1D"/>
    <w:rsid w:val="003C576C"/>
    <w:rsid w:val="003C59F2"/>
    <w:rsid w:val="003C5DDD"/>
    <w:rsid w:val="003D208E"/>
    <w:rsid w:val="003D227A"/>
    <w:rsid w:val="003D3263"/>
    <w:rsid w:val="003D3C99"/>
    <w:rsid w:val="003D4D55"/>
    <w:rsid w:val="003E0E4D"/>
    <w:rsid w:val="003E3CCE"/>
    <w:rsid w:val="003E4BE5"/>
    <w:rsid w:val="003F3078"/>
    <w:rsid w:val="003F34C6"/>
    <w:rsid w:val="003F42B5"/>
    <w:rsid w:val="003F59AA"/>
    <w:rsid w:val="003F6B15"/>
    <w:rsid w:val="00400407"/>
    <w:rsid w:val="00400B9D"/>
    <w:rsid w:val="0040389F"/>
    <w:rsid w:val="00403EA8"/>
    <w:rsid w:val="004052FC"/>
    <w:rsid w:val="004100A8"/>
    <w:rsid w:val="00410544"/>
    <w:rsid w:val="0041162E"/>
    <w:rsid w:val="00412047"/>
    <w:rsid w:val="00414A73"/>
    <w:rsid w:val="00421414"/>
    <w:rsid w:val="0042151D"/>
    <w:rsid w:val="004216B1"/>
    <w:rsid w:val="00422D1E"/>
    <w:rsid w:val="00425730"/>
    <w:rsid w:val="00426241"/>
    <w:rsid w:val="004322FF"/>
    <w:rsid w:val="004341DE"/>
    <w:rsid w:val="00440C4B"/>
    <w:rsid w:val="004431A0"/>
    <w:rsid w:val="00443203"/>
    <w:rsid w:val="00444E33"/>
    <w:rsid w:val="00446F14"/>
    <w:rsid w:val="00447778"/>
    <w:rsid w:val="00447A25"/>
    <w:rsid w:val="004520A6"/>
    <w:rsid w:val="00457068"/>
    <w:rsid w:val="00460778"/>
    <w:rsid w:val="00462C41"/>
    <w:rsid w:val="004635E0"/>
    <w:rsid w:val="0046645A"/>
    <w:rsid w:val="00467DC8"/>
    <w:rsid w:val="00472B97"/>
    <w:rsid w:val="00473B55"/>
    <w:rsid w:val="00482812"/>
    <w:rsid w:val="00483FF5"/>
    <w:rsid w:val="00484662"/>
    <w:rsid w:val="0048531B"/>
    <w:rsid w:val="00486286"/>
    <w:rsid w:val="004910B8"/>
    <w:rsid w:val="004947DD"/>
    <w:rsid w:val="00494CF6"/>
    <w:rsid w:val="00495717"/>
    <w:rsid w:val="004A02FB"/>
    <w:rsid w:val="004A11E6"/>
    <w:rsid w:val="004A2089"/>
    <w:rsid w:val="004A441D"/>
    <w:rsid w:val="004A502B"/>
    <w:rsid w:val="004B20AD"/>
    <w:rsid w:val="004B48FA"/>
    <w:rsid w:val="004B5CD8"/>
    <w:rsid w:val="004B78F5"/>
    <w:rsid w:val="004C0D93"/>
    <w:rsid w:val="004C261D"/>
    <w:rsid w:val="004C2A42"/>
    <w:rsid w:val="004C2F39"/>
    <w:rsid w:val="004C3067"/>
    <w:rsid w:val="004C3145"/>
    <w:rsid w:val="004D1304"/>
    <w:rsid w:val="004D38FB"/>
    <w:rsid w:val="004D44E9"/>
    <w:rsid w:val="004D4646"/>
    <w:rsid w:val="004D572D"/>
    <w:rsid w:val="004E04C1"/>
    <w:rsid w:val="004E1AE8"/>
    <w:rsid w:val="004E230E"/>
    <w:rsid w:val="004E3A0D"/>
    <w:rsid w:val="004E4B65"/>
    <w:rsid w:val="004E5DFF"/>
    <w:rsid w:val="004E75B3"/>
    <w:rsid w:val="004F579E"/>
    <w:rsid w:val="004F6474"/>
    <w:rsid w:val="00501370"/>
    <w:rsid w:val="00503BBB"/>
    <w:rsid w:val="00504540"/>
    <w:rsid w:val="00505433"/>
    <w:rsid w:val="00505ABD"/>
    <w:rsid w:val="00505CE4"/>
    <w:rsid w:val="00505EB2"/>
    <w:rsid w:val="005072F6"/>
    <w:rsid w:val="00507F8A"/>
    <w:rsid w:val="005110BB"/>
    <w:rsid w:val="00515F66"/>
    <w:rsid w:val="005166E0"/>
    <w:rsid w:val="00517499"/>
    <w:rsid w:val="00520BE5"/>
    <w:rsid w:val="00521995"/>
    <w:rsid w:val="00526008"/>
    <w:rsid w:val="005267E3"/>
    <w:rsid w:val="00526C83"/>
    <w:rsid w:val="00527698"/>
    <w:rsid w:val="00527F76"/>
    <w:rsid w:val="00530A39"/>
    <w:rsid w:val="005324EB"/>
    <w:rsid w:val="00534021"/>
    <w:rsid w:val="0054063F"/>
    <w:rsid w:val="00546FF6"/>
    <w:rsid w:val="00547BE3"/>
    <w:rsid w:val="0055025A"/>
    <w:rsid w:val="00550618"/>
    <w:rsid w:val="005527E2"/>
    <w:rsid w:val="00552EEF"/>
    <w:rsid w:val="00554E55"/>
    <w:rsid w:val="00554EE4"/>
    <w:rsid w:val="0055507C"/>
    <w:rsid w:val="00555226"/>
    <w:rsid w:val="00560362"/>
    <w:rsid w:val="0056422C"/>
    <w:rsid w:val="0056608D"/>
    <w:rsid w:val="00567425"/>
    <w:rsid w:val="0057141A"/>
    <w:rsid w:val="00571862"/>
    <w:rsid w:val="00571CA7"/>
    <w:rsid w:val="005839B0"/>
    <w:rsid w:val="00584208"/>
    <w:rsid w:val="005848D2"/>
    <w:rsid w:val="00584963"/>
    <w:rsid w:val="00585E60"/>
    <w:rsid w:val="0058779F"/>
    <w:rsid w:val="005878C4"/>
    <w:rsid w:val="0059084A"/>
    <w:rsid w:val="005912D0"/>
    <w:rsid w:val="00594071"/>
    <w:rsid w:val="005A0F37"/>
    <w:rsid w:val="005A1CF4"/>
    <w:rsid w:val="005A2536"/>
    <w:rsid w:val="005A6784"/>
    <w:rsid w:val="005A6843"/>
    <w:rsid w:val="005A701E"/>
    <w:rsid w:val="005B38AD"/>
    <w:rsid w:val="005B5104"/>
    <w:rsid w:val="005B5C5C"/>
    <w:rsid w:val="005B6481"/>
    <w:rsid w:val="005C005F"/>
    <w:rsid w:val="005C01FF"/>
    <w:rsid w:val="005D070F"/>
    <w:rsid w:val="005D2AE1"/>
    <w:rsid w:val="005D3C2C"/>
    <w:rsid w:val="005D4B12"/>
    <w:rsid w:val="005D6669"/>
    <w:rsid w:val="005D7F44"/>
    <w:rsid w:val="005E2886"/>
    <w:rsid w:val="005E3683"/>
    <w:rsid w:val="005E5B0F"/>
    <w:rsid w:val="005E6AC7"/>
    <w:rsid w:val="005F15FA"/>
    <w:rsid w:val="005F1712"/>
    <w:rsid w:val="005F1ED3"/>
    <w:rsid w:val="005F2BA1"/>
    <w:rsid w:val="005F66AA"/>
    <w:rsid w:val="00601F8C"/>
    <w:rsid w:val="00603B8D"/>
    <w:rsid w:val="00606DBA"/>
    <w:rsid w:val="00607079"/>
    <w:rsid w:val="006131A8"/>
    <w:rsid w:val="006137CE"/>
    <w:rsid w:val="00613F58"/>
    <w:rsid w:val="00615665"/>
    <w:rsid w:val="00615FBB"/>
    <w:rsid w:val="006170D2"/>
    <w:rsid w:val="00623213"/>
    <w:rsid w:val="00623AD1"/>
    <w:rsid w:val="006246D6"/>
    <w:rsid w:val="0062563E"/>
    <w:rsid w:val="00626553"/>
    <w:rsid w:val="006330E1"/>
    <w:rsid w:val="00633BE5"/>
    <w:rsid w:val="00633CAF"/>
    <w:rsid w:val="00637D85"/>
    <w:rsid w:val="006428B3"/>
    <w:rsid w:val="0064406D"/>
    <w:rsid w:val="006475EB"/>
    <w:rsid w:val="00647680"/>
    <w:rsid w:val="00650463"/>
    <w:rsid w:val="00655F05"/>
    <w:rsid w:val="006606D4"/>
    <w:rsid w:val="00663790"/>
    <w:rsid w:val="0066393E"/>
    <w:rsid w:val="006658A0"/>
    <w:rsid w:val="0066707F"/>
    <w:rsid w:val="0066763A"/>
    <w:rsid w:val="00667EF9"/>
    <w:rsid w:val="006705B5"/>
    <w:rsid w:val="0067746D"/>
    <w:rsid w:val="00681641"/>
    <w:rsid w:val="00681B34"/>
    <w:rsid w:val="00681DCA"/>
    <w:rsid w:val="0068358F"/>
    <w:rsid w:val="0068481D"/>
    <w:rsid w:val="0068572D"/>
    <w:rsid w:val="00687220"/>
    <w:rsid w:val="006872A8"/>
    <w:rsid w:val="006877F8"/>
    <w:rsid w:val="00687CCB"/>
    <w:rsid w:val="0069318E"/>
    <w:rsid w:val="00693751"/>
    <w:rsid w:val="00694A04"/>
    <w:rsid w:val="006959F0"/>
    <w:rsid w:val="00697959"/>
    <w:rsid w:val="006A00D8"/>
    <w:rsid w:val="006A03FE"/>
    <w:rsid w:val="006A0DD6"/>
    <w:rsid w:val="006A3A7B"/>
    <w:rsid w:val="006A4753"/>
    <w:rsid w:val="006A51E4"/>
    <w:rsid w:val="006B2CCF"/>
    <w:rsid w:val="006B337C"/>
    <w:rsid w:val="006B4FD7"/>
    <w:rsid w:val="006C0124"/>
    <w:rsid w:val="006C189D"/>
    <w:rsid w:val="006D076C"/>
    <w:rsid w:val="006D098B"/>
    <w:rsid w:val="006D0D4C"/>
    <w:rsid w:val="006D2758"/>
    <w:rsid w:val="006D300D"/>
    <w:rsid w:val="006D4B7C"/>
    <w:rsid w:val="006D5968"/>
    <w:rsid w:val="006D6691"/>
    <w:rsid w:val="006E204B"/>
    <w:rsid w:val="006E2166"/>
    <w:rsid w:val="006E30EE"/>
    <w:rsid w:val="006E6328"/>
    <w:rsid w:val="006E6B04"/>
    <w:rsid w:val="006E6E4E"/>
    <w:rsid w:val="006E7054"/>
    <w:rsid w:val="006E7C31"/>
    <w:rsid w:val="006F0331"/>
    <w:rsid w:val="006F0AE3"/>
    <w:rsid w:val="006F27E8"/>
    <w:rsid w:val="006F3A43"/>
    <w:rsid w:val="006F3F96"/>
    <w:rsid w:val="00701B68"/>
    <w:rsid w:val="00705734"/>
    <w:rsid w:val="00705BA8"/>
    <w:rsid w:val="00707C31"/>
    <w:rsid w:val="007127C2"/>
    <w:rsid w:val="0071376C"/>
    <w:rsid w:val="00714E17"/>
    <w:rsid w:val="00715EF6"/>
    <w:rsid w:val="007178C6"/>
    <w:rsid w:val="007246AF"/>
    <w:rsid w:val="00724CEB"/>
    <w:rsid w:val="00732054"/>
    <w:rsid w:val="007323AF"/>
    <w:rsid w:val="00736DCE"/>
    <w:rsid w:val="00746126"/>
    <w:rsid w:val="00747116"/>
    <w:rsid w:val="007513D1"/>
    <w:rsid w:val="00751A4B"/>
    <w:rsid w:val="0075412D"/>
    <w:rsid w:val="00755012"/>
    <w:rsid w:val="00755D4A"/>
    <w:rsid w:val="00760E28"/>
    <w:rsid w:val="00762137"/>
    <w:rsid w:val="00763453"/>
    <w:rsid w:val="007653F6"/>
    <w:rsid w:val="00767F91"/>
    <w:rsid w:val="00772515"/>
    <w:rsid w:val="00772E33"/>
    <w:rsid w:val="00773112"/>
    <w:rsid w:val="007737F0"/>
    <w:rsid w:val="00773AB0"/>
    <w:rsid w:val="007756AA"/>
    <w:rsid w:val="0077607A"/>
    <w:rsid w:val="00777D6A"/>
    <w:rsid w:val="0078064E"/>
    <w:rsid w:val="00780C8B"/>
    <w:rsid w:val="0078144A"/>
    <w:rsid w:val="00781B5F"/>
    <w:rsid w:val="00781FE6"/>
    <w:rsid w:val="00785A0E"/>
    <w:rsid w:val="00787F35"/>
    <w:rsid w:val="00790AB0"/>
    <w:rsid w:val="007919FB"/>
    <w:rsid w:val="007930C0"/>
    <w:rsid w:val="007A0B87"/>
    <w:rsid w:val="007A6DAE"/>
    <w:rsid w:val="007A7FB1"/>
    <w:rsid w:val="007B02E0"/>
    <w:rsid w:val="007B1540"/>
    <w:rsid w:val="007B25BC"/>
    <w:rsid w:val="007B28C6"/>
    <w:rsid w:val="007B3871"/>
    <w:rsid w:val="007B42E9"/>
    <w:rsid w:val="007B4E98"/>
    <w:rsid w:val="007B64D7"/>
    <w:rsid w:val="007B785F"/>
    <w:rsid w:val="007C354C"/>
    <w:rsid w:val="007C4EFD"/>
    <w:rsid w:val="007C6FB6"/>
    <w:rsid w:val="007C738D"/>
    <w:rsid w:val="007D0F68"/>
    <w:rsid w:val="007D2301"/>
    <w:rsid w:val="007D690F"/>
    <w:rsid w:val="007D6ADB"/>
    <w:rsid w:val="007D7AA9"/>
    <w:rsid w:val="007E23CB"/>
    <w:rsid w:val="007F5353"/>
    <w:rsid w:val="007F6DF3"/>
    <w:rsid w:val="00810810"/>
    <w:rsid w:val="00810B0A"/>
    <w:rsid w:val="00810CDD"/>
    <w:rsid w:val="008153DF"/>
    <w:rsid w:val="0081782E"/>
    <w:rsid w:val="008219CD"/>
    <w:rsid w:val="00821C95"/>
    <w:rsid w:val="00822AF0"/>
    <w:rsid w:val="00824D33"/>
    <w:rsid w:val="008275A2"/>
    <w:rsid w:val="00833CBF"/>
    <w:rsid w:val="0083459E"/>
    <w:rsid w:val="00835754"/>
    <w:rsid w:val="00835EC8"/>
    <w:rsid w:val="008372DC"/>
    <w:rsid w:val="008406E9"/>
    <w:rsid w:val="00840B48"/>
    <w:rsid w:val="0084123F"/>
    <w:rsid w:val="00842F25"/>
    <w:rsid w:val="008432B1"/>
    <w:rsid w:val="00843362"/>
    <w:rsid w:val="008453AC"/>
    <w:rsid w:val="00845B8A"/>
    <w:rsid w:val="00851636"/>
    <w:rsid w:val="00852D84"/>
    <w:rsid w:val="00853A32"/>
    <w:rsid w:val="00853CA8"/>
    <w:rsid w:val="00853E72"/>
    <w:rsid w:val="00853F73"/>
    <w:rsid w:val="00854D80"/>
    <w:rsid w:val="00862304"/>
    <w:rsid w:val="008625F2"/>
    <w:rsid w:val="0086299F"/>
    <w:rsid w:val="00865D0F"/>
    <w:rsid w:val="00867EE2"/>
    <w:rsid w:val="008702F6"/>
    <w:rsid w:val="00871E12"/>
    <w:rsid w:val="008755EA"/>
    <w:rsid w:val="0088042D"/>
    <w:rsid w:val="00884778"/>
    <w:rsid w:val="008856D0"/>
    <w:rsid w:val="00886CAF"/>
    <w:rsid w:val="00891314"/>
    <w:rsid w:val="00891381"/>
    <w:rsid w:val="00894971"/>
    <w:rsid w:val="00894DE3"/>
    <w:rsid w:val="008969EC"/>
    <w:rsid w:val="00896BA4"/>
    <w:rsid w:val="00897879"/>
    <w:rsid w:val="008978A4"/>
    <w:rsid w:val="00897BEE"/>
    <w:rsid w:val="008A245F"/>
    <w:rsid w:val="008A3462"/>
    <w:rsid w:val="008A3591"/>
    <w:rsid w:val="008A6C0B"/>
    <w:rsid w:val="008A781B"/>
    <w:rsid w:val="008B2B89"/>
    <w:rsid w:val="008B4429"/>
    <w:rsid w:val="008B5270"/>
    <w:rsid w:val="008B5704"/>
    <w:rsid w:val="008B5A71"/>
    <w:rsid w:val="008B7CB3"/>
    <w:rsid w:val="008C04CB"/>
    <w:rsid w:val="008C2626"/>
    <w:rsid w:val="008C3504"/>
    <w:rsid w:val="008C5459"/>
    <w:rsid w:val="008C5908"/>
    <w:rsid w:val="008C61FB"/>
    <w:rsid w:val="008D003D"/>
    <w:rsid w:val="008D222D"/>
    <w:rsid w:val="008D427C"/>
    <w:rsid w:val="008D6016"/>
    <w:rsid w:val="008D6E64"/>
    <w:rsid w:val="008D6FF7"/>
    <w:rsid w:val="008D7CAD"/>
    <w:rsid w:val="008E01E4"/>
    <w:rsid w:val="008E0958"/>
    <w:rsid w:val="008E20FA"/>
    <w:rsid w:val="008E4162"/>
    <w:rsid w:val="008F1674"/>
    <w:rsid w:val="008F1EC1"/>
    <w:rsid w:val="008F37FB"/>
    <w:rsid w:val="008F489A"/>
    <w:rsid w:val="008F4F40"/>
    <w:rsid w:val="008F554E"/>
    <w:rsid w:val="008F6903"/>
    <w:rsid w:val="008F7A3D"/>
    <w:rsid w:val="009021BE"/>
    <w:rsid w:val="009043D6"/>
    <w:rsid w:val="0090603F"/>
    <w:rsid w:val="00906F35"/>
    <w:rsid w:val="00907893"/>
    <w:rsid w:val="009128A8"/>
    <w:rsid w:val="00912EB5"/>
    <w:rsid w:val="00913E27"/>
    <w:rsid w:val="009143F1"/>
    <w:rsid w:val="009170D0"/>
    <w:rsid w:val="00924B8A"/>
    <w:rsid w:val="009257A6"/>
    <w:rsid w:val="00925DDB"/>
    <w:rsid w:val="00925E8B"/>
    <w:rsid w:val="009276D2"/>
    <w:rsid w:val="00931FDD"/>
    <w:rsid w:val="00942FCC"/>
    <w:rsid w:val="00946DE5"/>
    <w:rsid w:val="0094700C"/>
    <w:rsid w:val="00947D91"/>
    <w:rsid w:val="00947DD2"/>
    <w:rsid w:val="009502E1"/>
    <w:rsid w:val="00950618"/>
    <w:rsid w:val="00953A02"/>
    <w:rsid w:val="009542E8"/>
    <w:rsid w:val="00955264"/>
    <w:rsid w:val="00955286"/>
    <w:rsid w:val="00956AC4"/>
    <w:rsid w:val="00956D1C"/>
    <w:rsid w:val="009609CD"/>
    <w:rsid w:val="00961CB3"/>
    <w:rsid w:val="0096485B"/>
    <w:rsid w:val="00967BBA"/>
    <w:rsid w:val="00970430"/>
    <w:rsid w:val="00971751"/>
    <w:rsid w:val="009722DB"/>
    <w:rsid w:val="00972590"/>
    <w:rsid w:val="009729F1"/>
    <w:rsid w:val="009771C8"/>
    <w:rsid w:val="0097747A"/>
    <w:rsid w:val="00980EB4"/>
    <w:rsid w:val="009903CC"/>
    <w:rsid w:val="00991144"/>
    <w:rsid w:val="00992ED3"/>
    <w:rsid w:val="00996384"/>
    <w:rsid w:val="00997C0B"/>
    <w:rsid w:val="009A071A"/>
    <w:rsid w:val="009A121A"/>
    <w:rsid w:val="009A3287"/>
    <w:rsid w:val="009A48B3"/>
    <w:rsid w:val="009A7611"/>
    <w:rsid w:val="009B0C2E"/>
    <w:rsid w:val="009B6568"/>
    <w:rsid w:val="009C011C"/>
    <w:rsid w:val="009C02F8"/>
    <w:rsid w:val="009C291B"/>
    <w:rsid w:val="009C2A1C"/>
    <w:rsid w:val="009C4675"/>
    <w:rsid w:val="009D44F9"/>
    <w:rsid w:val="009D55A4"/>
    <w:rsid w:val="009D5664"/>
    <w:rsid w:val="009D69B7"/>
    <w:rsid w:val="009D6DAD"/>
    <w:rsid w:val="009D73DF"/>
    <w:rsid w:val="009D7F78"/>
    <w:rsid w:val="009E1B23"/>
    <w:rsid w:val="009E25BA"/>
    <w:rsid w:val="009E3301"/>
    <w:rsid w:val="009E49CA"/>
    <w:rsid w:val="009E61F4"/>
    <w:rsid w:val="009E6830"/>
    <w:rsid w:val="009E7861"/>
    <w:rsid w:val="009E7AFF"/>
    <w:rsid w:val="009F3D5C"/>
    <w:rsid w:val="009F7212"/>
    <w:rsid w:val="009F7720"/>
    <w:rsid w:val="00A0154F"/>
    <w:rsid w:val="00A023B1"/>
    <w:rsid w:val="00A02A3A"/>
    <w:rsid w:val="00A02C7E"/>
    <w:rsid w:val="00A04A9D"/>
    <w:rsid w:val="00A059A0"/>
    <w:rsid w:val="00A071C3"/>
    <w:rsid w:val="00A076A3"/>
    <w:rsid w:val="00A07FD9"/>
    <w:rsid w:val="00A1381B"/>
    <w:rsid w:val="00A13C32"/>
    <w:rsid w:val="00A1795F"/>
    <w:rsid w:val="00A17A6D"/>
    <w:rsid w:val="00A20B2B"/>
    <w:rsid w:val="00A21052"/>
    <w:rsid w:val="00A21B7C"/>
    <w:rsid w:val="00A246C4"/>
    <w:rsid w:val="00A3041E"/>
    <w:rsid w:val="00A30C51"/>
    <w:rsid w:val="00A33A6F"/>
    <w:rsid w:val="00A3499C"/>
    <w:rsid w:val="00A36F57"/>
    <w:rsid w:val="00A37177"/>
    <w:rsid w:val="00A3787F"/>
    <w:rsid w:val="00A40602"/>
    <w:rsid w:val="00A40905"/>
    <w:rsid w:val="00A41006"/>
    <w:rsid w:val="00A432B4"/>
    <w:rsid w:val="00A533CE"/>
    <w:rsid w:val="00A570B2"/>
    <w:rsid w:val="00A57631"/>
    <w:rsid w:val="00A57930"/>
    <w:rsid w:val="00A64ABF"/>
    <w:rsid w:val="00A66BF0"/>
    <w:rsid w:val="00A71954"/>
    <w:rsid w:val="00A71F0A"/>
    <w:rsid w:val="00A74923"/>
    <w:rsid w:val="00A75C67"/>
    <w:rsid w:val="00A75E0D"/>
    <w:rsid w:val="00A766F0"/>
    <w:rsid w:val="00A77FC1"/>
    <w:rsid w:val="00A81FFB"/>
    <w:rsid w:val="00A841C3"/>
    <w:rsid w:val="00A86DC5"/>
    <w:rsid w:val="00A904DE"/>
    <w:rsid w:val="00A91994"/>
    <w:rsid w:val="00A95B5C"/>
    <w:rsid w:val="00AA2F55"/>
    <w:rsid w:val="00AA6FEB"/>
    <w:rsid w:val="00AA785C"/>
    <w:rsid w:val="00AA786B"/>
    <w:rsid w:val="00AA7D70"/>
    <w:rsid w:val="00AA7FD9"/>
    <w:rsid w:val="00AB0352"/>
    <w:rsid w:val="00AB13C9"/>
    <w:rsid w:val="00AB156E"/>
    <w:rsid w:val="00AB3395"/>
    <w:rsid w:val="00AB3B89"/>
    <w:rsid w:val="00AB3CD9"/>
    <w:rsid w:val="00AB4C04"/>
    <w:rsid w:val="00AB5FB7"/>
    <w:rsid w:val="00AC0590"/>
    <w:rsid w:val="00AC2FD0"/>
    <w:rsid w:val="00AC6193"/>
    <w:rsid w:val="00AC6A87"/>
    <w:rsid w:val="00AC6F3F"/>
    <w:rsid w:val="00AC7C11"/>
    <w:rsid w:val="00AC7C1A"/>
    <w:rsid w:val="00AD145E"/>
    <w:rsid w:val="00AD18FB"/>
    <w:rsid w:val="00AD1F08"/>
    <w:rsid w:val="00AD222E"/>
    <w:rsid w:val="00AD2BCB"/>
    <w:rsid w:val="00AD691C"/>
    <w:rsid w:val="00AE1266"/>
    <w:rsid w:val="00AE55E8"/>
    <w:rsid w:val="00AF0581"/>
    <w:rsid w:val="00AF40AD"/>
    <w:rsid w:val="00AF42E9"/>
    <w:rsid w:val="00AF57E3"/>
    <w:rsid w:val="00B0036D"/>
    <w:rsid w:val="00B03761"/>
    <w:rsid w:val="00B03C2D"/>
    <w:rsid w:val="00B05BCC"/>
    <w:rsid w:val="00B06607"/>
    <w:rsid w:val="00B118A3"/>
    <w:rsid w:val="00B146F4"/>
    <w:rsid w:val="00B146F8"/>
    <w:rsid w:val="00B20A7A"/>
    <w:rsid w:val="00B2338A"/>
    <w:rsid w:val="00B2367F"/>
    <w:rsid w:val="00B2518D"/>
    <w:rsid w:val="00B27125"/>
    <w:rsid w:val="00B31570"/>
    <w:rsid w:val="00B40D54"/>
    <w:rsid w:val="00B42128"/>
    <w:rsid w:val="00B42D1A"/>
    <w:rsid w:val="00B43EA0"/>
    <w:rsid w:val="00B444C8"/>
    <w:rsid w:val="00B45046"/>
    <w:rsid w:val="00B45443"/>
    <w:rsid w:val="00B53154"/>
    <w:rsid w:val="00B5595A"/>
    <w:rsid w:val="00B56B5D"/>
    <w:rsid w:val="00B57126"/>
    <w:rsid w:val="00B611CE"/>
    <w:rsid w:val="00B654E7"/>
    <w:rsid w:val="00B66D01"/>
    <w:rsid w:val="00B6745E"/>
    <w:rsid w:val="00B67E0F"/>
    <w:rsid w:val="00B72801"/>
    <w:rsid w:val="00B7313E"/>
    <w:rsid w:val="00B75CB8"/>
    <w:rsid w:val="00B812E7"/>
    <w:rsid w:val="00B843FC"/>
    <w:rsid w:val="00B846E8"/>
    <w:rsid w:val="00B856A3"/>
    <w:rsid w:val="00B90AAE"/>
    <w:rsid w:val="00B93C53"/>
    <w:rsid w:val="00B94114"/>
    <w:rsid w:val="00B95398"/>
    <w:rsid w:val="00B9549E"/>
    <w:rsid w:val="00B977B1"/>
    <w:rsid w:val="00BA0233"/>
    <w:rsid w:val="00BA1833"/>
    <w:rsid w:val="00BA1C11"/>
    <w:rsid w:val="00BA2472"/>
    <w:rsid w:val="00BA360A"/>
    <w:rsid w:val="00BB123A"/>
    <w:rsid w:val="00BB436C"/>
    <w:rsid w:val="00BB5532"/>
    <w:rsid w:val="00BB5F6F"/>
    <w:rsid w:val="00BB6F52"/>
    <w:rsid w:val="00BC547B"/>
    <w:rsid w:val="00BC5911"/>
    <w:rsid w:val="00BC5C19"/>
    <w:rsid w:val="00BC6674"/>
    <w:rsid w:val="00BD153D"/>
    <w:rsid w:val="00BD1EBC"/>
    <w:rsid w:val="00BD32C3"/>
    <w:rsid w:val="00BE2A8A"/>
    <w:rsid w:val="00BE2E52"/>
    <w:rsid w:val="00BE45B3"/>
    <w:rsid w:val="00BE6DB2"/>
    <w:rsid w:val="00BF09A1"/>
    <w:rsid w:val="00BF21B9"/>
    <w:rsid w:val="00BF2235"/>
    <w:rsid w:val="00BF3530"/>
    <w:rsid w:val="00BF4D33"/>
    <w:rsid w:val="00BF7E4C"/>
    <w:rsid w:val="00C01F37"/>
    <w:rsid w:val="00C02AC1"/>
    <w:rsid w:val="00C03645"/>
    <w:rsid w:val="00C0526A"/>
    <w:rsid w:val="00C066B5"/>
    <w:rsid w:val="00C10C30"/>
    <w:rsid w:val="00C134D0"/>
    <w:rsid w:val="00C14519"/>
    <w:rsid w:val="00C16BFE"/>
    <w:rsid w:val="00C176A4"/>
    <w:rsid w:val="00C20796"/>
    <w:rsid w:val="00C214DF"/>
    <w:rsid w:val="00C225CA"/>
    <w:rsid w:val="00C237F0"/>
    <w:rsid w:val="00C23BFA"/>
    <w:rsid w:val="00C24338"/>
    <w:rsid w:val="00C25458"/>
    <w:rsid w:val="00C2626B"/>
    <w:rsid w:val="00C26578"/>
    <w:rsid w:val="00C2665B"/>
    <w:rsid w:val="00C27160"/>
    <w:rsid w:val="00C3029A"/>
    <w:rsid w:val="00C30682"/>
    <w:rsid w:val="00C34B79"/>
    <w:rsid w:val="00C35736"/>
    <w:rsid w:val="00C35BF4"/>
    <w:rsid w:val="00C36B1E"/>
    <w:rsid w:val="00C378A4"/>
    <w:rsid w:val="00C40FB3"/>
    <w:rsid w:val="00C41968"/>
    <w:rsid w:val="00C442A5"/>
    <w:rsid w:val="00C44A49"/>
    <w:rsid w:val="00C4560F"/>
    <w:rsid w:val="00C4788E"/>
    <w:rsid w:val="00C4791C"/>
    <w:rsid w:val="00C504D2"/>
    <w:rsid w:val="00C50B06"/>
    <w:rsid w:val="00C528B8"/>
    <w:rsid w:val="00C64E97"/>
    <w:rsid w:val="00C6514A"/>
    <w:rsid w:val="00C6558B"/>
    <w:rsid w:val="00C66D1B"/>
    <w:rsid w:val="00C66E3D"/>
    <w:rsid w:val="00C745D0"/>
    <w:rsid w:val="00C75133"/>
    <w:rsid w:val="00C75A3F"/>
    <w:rsid w:val="00C8486E"/>
    <w:rsid w:val="00C855FB"/>
    <w:rsid w:val="00C85872"/>
    <w:rsid w:val="00C87183"/>
    <w:rsid w:val="00C87743"/>
    <w:rsid w:val="00C901A5"/>
    <w:rsid w:val="00C92D7F"/>
    <w:rsid w:val="00C9353A"/>
    <w:rsid w:val="00C94436"/>
    <w:rsid w:val="00C97605"/>
    <w:rsid w:val="00C97BC7"/>
    <w:rsid w:val="00CA1866"/>
    <w:rsid w:val="00CA1C39"/>
    <w:rsid w:val="00CA2C34"/>
    <w:rsid w:val="00CA4CD0"/>
    <w:rsid w:val="00CA52E1"/>
    <w:rsid w:val="00CA551E"/>
    <w:rsid w:val="00CA7F3A"/>
    <w:rsid w:val="00CB1923"/>
    <w:rsid w:val="00CB6FE4"/>
    <w:rsid w:val="00CC2202"/>
    <w:rsid w:val="00CC3341"/>
    <w:rsid w:val="00CC5027"/>
    <w:rsid w:val="00CC7652"/>
    <w:rsid w:val="00CD3F8A"/>
    <w:rsid w:val="00CD52CE"/>
    <w:rsid w:val="00CD5BE6"/>
    <w:rsid w:val="00CE08AA"/>
    <w:rsid w:val="00CE0A67"/>
    <w:rsid w:val="00CE1A62"/>
    <w:rsid w:val="00CE3E0E"/>
    <w:rsid w:val="00CE6AEC"/>
    <w:rsid w:val="00CF0FF6"/>
    <w:rsid w:val="00CF184F"/>
    <w:rsid w:val="00CF2215"/>
    <w:rsid w:val="00CF447E"/>
    <w:rsid w:val="00CF459D"/>
    <w:rsid w:val="00CF4750"/>
    <w:rsid w:val="00CF7097"/>
    <w:rsid w:val="00D02ED4"/>
    <w:rsid w:val="00D045EF"/>
    <w:rsid w:val="00D06EEF"/>
    <w:rsid w:val="00D10DBB"/>
    <w:rsid w:val="00D10DEB"/>
    <w:rsid w:val="00D12C2A"/>
    <w:rsid w:val="00D13367"/>
    <w:rsid w:val="00D133FC"/>
    <w:rsid w:val="00D17E82"/>
    <w:rsid w:val="00D20088"/>
    <w:rsid w:val="00D221A0"/>
    <w:rsid w:val="00D228F9"/>
    <w:rsid w:val="00D22FBA"/>
    <w:rsid w:val="00D2360F"/>
    <w:rsid w:val="00D24739"/>
    <w:rsid w:val="00D251F1"/>
    <w:rsid w:val="00D26B2F"/>
    <w:rsid w:val="00D2785E"/>
    <w:rsid w:val="00D31CEA"/>
    <w:rsid w:val="00D340F1"/>
    <w:rsid w:val="00D3741D"/>
    <w:rsid w:val="00D40050"/>
    <w:rsid w:val="00D40B60"/>
    <w:rsid w:val="00D438AE"/>
    <w:rsid w:val="00D43BD5"/>
    <w:rsid w:val="00D45F52"/>
    <w:rsid w:val="00D5287F"/>
    <w:rsid w:val="00D52F87"/>
    <w:rsid w:val="00D531EA"/>
    <w:rsid w:val="00D54889"/>
    <w:rsid w:val="00D548F9"/>
    <w:rsid w:val="00D552A4"/>
    <w:rsid w:val="00D560E5"/>
    <w:rsid w:val="00D608B3"/>
    <w:rsid w:val="00D60A75"/>
    <w:rsid w:val="00D623A0"/>
    <w:rsid w:val="00D64202"/>
    <w:rsid w:val="00D66A70"/>
    <w:rsid w:val="00D66E0E"/>
    <w:rsid w:val="00D67707"/>
    <w:rsid w:val="00D704F3"/>
    <w:rsid w:val="00D732EB"/>
    <w:rsid w:val="00D8152A"/>
    <w:rsid w:val="00D83E7A"/>
    <w:rsid w:val="00D86483"/>
    <w:rsid w:val="00D92767"/>
    <w:rsid w:val="00D94A7F"/>
    <w:rsid w:val="00DA2015"/>
    <w:rsid w:val="00DA2EB3"/>
    <w:rsid w:val="00DA3543"/>
    <w:rsid w:val="00DA6556"/>
    <w:rsid w:val="00DA7999"/>
    <w:rsid w:val="00DB03E4"/>
    <w:rsid w:val="00DB1DB6"/>
    <w:rsid w:val="00DB3F34"/>
    <w:rsid w:val="00DB4597"/>
    <w:rsid w:val="00DB7BC3"/>
    <w:rsid w:val="00DB7BFD"/>
    <w:rsid w:val="00DC060B"/>
    <w:rsid w:val="00DC34B5"/>
    <w:rsid w:val="00DC414C"/>
    <w:rsid w:val="00DC6974"/>
    <w:rsid w:val="00DD06FA"/>
    <w:rsid w:val="00DD446D"/>
    <w:rsid w:val="00DD493E"/>
    <w:rsid w:val="00DD4F9D"/>
    <w:rsid w:val="00DD5E62"/>
    <w:rsid w:val="00DD616C"/>
    <w:rsid w:val="00DE08D5"/>
    <w:rsid w:val="00DE2705"/>
    <w:rsid w:val="00DE4BD8"/>
    <w:rsid w:val="00DE6CE6"/>
    <w:rsid w:val="00DE77A2"/>
    <w:rsid w:val="00DF076F"/>
    <w:rsid w:val="00DF1809"/>
    <w:rsid w:val="00E0230A"/>
    <w:rsid w:val="00E02834"/>
    <w:rsid w:val="00E03048"/>
    <w:rsid w:val="00E03D10"/>
    <w:rsid w:val="00E05342"/>
    <w:rsid w:val="00E0569B"/>
    <w:rsid w:val="00E06738"/>
    <w:rsid w:val="00E07039"/>
    <w:rsid w:val="00E14BCF"/>
    <w:rsid w:val="00E16632"/>
    <w:rsid w:val="00E175AB"/>
    <w:rsid w:val="00E26142"/>
    <w:rsid w:val="00E334FD"/>
    <w:rsid w:val="00E346E1"/>
    <w:rsid w:val="00E401D0"/>
    <w:rsid w:val="00E4234E"/>
    <w:rsid w:val="00E44C25"/>
    <w:rsid w:val="00E45378"/>
    <w:rsid w:val="00E45B77"/>
    <w:rsid w:val="00E475B3"/>
    <w:rsid w:val="00E50D51"/>
    <w:rsid w:val="00E5265C"/>
    <w:rsid w:val="00E52F65"/>
    <w:rsid w:val="00E53267"/>
    <w:rsid w:val="00E53A88"/>
    <w:rsid w:val="00E5423C"/>
    <w:rsid w:val="00E54D62"/>
    <w:rsid w:val="00E54D8A"/>
    <w:rsid w:val="00E55446"/>
    <w:rsid w:val="00E6060E"/>
    <w:rsid w:val="00E60809"/>
    <w:rsid w:val="00E60C23"/>
    <w:rsid w:val="00E63CBC"/>
    <w:rsid w:val="00E64026"/>
    <w:rsid w:val="00E70385"/>
    <w:rsid w:val="00E70518"/>
    <w:rsid w:val="00E74176"/>
    <w:rsid w:val="00E7450D"/>
    <w:rsid w:val="00E748B1"/>
    <w:rsid w:val="00E74F12"/>
    <w:rsid w:val="00E76B87"/>
    <w:rsid w:val="00E76D64"/>
    <w:rsid w:val="00E770D7"/>
    <w:rsid w:val="00E77685"/>
    <w:rsid w:val="00E77BA4"/>
    <w:rsid w:val="00E807FF"/>
    <w:rsid w:val="00E80A2A"/>
    <w:rsid w:val="00E8141F"/>
    <w:rsid w:val="00E9111D"/>
    <w:rsid w:val="00E91BA1"/>
    <w:rsid w:val="00E91CAA"/>
    <w:rsid w:val="00E9680F"/>
    <w:rsid w:val="00EA10D9"/>
    <w:rsid w:val="00EA11A3"/>
    <w:rsid w:val="00EA3284"/>
    <w:rsid w:val="00EA69DB"/>
    <w:rsid w:val="00EB22BF"/>
    <w:rsid w:val="00EB415F"/>
    <w:rsid w:val="00EC0DF6"/>
    <w:rsid w:val="00EC1FA1"/>
    <w:rsid w:val="00EC388C"/>
    <w:rsid w:val="00EC714C"/>
    <w:rsid w:val="00ED0073"/>
    <w:rsid w:val="00ED1806"/>
    <w:rsid w:val="00ED5604"/>
    <w:rsid w:val="00EE0AC7"/>
    <w:rsid w:val="00EE12D8"/>
    <w:rsid w:val="00EE1D79"/>
    <w:rsid w:val="00EE229C"/>
    <w:rsid w:val="00EE388E"/>
    <w:rsid w:val="00EE43A3"/>
    <w:rsid w:val="00EF0122"/>
    <w:rsid w:val="00EF10AF"/>
    <w:rsid w:val="00EF38CC"/>
    <w:rsid w:val="00EF74C1"/>
    <w:rsid w:val="00F00FD6"/>
    <w:rsid w:val="00F04466"/>
    <w:rsid w:val="00F07774"/>
    <w:rsid w:val="00F11A44"/>
    <w:rsid w:val="00F1268E"/>
    <w:rsid w:val="00F13484"/>
    <w:rsid w:val="00F26C66"/>
    <w:rsid w:val="00F275CC"/>
    <w:rsid w:val="00F3368C"/>
    <w:rsid w:val="00F35712"/>
    <w:rsid w:val="00F375F0"/>
    <w:rsid w:val="00F40312"/>
    <w:rsid w:val="00F4334A"/>
    <w:rsid w:val="00F43D22"/>
    <w:rsid w:val="00F44548"/>
    <w:rsid w:val="00F44E67"/>
    <w:rsid w:val="00F451E7"/>
    <w:rsid w:val="00F52677"/>
    <w:rsid w:val="00F529B2"/>
    <w:rsid w:val="00F5308C"/>
    <w:rsid w:val="00F54A1F"/>
    <w:rsid w:val="00F570CA"/>
    <w:rsid w:val="00F57573"/>
    <w:rsid w:val="00F61A89"/>
    <w:rsid w:val="00F61D5D"/>
    <w:rsid w:val="00F6351F"/>
    <w:rsid w:val="00F752CC"/>
    <w:rsid w:val="00F7685A"/>
    <w:rsid w:val="00F77083"/>
    <w:rsid w:val="00F804AB"/>
    <w:rsid w:val="00F843B9"/>
    <w:rsid w:val="00F85B8E"/>
    <w:rsid w:val="00F86375"/>
    <w:rsid w:val="00F923A2"/>
    <w:rsid w:val="00F94EB6"/>
    <w:rsid w:val="00F95CDF"/>
    <w:rsid w:val="00F97111"/>
    <w:rsid w:val="00F97470"/>
    <w:rsid w:val="00FA0BA3"/>
    <w:rsid w:val="00FA1075"/>
    <w:rsid w:val="00FA1E00"/>
    <w:rsid w:val="00FA36AF"/>
    <w:rsid w:val="00FA6303"/>
    <w:rsid w:val="00FA6C0C"/>
    <w:rsid w:val="00FB3DD2"/>
    <w:rsid w:val="00FB7C39"/>
    <w:rsid w:val="00FC0DB2"/>
    <w:rsid w:val="00FC1CA0"/>
    <w:rsid w:val="00FC2059"/>
    <w:rsid w:val="00FC2D81"/>
    <w:rsid w:val="00FC444C"/>
    <w:rsid w:val="00FC4795"/>
    <w:rsid w:val="00FD40F4"/>
    <w:rsid w:val="00FD47F7"/>
    <w:rsid w:val="00FE7960"/>
    <w:rsid w:val="00FF3F5A"/>
    <w:rsid w:val="00FF46D0"/>
    <w:rsid w:val="00FF61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04B"/>
    <w:pPr>
      <w:spacing w:after="120" w:line="240" w:lineRule="exact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9FB"/>
    <w:pPr>
      <w:outlineLvl w:val="0"/>
    </w:pPr>
    <w:rPr>
      <w:b/>
      <w:color w:val="4F81BD" w:themeColor="accent1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69FB"/>
    <w:pPr>
      <w:outlineLvl w:val="1"/>
    </w:pPr>
    <w:rPr>
      <w:b/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E61F4"/>
    <w:pPr>
      <w:outlineLvl w:val="2"/>
    </w:pPr>
    <w:rPr>
      <w:color w:val="000000" w:themeColor="text1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6E6E4E"/>
    <w:pPr>
      <w:spacing w:before="120" w:after="80"/>
      <w:outlineLvl w:val="3"/>
    </w:pPr>
    <w:rPr>
      <w:color w:val="548DD4" w:themeColor="text2" w:themeTint="9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1CF"/>
  </w:style>
  <w:style w:type="paragraph" w:styleId="Pidipagina">
    <w:name w:val="footer"/>
    <w:basedOn w:val="Normale"/>
    <w:link w:val="PidipaginaCarattere"/>
    <w:uiPriority w:val="99"/>
    <w:unhideWhenUsed/>
    <w:rsid w:val="0026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1C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1CF"/>
    <w:rPr>
      <w:rFonts w:ascii="Tahoma" w:hAnsi="Tahoma" w:cs="Tahoma"/>
      <w:sz w:val="16"/>
      <w:szCs w:val="16"/>
    </w:rPr>
  </w:style>
  <w:style w:type="paragraph" w:customStyle="1" w:styleId="Intestazione1">
    <w:name w:val="Intestazione1"/>
    <w:link w:val="HeaderCarattere"/>
    <w:qFormat/>
    <w:rsid w:val="001532E1"/>
    <w:rPr>
      <w:rFonts w:ascii="Humnst777 Blk BT" w:hAnsi="Humnst777 Blk BT" w:cs="Humnst777 Blk BT"/>
      <w:sz w:val="16"/>
    </w:rPr>
  </w:style>
  <w:style w:type="paragraph" w:styleId="Paragrafoelenco">
    <w:name w:val="List Paragraph"/>
    <w:basedOn w:val="Normale"/>
    <w:uiPriority w:val="34"/>
    <w:qFormat/>
    <w:rsid w:val="00D608B3"/>
    <w:pPr>
      <w:numPr>
        <w:numId w:val="1"/>
      </w:numPr>
      <w:contextualSpacing/>
      <w:jc w:val="both"/>
    </w:pPr>
  </w:style>
  <w:style w:type="character" w:customStyle="1" w:styleId="HeaderCarattere">
    <w:name w:val="Header Carattere"/>
    <w:basedOn w:val="Carpredefinitoparagrafo"/>
    <w:link w:val="Intestazione1"/>
    <w:rsid w:val="001532E1"/>
    <w:rPr>
      <w:rFonts w:ascii="Humnst777 Blk BT" w:hAnsi="Humnst777 Blk BT" w:cs="Humnst777 Blk BT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9FB"/>
    <w:rPr>
      <w:b/>
      <w:color w:val="4F81BD" w:themeColor="accent1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9FB"/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61F4"/>
    <w:rPr>
      <w:b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6E4E"/>
    <w:rPr>
      <w:b/>
      <w:color w:val="548DD4" w:themeColor="text2" w:themeTint="99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20A7A"/>
    <w:pPr>
      <w:tabs>
        <w:tab w:val="right" w:leader="dot" w:pos="9628"/>
      </w:tabs>
      <w:spacing w:after="2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19520B"/>
    <w:pPr>
      <w:tabs>
        <w:tab w:val="right" w:leader="dot" w:pos="9628"/>
      </w:tabs>
      <w:spacing w:before="80" w:after="20"/>
    </w:pPr>
  </w:style>
  <w:style w:type="paragraph" w:styleId="Sommario3">
    <w:name w:val="toc 3"/>
    <w:basedOn w:val="Normale"/>
    <w:next w:val="Normale"/>
    <w:autoRedefine/>
    <w:uiPriority w:val="39"/>
    <w:unhideWhenUsed/>
    <w:rsid w:val="0019520B"/>
    <w:pPr>
      <w:tabs>
        <w:tab w:val="right" w:leader="dot" w:pos="9628"/>
      </w:tabs>
      <w:spacing w:after="0" w:line="240" w:lineRule="auto"/>
      <w:ind w:left="142"/>
    </w:pPr>
    <w:rPr>
      <w:i/>
      <w:noProof/>
    </w:rPr>
  </w:style>
  <w:style w:type="character" w:styleId="Collegamentoipertestuale">
    <w:name w:val="Hyperlink"/>
    <w:basedOn w:val="Carpredefinitoparagrafo"/>
    <w:uiPriority w:val="99"/>
    <w:unhideWhenUsed/>
    <w:rsid w:val="00341D30"/>
    <w:rPr>
      <w:color w:val="0000FF" w:themeColor="hyperlink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039B6"/>
    <w:pPr>
      <w:spacing w:after="100"/>
      <w:ind w:left="480"/>
    </w:pPr>
  </w:style>
  <w:style w:type="paragraph" w:customStyle="1" w:styleId="NormaleRosso">
    <w:name w:val="Normale Rosso"/>
    <w:basedOn w:val="Normale"/>
    <w:link w:val="NormaleRossoCarattere"/>
    <w:qFormat/>
    <w:rsid w:val="00B2518D"/>
    <w:rPr>
      <w:color w:val="943634" w:themeColor="accent2" w:themeShade="BF"/>
    </w:rPr>
  </w:style>
  <w:style w:type="character" w:customStyle="1" w:styleId="NormaleRossoCarattere">
    <w:name w:val="Normale Rosso Carattere"/>
    <w:basedOn w:val="Carpredefinitoparagrafo"/>
    <w:link w:val="NormaleRosso"/>
    <w:rsid w:val="00B2518D"/>
    <w:rPr>
      <w:color w:val="943634" w:themeColor="accent2" w:themeShade="BF"/>
      <w:sz w:val="16"/>
    </w:rPr>
  </w:style>
  <w:style w:type="character" w:styleId="Riferimentointenso">
    <w:name w:val="Intense Reference"/>
    <w:basedOn w:val="Carpredefinitoparagrafo"/>
    <w:uiPriority w:val="32"/>
    <w:qFormat/>
    <w:rsid w:val="00337BF9"/>
    <w:rPr>
      <w:b/>
      <w:bCs/>
      <w:smallCaps/>
      <w:color w:val="C0504D" w:themeColor="accent2"/>
      <w:spacing w:val="5"/>
      <w:u w:val="single"/>
    </w:rPr>
  </w:style>
  <w:style w:type="table" w:styleId="Grigliatabella">
    <w:name w:val="Table Grid"/>
    <w:basedOn w:val="Tabellanormale"/>
    <w:uiPriority w:val="59"/>
    <w:rsid w:val="0037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6">
    <w:name w:val="title6"/>
    <w:basedOn w:val="Carpredefinitoparagrafo"/>
    <w:rsid w:val="007B28C6"/>
  </w:style>
  <w:style w:type="character" w:styleId="Collegamentovisitato">
    <w:name w:val="FollowedHyperlink"/>
    <w:basedOn w:val="Carpredefinitoparagrafo"/>
    <w:uiPriority w:val="99"/>
    <w:semiHidden/>
    <w:unhideWhenUsed/>
    <w:rsid w:val="007B28C6"/>
    <w:rPr>
      <w:color w:val="800080" w:themeColor="followedHyperlink"/>
      <w:u w:val="single"/>
    </w:rPr>
  </w:style>
  <w:style w:type="paragraph" w:customStyle="1" w:styleId="Gerenza">
    <w:name w:val="Gerenza"/>
    <w:link w:val="GerenzaCarattere"/>
    <w:qFormat/>
    <w:rsid w:val="005F66AA"/>
    <w:rPr>
      <w:sz w:val="20"/>
    </w:rPr>
  </w:style>
  <w:style w:type="character" w:customStyle="1" w:styleId="GerenzaCarattere">
    <w:name w:val="Gerenza Carattere"/>
    <w:basedOn w:val="Carpredefinitoparagrafo"/>
    <w:link w:val="Gerenza"/>
    <w:rsid w:val="005F66AA"/>
    <w:rPr>
      <w:sz w:val="20"/>
    </w:rPr>
  </w:style>
  <w:style w:type="paragraph" w:customStyle="1" w:styleId="CorpoA">
    <w:name w:val="Corpo A"/>
    <w:rsid w:val="00977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444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idden1">
    <w:name w:val="hidden1"/>
    <w:basedOn w:val="Carpredefinitoparagrafo"/>
    <w:rsid w:val="006C189D"/>
    <w:rPr>
      <w:vanish/>
      <w:webHidden w:val="0"/>
      <w:specVanish w:val="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923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923A2"/>
    <w:rPr>
      <w:rFonts w:ascii="Consolas" w:hAnsi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9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3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lt">
    <w:name w:val="Normale lt"/>
    <w:basedOn w:val="Normale"/>
    <w:rsid w:val="009F7212"/>
    <w:pPr>
      <w:spacing w:before="120" w:line="360" w:lineRule="exact"/>
    </w:pPr>
    <w:rPr>
      <w:rFonts w:ascii="Arial" w:eastAsia="Times New Roman" w:hAnsi="Arial" w:cs="Arial"/>
      <w:szCs w:val="24"/>
      <w:lang w:eastAsia="it-IT"/>
    </w:rPr>
  </w:style>
  <w:style w:type="character" w:customStyle="1" w:styleId="saremar1">
    <w:name w:val="saremar1"/>
    <w:basedOn w:val="Carpredefinitoparagrafo"/>
    <w:rsid w:val="009B6568"/>
    <w:rPr>
      <w:color w:val="006498"/>
    </w:rPr>
  </w:style>
  <w:style w:type="character" w:customStyle="1" w:styleId="createdate1">
    <w:name w:val="createdate1"/>
    <w:basedOn w:val="Carpredefinitoparagrafo"/>
    <w:rsid w:val="00354F91"/>
    <w:rPr>
      <w:i/>
      <w:iCs/>
      <w:color w:val="999999"/>
      <w:sz w:val="22"/>
      <w:szCs w:val="22"/>
    </w:rPr>
  </w:style>
  <w:style w:type="paragraph" w:customStyle="1" w:styleId="Intestazionerossa">
    <w:name w:val="Intestazione rossa"/>
    <w:next w:val="Normale"/>
    <w:rsid w:val="00BB1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  <w:lang w:val="de-DE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C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CD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C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C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CD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F0CDA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04B"/>
    <w:pPr>
      <w:spacing w:after="120" w:line="240" w:lineRule="exact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9FB"/>
    <w:pPr>
      <w:outlineLvl w:val="0"/>
    </w:pPr>
    <w:rPr>
      <w:b/>
      <w:color w:val="4F81BD" w:themeColor="accent1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69FB"/>
    <w:pPr>
      <w:outlineLvl w:val="1"/>
    </w:pPr>
    <w:rPr>
      <w:b/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E61F4"/>
    <w:pPr>
      <w:outlineLvl w:val="2"/>
    </w:pPr>
    <w:rPr>
      <w:color w:val="000000" w:themeColor="text1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6E6E4E"/>
    <w:pPr>
      <w:spacing w:before="120" w:after="80"/>
      <w:outlineLvl w:val="3"/>
    </w:pPr>
    <w:rPr>
      <w:color w:val="548DD4" w:themeColor="text2" w:themeTint="9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1CF"/>
  </w:style>
  <w:style w:type="paragraph" w:styleId="Pidipagina">
    <w:name w:val="footer"/>
    <w:basedOn w:val="Normale"/>
    <w:link w:val="PidipaginaCarattere"/>
    <w:uiPriority w:val="99"/>
    <w:unhideWhenUsed/>
    <w:rsid w:val="00262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1C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1CF"/>
    <w:rPr>
      <w:rFonts w:ascii="Tahoma" w:hAnsi="Tahoma" w:cs="Tahoma"/>
      <w:sz w:val="16"/>
      <w:szCs w:val="16"/>
    </w:rPr>
  </w:style>
  <w:style w:type="paragraph" w:customStyle="1" w:styleId="Intestazione1">
    <w:name w:val="Intestazione1"/>
    <w:link w:val="HeaderCarattere"/>
    <w:qFormat/>
    <w:rsid w:val="001532E1"/>
    <w:rPr>
      <w:rFonts w:ascii="Humnst777 Blk BT" w:hAnsi="Humnst777 Blk BT" w:cs="Humnst777 Blk BT"/>
      <w:sz w:val="16"/>
    </w:rPr>
  </w:style>
  <w:style w:type="paragraph" w:styleId="Paragrafoelenco">
    <w:name w:val="List Paragraph"/>
    <w:basedOn w:val="Normale"/>
    <w:uiPriority w:val="34"/>
    <w:qFormat/>
    <w:rsid w:val="00D608B3"/>
    <w:pPr>
      <w:numPr>
        <w:numId w:val="1"/>
      </w:numPr>
      <w:contextualSpacing/>
      <w:jc w:val="both"/>
    </w:pPr>
  </w:style>
  <w:style w:type="character" w:customStyle="1" w:styleId="HeaderCarattere">
    <w:name w:val="Header Carattere"/>
    <w:basedOn w:val="Carpredefinitoparagrafo"/>
    <w:link w:val="Intestazione1"/>
    <w:rsid w:val="001532E1"/>
    <w:rPr>
      <w:rFonts w:ascii="Humnst777 Blk BT" w:hAnsi="Humnst777 Blk BT" w:cs="Humnst777 Blk BT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9FB"/>
    <w:rPr>
      <w:b/>
      <w:color w:val="4F81BD" w:themeColor="accent1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9FB"/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61F4"/>
    <w:rPr>
      <w:b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6E4E"/>
    <w:rPr>
      <w:b/>
      <w:color w:val="548DD4" w:themeColor="text2" w:themeTint="99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20A7A"/>
    <w:pPr>
      <w:tabs>
        <w:tab w:val="right" w:leader="dot" w:pos="9628"/>
      </w:tabs>
      <w:spacing w:after="2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19520B"/>
    <w:pPr>
      <w:tabs>
        <w:tab w:val="right" w:leader="dot" w:pos="9628"/>
      </w:tabs>
      <w:spacing w:before="80" w:after="20"/>
    </w:pPr>
  </w:style>
  <w:style w:type="paragraph" w:styleId="Sommario3">
    <w:name w:val="toc 3"/>
    <w:basedOn w:val="Normale"/>
    <w:next w:val="Normale"/>
    <w:autoRedefine/>
    <w:uiPriority w:val="39"/>
    <w:unhideWhenUsed/>
    <w:rsid w:val="0019520B"/>
    <w:pPr>
      <w:tabs>
        <w:tab w:val="right" w:leader="dot" w:pos="9628"/>
      </w:tabs>
      <w:spacing w:after="0" w:line="240" w:lineRule="auto"/>
      <w:ind w:left="142"/>
    </w:pPr>
    <w:rPr>
      <w:i/>
      <w:noProof/>
    </w:rPr>
  </w:style>
  <w:style w:type="character" w:styleId="Collegamentoipertestuale">
    <w:name w:val="Hyperlink"/>
    <w:basedOn w:val="Carpredefinitoparagrafo"/>
    <w:uiPriority w:val="99"/>
    <w:unhideWhenUsed/>
    <w:rsid w:val="00341D30"/>
    <w:rPr>
      <w:color w:val="0000FF" w:themeColor="hyperlink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039B6"/>
    <w:pPr>
      <w:spacing w:after="100"/>
      <w:ind w:left="480"/>
    </w:pPr>
  </w:style>
  <w:style w:type="paragraph" w:customStyle="1" w:styleId="NormaleRosso">
    <w:name w:val="Normale Rosso"/>
    <w:basedOn w:val="Normale"/>
    <w:link w:val="NormaleRossoCarattere"/>
    <w:qFormat/>
    <w:rsid w:val="00B2518D"/>
    <w:rPr>
      <w:color w:val="943634" w:themeColor="accent2" w:themeShade="BF"/>
    </w:rPr>
  </w:style>
  <w:style w:type="character" w:customStyle="1" w:styleId="NormaleRossoCarattere">
    <w:name w:val="Normale Rosso Carattere"/>
    <w:basedOn w:val="Carpredefinitoparagrafo"/>
    <w:link w:val="NormaleRosso"/>
    <w:rsid w:val="00B2518D"/>
    <w:rPr>
      <w:color w:val="943634" w:themeColor="accent2" w:themeShade="BF"/>
      <w:sz w:val="16"/>
    </w:rPr>
  </w:style>
  <w:style w:type="character" w:styleId="Riferimentointenso">
    <w:name w:val="Intense Reference"/>
    <w:basedOn w:val="Carpredefinitoparagrafo"/>
    <w:uiPriority w:val="32"/>
    <w:qFormat/>
    <w:rsid w:val="00337BF9"/>
    <w:rPr>
      <w:b/>
      <w:bCs/>
      <w:smallCaps/>
      <w:color w:val="C0504D" w:themeColor="accent2"/>
      <w:spacing w:val="5"/>
      <w:u w:val="single"/>
    </w:rPr>
  </w:style>
  <w:style w:type="table" w:styleId="Grigliatabella">
    <w:name w:val="Table Grid"/>
    <w:basedOn w:val="Tabellanormale"/>
    <w:uiPriority w:val="59"/>
    <w:rsid w:val="0037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6">
    <w:name w:val="title6"/>
    <w:basedOn w:val="Carpredefinitoparagrafo"/>
    <w:rsid w:val="007B28C6"/>
  </w:style>
  <w:style w:type="character" w:styleId="Collegamentovisitato">
    <w:name w:val="FollowedHyperlink"/>
    <w:basedOn w:val="Carpredefinitoparagrafo"/>
    <w:uiPriority w:val="99"/>
    <w:semiHidden/>
    <w:unhideWhenUsed/>
    <w:rsid w:val="007B28C6"/>
    <w:rPr>
      <w:color w:val="800080" w:themeColor="followedHyperlink"/>
      <w:u w:val="single"/>
    </w:rPr>
  </w:style>
  <w:style w:type="paragraph" w:customStyle="1" w:styleId="Gerenza">
    <w:name w:val="Gerenza"/>
    <w:link w:val="GerenzaCarattere"/>
    <w:qFormat/>
    <w:rsid w:val="005F66AA"/>
    <w:rPr>
      <w:sz w:val="20"/>
    </w:rPr>
  </w:style>
  <w:style w:type="character" w:customStyle="1" w:styleId="GerenzaCarattere">
    <w:name w:val="Gerenza Carattere"/>
    <w:basedOn w:val="Carpredefinitoparagrafo"/>
    <w:link w:val="Gerenza"/>
    <w:rsid w:val="005F66AA"/>
    <w:rPr>
      <w:sz w:val="20"/>
    </w:rPr>
  </w:style>
  <w:style w:type="paragraph" w:customStyle="1" w:styleId="CorpoA">
    <w:name w:val="Corpo A"/>
    <w:rsid w:val="00977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444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idden1">
    <w:name w:val="hidden1"/>
    <w:basedOn w:val="Carpredefinitoparagrafo"/>
    <w:rsid w:val="006C189D"/>
    <w:rPr>
      <w:vanish/>
      <w:webHidden w:val="0"/>
      <w:specVanish w:val="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923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923A2"/>
    <w:rPr>
      <w:rFonts w:ascii="Consolas" w:hAnsi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94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C3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lt">
    <w:name w:val="Normale lt"/>
    <w:basedOn w:val="Normale"/>
    <w:rsid w:val="009F7212"/>
    <w:pPr>
      <w:spacing w:before="120" w:line="360" w:lineRule="exact"/>
    </w:pPr>
    <w:rPr>
      <w:rFonts w:ascii="Arial" w:eastAsia="Times New Roman" w:hAnsi="Arial" w:cs="Arial"/>
      <w:szCs w:val="24"/>
      <w:lang w:eastAsia="it-IT"/>
    </w:rPr>
  </w:style>
  <w:style w:type="character" w:customStyle="1" w:styleId="saremar1">
    <w:name w:val="saremar1"/>
    <w:basedOn w:val="Carpredefinitoparagrafo"/>
    <w:rsid w:val="009B6568"/>
    <w:rPr>
      <w:color w:val="006498"/>
    </w:rPr>
  </w:style>
  <w:style w:type="character" w:customStyle="1" w:styleId="createdate1">
    <w:name w:val="createdate1"/>
    <w:basedOn w:val="Carpredefinitoparagrafo"/>
    <w:rsid w:val="00354F91"/>
    <w:rPr>
      <w:i/>
      <w:iCs/>
      <w:color w:val="999999"/>
      <w:sz w:val="22"/>
      <w:szCs w:val="22"/>
    </w:rPr>
  </w:style>
  <w:style w:type="paragraph" w:customStyle="1" w:styleId="Intestazionerossa">
    <w:name w:val="Intestazione rossa"/>
    <w:next w:val="Normale"/>
    <w:rsid w:val="00BB1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  <w:lang w:val="de-DE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C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CD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C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C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CD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F0CD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012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35189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0719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476628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3620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64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9032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960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7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23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655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046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034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24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.sulcisincentivi@invital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A959-5FFE-4EEF-BC6E-B0FDA94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Osservatorio Economico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Gambacorta Silvia</cp:lastModifiedBy>
  <cp:revision>2</cp:revision>
  <cp:lastPrinted>2015-11-04T10:27:00Z</cp:lastPrinted>
  <dcterms:created xsi:type="dcterms:W3CDTF">2015-11-06T11:25:00Z</dcterms:created>
  <dcterms:modified xsi:type="dcterms:W3CDTF">2015-11-06T11:25:00Z</dcterms:modified>
</cp:coreProperties>
</file>