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CDB" w:rsidRDefault="00605CDB" w:rsidP="00EC5A27">
      <w:pPr>
        <w:jc w:val="both"/>
      </w:pPr>
      <w:r>
        <w:t>AVVISO PUBBLICO DI INVITO A PRESENTARE MANIFESTAZIONE DI INTERESSE ALLA STIPULA DI UN PROTOCOLLO DI INTESA PER IL SUPPORTO ALL’IMPRENDITORIALITA’</w:t>
      </w:r>
      <w:r>
        <w:t xml:space="preserve"> INNOVATIVA</w:t>
      </w:r>
    </w:p>
    <w:p w:rsidR="00605CDB" w:rsidRDefault="00605CDB" w:rsidP="00EC5A27">
      <w:pPr>
        <w:jc w:val="both"/>
      </w:pPr>
      <w:r>
        <w:t>PREMESSA</w:t>
      </w:r>
    </w:p>
    <w:p w:rsidR="00605CDB" w:rsidRDefault="00605CDB" w:rsidP="00EC5A27">
      <w:pPr>
        <w:jc w:val="both"/>
      </w:pPr>
      <w:r>
        <w:t xml:space="preserve">Invitalia intende avviare una collaborazione finalizzata a promuovere le opportunità offerte dal sistema di misure agevolative e di supporto alle imprese e di altri strumenti a sostegno della crescita e, più in generale, dagli incentivi finalizzati alla nascita e allo sviluppo dell’imprenditorialità, con </w:t>
      </w:r>
      <w:r w:rsidR="00EC5A27">
        <w:t>specifico</w:t>
      </w:r>
      <w:r>
        <w:t xml:space="preserve"> riferimento alle imprese innovative</w:t>
      </w:r>
      <w:r w:rsidR="00EC5A27">
        <w:t>.</w:t>
      </w:r>
      <w:r>
        <w:t xml:space="preserve"> </w:t>
      </w:r>
    </w:p>
    <w:p w:rsidR="00605CDB" w:rsidRDefault="00605CDB" w:rsidP="00EC5A27">
      <w:pPr>
        <w:jc w:val="both"/>
      </w:pPr>
      <w:r>
        <w:t>In questo contesto Invitalia offre l’opportunità ai soggetti che ne abbiano interesse, di siglare un protocollo di intesa finalizzato ad avviare un programma di collaborazione per lo sviluppo dell’imprenditorialità</w:t>
      </w:r>
      <w:r w:rsidR="00EC5A27">
        <w:t xml:space="preserve"> innovativa</w:t>
      </w:r>
      <w:r>
        <w:t>.</w:t>
      </w:r>
    </w:p>
    <w:p w:rsidR="00605CDB" w:rsidRDefault="00605CDB" w:rsidP="00EC5A27">
      <w:pPr>
        <w:jc w:val="both"/>
      </w:pPr>
      <w:r>
        <w:t>SOGGETTI INTERESSATI</w:t>
      </w:r>
    </w:p>
    <w:p w:rsidR="00605CDB" w:rsidRDefault="00605CDB" w:rsidP="00EC5A27">
      <w:pPr>
        <w:jc w:val="both"/>
      </w:pPr>
      <w:r>
        <w:t>L’avviso è rivolto a incubatori, acceleratori d’impresa</w:t>
      </w:r>
      <w:r w:rsidR="004B7E8C">
        <w:t xml:space="preserve">, </w:t>
      </w:r>
      <w:r>
        <w:t xml:space="preserve">associazioni di business </w:t>
      </w:r>
      <w:proofErr w:type="spellStart"/>
      <w:r>
        <w:t>angel</w:t>
      </w:r>
      <w:proofErr w:type="spellEnd"/>
      <w:r w:rsidR="004573A5">
        <w:t>, associazioni di categoria</w:t>
      </w:r>
      <w:r w:rsidR="00756E90">
        <w:t xml:space="preserve">, </w:t>
      </w:r>
      <w:r w:rsidR="00D964C3">
        <w:t xml:space="preserve">gestori di </w:t>
      </w:r>
      <w:r w:rsidR="00FA5AD7">
        <w:t xml:space="preserve">fondi di venture capital, </w:t>
      </w:r>
      <w:r w:rsidR="00756E90">
        <w:t>agenzie e finanziare di sviluppo pubbliche</w:t>
      </w:r>
      <w:r>
        <w:t xml:space="preserve"> che abbiano le caratteristiche ed i requisiti minimi di seguito identificati:</w:t>
      </w:r>
    </w:p>
    <w:p w:rsidR="00605CDB" w:rsidRDefault="00605CDB" w:rsidP="004B7E8C">
      <w:pPr>
        <w:pStyle w:val="Paragrafoelenco"/>
        <w:numPr>
          <w:ilvl w:val="0"/>
          <w:numId w:val="1"/>
        </w:numPr>
        <w:jc w:val="both"/>
      </w:pPr>
      <w:r>
        <w:t>Incubatori e acceleratori d’impresa: prendendo spunto dalla normativa sugli incubatori certificati di startup innovative di cui dall’art. 25 comma 5 lettere a), b), c), d), e) del D.L. 179/2012, si richiede di:</w:t>
      </w:r>
    </w:p>
    <w:p w:rsidR="00605CDB" w:rsidRDefault="00605CDB" w:rsidP="004B7E8C">
      <w:pPr>
        <w:pStyle w:val="Paragrafoelenco"/>
        <w:numPr>
          <w:ilvl w:val="1"/>
          <w:numId w:val="1"/>
        </w:numPr>
        <w:jc w:val="both"/>
      </w:pPr>
      <w:r>
        <w:t>Raggiungere almeno 30 punti nei requisiti indicati nella tabella ‘A’, allegata al Decreto del Ministro dello Sviluppo Economico del 22 dicembre 2016 (G. U. n. 16 del 20 gennaio 2017)</w:t>
      </w:r>
      <w:r w:rsidR="004573A5">
        <w:t>,</w:t>
      </w:r>
    </w:p>
    <w:p w:rsidR="00605CDB" w:rsidRDefault="00605CDB" w:rsidP="004B7E8C">
      <w:pPr>
        <w:pStyle w:val="Paragrafoelenco"/>
        <w:numPr>
          <w:ilvl w:val="1"/>
          <w:numId w:val="1"/>
        </w:numPr>
        <w:jc w:val="both"/>
      </w:pPr>
      <w:r>
        <w:t>Raggiungere almeno 50 punti nei requisiti indicati nella tabella ‘B’, allegata al Decreto del Ministro dello Sviluppo Economico del 22 dicembre 2016 (G. U. n. 16 del 20 gennaio 2017)</w:t>
      </w:r>
      <w:r w:rsidR="004573A5">
        <w:t>.</w:t>
      </w:r>
    </w:p>
    <w:p w:rsidR="00605CDB" w:rsidRDefault="00605CDB" w:rsidP="004B7E8C">
      <w:pPr>
        <w:pStyle w:val="Paragrafoelenco"/>
        <w:numPr>
          <w:ilvl w:val="0"/>
          <w:numId w:val="1"/>
        </w:numPr>
        <w:jc w:val="both"/>
      </w:pPr>
      <w:r>
        <w:t xml:space="preserve">Associazioni di business </w:t>
      </w:r>
      <w:proofErr w:type="spellStart"/>
      <w:r>
        <w:t>angel</w:t>
      </w:r>
      <w:proofErr w:type="spellEnd"/>
      <w:r>
        <w:t>: si richiede un numero di associati pari ad almeno 80.</w:t>
      </w:r>
    </w:p>
    <w:p w:rsidR="004573A5" w:rsidRDefault="004573A5" w:rsidP="004B7E8C">
      <w:pPr>
        <w:pStyle w:val="Paragrafoelenco"/>
        <w:numPr>
          <w:ilvl w:val="0"/>
          <w:numId w:val="1"/>
        </w:numPr>
        <w:jc w:val="both"/>
      </w:pPr>
      <w:r>
        <w:t>Associazioni di categoria: si richiede un numero di startup innovative associate pari ad almeno 50</w:t>
      </w:r>
      <w:r w:rsidR="00926A9A">
        <w:t>.</w:t>
      </w:r>
    </w:p>
    <w:p w:rsidR="00605CDB" w:rsidRDefault="00605CDB" w:rsidP="00EC5A27">
      <w:pPr>
        <w:jc w:val="both"/>
      </w:pPr>
      <w:bookmarkStart w:id="0" w:name="_GoBack"/>
      <w:bookmarkEnd w:id="0"/>
      <w:r>
        <w:t>OBIETTIVI E ATTIVITA’ OGGETTO DELLA COLLABORAZIONE</w:t>
      </w:r>
    </w:p>
    <w:p w:rsidR="008D46B2" w:rsidRDefault="00605CDB" w:rsidP="00EC5A27">
      <w:pPr>
        <w:jc w:val="both"/>
      </w:pPr>
      <w:r>
        <w:t>Il protocollo d’intesa si prefigge di aumentare l’offerta di servizi al supporto alle potenziali startup, alle startup ed alle imprese innovative, tramite la realizzazione di azioni di informazione, promozione e accompagnamento imprenditoriale e la valorizzazione della rete e dei servizi offerti dei soggetti interessati e degli incentivi rivolti all’imprenditorialità gestiti da Invitalia.</w:t>
      </w:r>
    </w:p>
    <w:p w:rsidR="00605CDB" w:rsidRDefault="00605CDB" w:rsidP="00EC5A27">
      <w:pPr>
        <w:jc w:val="both"/>
      </w:pPr>
      <w:r>
        <w:t>PROTOCOLLO D’INTESA</w:t>
      </w:r>
    </w:p>
    <w:p w:rsidR="00605CDB" w:rsidRDefault="00605CDB" w:rsidP="00EC5A27">
      <w:pPr>
        <w:jc w:val="both"/>
      </w:pPr>
      <w:r>
        <w:t xml:space="preserve">I contenuti minimi </w:t>
      </w:r>
      <w:proofErr w:type="gramStart"/>
      <w:r>
        <w:t>e</w:t>
      </w:r>
      <w:proofErr w:type="gramEnd"/>
      <w:r>
        <w:t xml:space="preserve"> essenziali de</w:t>
      </w:r>
      <w:r w:rsidR="00756E90">
        <w:t>l</w:t>
      </w:r>
      <w:r>
        <w:t xml:space="preserve"> protocoll</w:t>
      </w:r>
      <w:r w:rsidR="00756E90">
        <w:t>o</w:t>
      </w:r>
      <w:r>
        <w:t xml:space="preserve"> sono visibili a</w:t>
      </w:r>
      <w:r w:rsidR="00756E90">
        <w:t>l</w:t>
      </w:r>
      <w:r>
        <w:t xml:space="preserve"> seguent</w:t>
      </w:r>
      <w:r w:rsidR="00756E90">
        <w:t>e</w:t>
      </w:r>
      <w:r>
        <w:t xml:space="preserve"> link:</w:t>
      </w:r>
    </w:p>
    <w:p w:rsidR="00605CDB" w:rsidRDefault="00605CDB" w:rsidP="00756E90">
      <w:pPr>
        <w:jc w:val="both"/>
      </w:pPr>
      <w:r>
        <w:t xml:space="preserve">- Protocollo </w:t>
      </w:r>
    </w:p>
    <w:p w:rsidR="00605CDB" w:rsidRDefault="00605CDB" w:rsidP="00EC5A27">
      <w:pPr>
        <w:jc w:val="both"/>
      </w:pPr>
      <w:r>
        <w:t>MANIFESTAZIONE D’INTERESSE</w:t>
      </w:r>
    </w:p>
    <w:p w:rsidR="00605CDB" w:rsidRDefault="00605CDB" w:rsidP="00EC5A27">
      <w:pPr>
        <w:jc w:val="both"/>
      </w:pPr>
      <w:r>
        <w:t>I soggetti interessati a siglare il protocollo d’intesa possono contattare Invitalia al seguente indirizzo di posta elettronica: sistemastartup@invitalia.it.</w:t>
      </w:r>
    </w:p>
    <w:sectPr w:rsidR="00605C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0733"/>
    <w:multiLevelType w:val="hybridMultilevel"/>
    <w:tmpl w:val="B65A3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DB"/>
    <w:rsid w:val="001F0801"/>
    <w:rsid w:val="00322418"/>
    <w:rsid w:val="004573A5"/>
    <w:rsid w:val="004B7E8C"/>
    <w:rsid w:val="00605CDB"/>
    <w:rsid w:val="00756E90"/>
    <w:rsid w:val="008D46B2"/>
    <w:rsid w:val="00926A9A"/>
    <w:rsid w:val="00D964C3"/>
    <w:rsid w:val="00EC5A27"/>
    <w:rsid w:val="00FA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9D28"/>
  <w15:chartTrackingRefBased/>
  <w15:docId w15:val="{C954A02B-2560-4BF7-B40D-E3A54824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7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 Fabio</dc:creator>
  <cp:keywords/>
  <dc:description/>
  <cp:lastModifiedBy>Comi Fabio</cp:lastModifiedBy>
  <cp:revision>2</cp:revision>
  <dcterms:created xsi:type="dcterms:W3CDTF">2020-02-06T13:55:00Z</dcterms:created>
  <dcterms:modified xsi:type="dcterms:W3CDTF">2020-02-06T13:55:00Z</dcterms:modified>
</cp:coreProperties>
</file>