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9C" w:rsidRPr="00136C9C" w:rsidRDefault="00136C9C" w:rsidP="00136C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it-IT"/>
        </w:rPr>
      </w:pPr>
      <w:r w:rsidRPr="00136C9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it-IT"/>
        </w:rPr>
        <w:t>MINISTER</w:t>
      </w:r>
      <w:bookmarkStart w:id="0" w:name="_GoBack"/>
      <w:bookmarkEnd w:id="0"/>
      <w:r w:rsidRPr="00136C9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it-IT"/>
        </w:rPr>
        <w:t xml:space="preserve">O DELLO SVILUPPO ECONOMICO </w:t>
      </w:r>
    </w:p>
    <w:p w:rsidR="00136C9C" w:rsidRPr="00136C9C" w:rsidRDefault="00136C9C" w:rsidP="00136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6C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31 gennaio 2017 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Ripartizione delle risorse finanziarie destinate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agli  interventi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riconversione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riqualificazione produttiva di  aree  interessate  da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situazioni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crisi industriali. (17A01188) </w:t>
      </w:r>
    </w:p>
    <w:p w:rsidR="00136C9C" w:rsidRPr="00136C9C" w:rsidRDefault="00136C9C" w:rsidP="00136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6C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n.39 del 16-2-2017)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IL MINISTRO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DELLO SVILUPPO ECONOMICO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aprile  1989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120,  convertito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dalla legge  15  maggio  1989,  n.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181  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successive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modifiche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, recante misure di sostegno e di reindustrializzazione  per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aree di crisi siderurgica, in attuazione del  piano  nazionale  di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risanamento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siderurgia;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disposizioni che, a partire dall'art.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73  della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legge  27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dicembre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2002,  n.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289  (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legge  finanziaria  2003),  hanno  previsto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l'estensione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sistema agevolativo di cui alla citata legge n.  181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1989 a ulteriori aree di  crisi  industriale  diverse  da  quella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siderurgica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Visto  l'art.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27  del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decreto-legge  22  giugno  2012,   n.   83,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, con modificazioni, dalla legge 7 agosto 2012, n. 134, che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reca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riordino della  disciplina  in  materia  di  riconversione  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riqualificazione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produttiva di aree di crisi industriale complessa e,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particolare, i commi 8 e 8-bis concernenti,  rispettivamente,  gli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interventi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nelle aree di crisi  industriale  complessa,  attuati  con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progetti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riconversione  e  riqualificazione  industriale  adottati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mediante  accordi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programma,  e  gli  interventi  nei  casi   di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situazioni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crisi  industriali  diverse  da  quelle  complesse  che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presentano,  comunque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,  impatto  significativo  sullo  sviluppo   dei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territori  interessati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sull'occupazione,  e  i  commi  9   e   10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concernenti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l'individuazione delle risorse  finanziarie  a  copertura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interventi;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23, comma 2, del citato decreto-legge n. 83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  2012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stabilisce che il Fondo speciale  rotativo  di  cui  all'art.  14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17 febbraio 1982, n. 46, istituito  presso  il  Ministero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sviluppo economico, assume la denominazione di  «Fondo  per  la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crescita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sostenibile»;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comma 6 del sopra menzionato art. 27 del decreto-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legge  n.</w:t>
      </w:r>
      <w:proofErr w:type="gramEnd"/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83 del 2012, che dispone che il Ministero dello sviluppo economico si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avvale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, sottoscrivendo apposite convenzioni,  dell'Agenzia  nazionale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l'attrazione degli investimenti e lo sviluppo d'impresa S.p.a.  -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Invitalia per la definizione e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l'attuazione  degli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interventi  nelle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aree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crisi industriale complessa e che gli oneri  derivanti  dalle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predette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convenzioni sono posti  a  carico  delle  risorse  assegnate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all'apposita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sezione del Fondo per la crescita sostenibile utilizzate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l'attuazione degli accordi di cui allo stesso art. 27, nel limite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massimo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3 per cento di tali risorse;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dello sviluppo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economico  31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gennaio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2013, pubblicato nella Gazzetta Ufficiale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della  Repubblica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italiana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111 del 14 maggio 2013, con il quale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sono  state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disciplinate  le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modalita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individuazione delle  situazioni  di  crisi  industriale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complessa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determinati i criteri per la definizione  e  l'attuazione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progetti di riconversione e riqualificazione  industriale  e,  in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particolare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l'art. 3, comma 4, che prevede che la parte di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citati progetti di riconversione e  riqualificazione  industriale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svolta  da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Invitalia  S.p.a.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applicazione   degli   interventi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agevolativi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essa gestiti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remunerata  con  le 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risorse  previste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dagli  interventi  stessi,  mentre  con   apposita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convenzione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quadro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disciplinata  la  remunerazione  della  diversa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indicata nello stesso decreto ministeriale 31 gennaio 2013;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Visto il decreto del Ministro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dello  sviluppo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economico  9  giugno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2015, pubblicato nella Gazzetta Ufficiale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della  Repubblica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italiana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178 del 3 agosto 2015, recante termini,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procedure  per</w:t>
      </w:r>
      <w:proofErr w:type="gramEnd"/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concessione ed erogazione delle agevolazioni di cui alla legge  n.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181/1989 in favore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di  programmi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investimento  finalizzati  alla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riqualificazione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aree di crisi industriali, ai sensi dei citati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commi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8 e 8-bis dell'art. 27 del decreto-legge n. 83 del 2012;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in particolare, l'art. 17 del predetto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decreto  ministeriale</w:t>
      </w:r>
      <w:proofErr w:type="gramEnd"/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 giugno 2015, che prevede che per l'attuazione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degli  interventi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decreto medesimo si provvede a valere sulle risorse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individuate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dall'art. 27, commi 9 e 10, del decreto-legge n.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83  del</w:t>
      </w:r>
      <w:proofErr w:type="gramEnd"/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2012,  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cui   potranno   aggiungersi   risorse   derivanti   dalla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programmazione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nazionale, regionale ovvero comunitaria;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Considerato  che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risultano  in  perenzione   amministrativa   euro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40.167.012,27 a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valere  sulle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risorse  del  «Fondo  unico  legge  n.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181/1989», al netto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delle  riassegnazioni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relative  agli  interventi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nell'area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crisi  complessa  di  Piombino  e  nell'area  di  crisi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complessa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Rieti, pari rispettivamente a euro 20.000.000,00 ed euro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10.000.000,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00,  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quelle   relative   ai   fabbisogni   per   la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realizzazione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iniziative  imprenditoriali  agevolate  ai  sensi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n. 181/1989 indicati dal soggetto gestore nel XLVII Piano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finanziario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trimestrale, pari a euro 5.000.000,00;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dello  sviluppo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economico  19  marzo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2015, pubblicato nella Gazzetta Ufficiale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della  Repubblica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italiana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111 del 15 maggio 2015, con cui le risorse affluite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al  Fondo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crescita sostenibile ai sensi del comma 10 del  predetto  art.  27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decreto-legge n. 83 del 2012, pari  a  euro  73.022.417,67,  sono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state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destinate al finanziamento degli  interventi  per  il  rilancio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aree  colpite  da  crisi  industriale  di  cui  alla  legge  n.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181/1989;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dello  sviluppo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economico  4  agosto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2016, pubblicato nella Gazzetta Ufficiale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della  Repubblica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italiana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232 del 4 ottobre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2016,  recante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l'individuazione  dei  territori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delle  aree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crisi  industriale  non   complessa   ammessi   alle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agevolazioni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alla legge 15 maggio 1989, n. 181;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dello sviluppo economico 26 settembre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2016, pubblicato nella Gazzetta Ufficiale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della  Repubblica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italiana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268 del 16 novembre 2016, con cui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disposta l'integrazione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risorse finanziarie destinate all'attuazione  degli  interventi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alla legge n. 181/1989 per  un  importo  complessivo  di  euro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165.914.155,00 di cui: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euro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5.914.155,00 affluiti al Fondo per la  crescita  sostenibile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sensi del comma 10 del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volte citato art. 27 del decreto-legge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83 del 2012;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euro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80.000.000,00 delle risorse disponibili  nella 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speciale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n. 1201 del Fondo per la crescita sostenibile, da  riservare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interventi di cui alla  legge  n.  181/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1989  disciplinati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dagli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appositi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accordi di programma di cui al citato decreto ministeriale 9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giugno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2015;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euro  80.000.000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,00  delle  risorse   del   Programma   operativo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nazionale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«Imprese e 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competitivita'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»  2014-2020  FESR,  Asse  III  -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Competitivita'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PMI, da destinare agli interventi di cui alla legge n.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181/1989 disciplinati dagli appositi accordi di programma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di  cui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medesimo  decreto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ministeriale  9  giugno  2015  relativi  ad   aree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localizzate  nelle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Regioni  in  ritardo  di  sviluppo   (Basilicata,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Calabria, Campania, Puglia e Sicilia), con una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riserva  pari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euro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30.000.000,00 per l'area di crisi industriale complessa di Taranto;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altresi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l'art.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1,  comma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5,   del   predetto   decreto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ministeriale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26 settembre  2016,  che  demanda  all'approvazione  del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dello  sviluppo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economico  la  ripartizione  delle  risorse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complessivamente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destinate agli  interventi  di  cui  alla  legge  n.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181/1989,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disciplinati dal decreto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ministeriale  9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giugno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2015, tra interventi inseriti in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accordi  di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programma  relativi  ad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aree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crisi industriale complessa, interventi inseriti  in  accordi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programma relativi ad aree di crisi industriale  non  complessa  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programmi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investimento da agevolare tramite  procedura  valutativa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procedimento a  sportello,  tenuto  anche  conto  dei  fabbisogni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prevedibili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l'attuazione degli interventi e degli  oneri  di  cui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3, comma 4, del decreto 31 gennaio 2013 sopra citato;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Visto  l'art.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25  del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decreto-legge  17  ottobre  2016,  n.  189,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, con modificazioni, dalla legge 15 dicembre 2016, n.  229,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recante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«Interventi urgenti in favore delle popolazioni colpite dagli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eventi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sismici del 2016», che prevede, per il  rilancio  del  sistema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produttivo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nei territori  delle  Regioni  Abruzzo,  Lazio,  Marche  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Umbria interessati dagli eventi sismici in argomento, l'applicazione,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limiti delle risorse effettivamente disponibili,  del  regime  di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aiuto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alla legge n. 181/1989,  come  disciplinato  dal  citato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ministeriale 9 giugno 2015, previo riconoscimento dei  Comuni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riportati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negli allegati 1 e 2 al decreto-legge n. 189 del 2016 quale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area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cui si applicano le  disposizioni  di  cui  all'art.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27  del</w:t>
      </w:r>
      <w:proofErr w:type="gramEnd"/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-legge n. 83 del 2012;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Visto  il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  del  Direttore   generale   per   la   politica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industriale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la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competitivita'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piccole e  medie  imprese  e  del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Direttore generale per gli incentivi alle imprese del Ministero dello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sviluppo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economico 19 dicembre 2016,  pubblicato  nel  sito  internet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istituzionale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, recante l'elenco dei territori individuati, sulla base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citato decreto ministeriale 4 agosto 2016, quali  aree  di  crisi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complessa;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proposta di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ripartizione  delle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risorse  complessivamente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destinate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agli interventi di cui alla legge n. 181/1989  disciplinati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 ministeriale 9  giugno  2015,  presentata  dal  Direttore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generale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politica industriale, la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competitivita'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 piccole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medie imprese e dal  Direttore  generale  per  gli  incentivi  alle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imprese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data 24 gennaio 2017;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Considerato  che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risorse  attribuite,   alla   data   odierna,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all'apposita  sezione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Fondo  per  la  crescita  sostenibile   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destinate  agli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interventi  di  riconversione   e   riqualificazione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produttiva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aree interessate da crisi industriali ammontano a  euro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158.936.572,67;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E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'  approvata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,  come  segue,  la  ripartizione  delle   risorse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finanziarie  disponibili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,  alla  data  del  presente   decreto,   per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l'attuazione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interventi  di  riconversione  e  riqualificazione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produttiva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aree interessate da situazioni di crisi industriali  di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legge 15 maggio 1989, n. 181: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per la copertura degli oneri derivanti dalla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convenzione  quadro</w:t>
      </w:r>
      <w:proofErr w:type="gramEnd"/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tra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Ministero dello sviluppo economico e l'Agenzia  nazionale  per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l'attrazione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investimenti e  lo  sviluppo  d'impresa  S.p.a.  -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Invitalia, di cui all'art. 3, comma 4,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  decreto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ministeriale  31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gennaio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2013  citato  nelle  premesse, 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accantonato,  nel  limite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massimo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previsto dall'art. 27, comma 6, del decreto-legge  22  giugno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2012, n. 83, convertito,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con  modificazioni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,  dalla  legge  7  agosto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2012, n. 134, l'importo di euro 4.768.097,18, pari al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tre  per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cento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risorse attribuite, alla data odierna, all'apposita sezione del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Fondo per la crescita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sostenibile  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destinate  agli  interventi  di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riconversione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riqualificazione produttiva di  aree  interessate  da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crisi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industriali. A valere su tale importo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effettuato  in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favore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Invitalia S.p.a. il rimborso dei  costi  sostenuti  e  documentati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lo  svolgimento  delle 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previste  dalla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menzionata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convenzione  quadro,  sulla  base  della  relazione  sulle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compiute  nell'anno  di  riferimento  e   della   relativa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rendicontazione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presentate dalla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cadenza annuale,  nella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misura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massima del tre per cento delle risorse  del  Ministero  dello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sviluppo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economico assegnate agli accordi di  programma  sottoscritti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sensi del citato art. 27 del decreto-legge n. 83 del 2012;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agli interventi inseriti in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accordi  di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programma  relativi  ad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aree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crisi   industriale   complessa   sono   riservati   euro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60.000.000,00, di cui euro 20.000.000,00 a valere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sulle  risorse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Fondo per la crescita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sostenibile  ed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euro  40.000.000,00  a  valere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sulle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risorse del Fondo unico legge n. 181/1989;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ai programmi di investimento da agevolare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nelle  aree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crisi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industriale  non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complessa   tramite   procedura   valutativa   con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procedimento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sportello sono riservati euro 124.000.000,00 a  valere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sulle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risorse del Fondo per la crescita sostenibile.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Una  quota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predetto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importo, pari a euro 44.000.000,00,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accantonata in favore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interventi disciplinati da accordi  di  programma.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Le  risorse</w:t>
      </w:r>
      <w:proofErr w:type="gramEnd"/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cosi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riservate, qualora non impiegate entro un anno  dalla  data  di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apertura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dello sportello, sono utilizzate per far fronte  agli  oneri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derivanti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domande di agevolazioni  presentate  nei  termini  di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apertura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dello stesso sportello;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le  risorse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Programma  operativo  nazionale  «Imprese   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competitivita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 2014-2020 FESR, Asse III -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Competitivita'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PMI, pari 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euro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80.000.000,00, sono destinate  agli  interventi  nelle  aree  di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crisi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localizzate nelle Regioni in ritardo di  sviluppo  (Basilicata,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Calabria, Campania, Puglia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e  Sicilia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)  disciplinati  da  accordi  di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programma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. Una quota del predetto importo, pari a euro 45.000.000,00,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accantonata in favore degli accordi di programma relativi ad  aree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crisi industriale complessa  sottoscritti  entro  il  31  dicembre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2017, con conferma della riserva di euro 30.000.000,00 per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l'area  di</w:t>
      </w:r>
      <w:proofErr w:type="gramEnd"/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Taranto. Decorso tale termine le risorse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riservate, qualora non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impiegate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rientrano nelle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utilizzabili  a  copertura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interventi, disciplinati tramite accordi di programma, in tutte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aree di crisi delle regioni sopra menzionate.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successivo decreto ministeriale sono determinate </w:t>
      </w: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le  risorse</w:t>
      </w:r>
      <w:proofErr w:type="gramEnd"/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finanziarie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destinare all'applicazione del regime di aiuto di  cui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n. 181/1989 nei territori delle  Regioni  Abruzzo,  Lazio,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Marche e Umbria interessati dagli eventi sismici del 2016.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31 gennaio 2017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6C9C" w:rsidRPr="00136C9C" w:rsidRDefault="00136C9C" w:rsidP="0013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Il Ministro: </w:t>
      </w:r>
      <w:proofErr w:type="spellStart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>Calenda</w:t>
      </w:r>
      <w:proofErr w:type="spellEnd"/>
      <w:r w:rsidRPr="00136C9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72B7" w:rsidRDefault="00136C9C"/>
    <w:sectPr w:rsidR="00A27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9C"/>
    <w:rsid w:val="00136C9C"/>
    <w:rsid w:val="008F59AD"/>
    <w:rsid w:val="00D9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8C357-A0E9-4A48-AA70-B17F9D66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36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6C9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3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36C9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13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Piras Francesca</dc:creator>
  <cp:keywords/>
  <dc:description/>
  <cp:lastModifiedBy>Piras Francesca</cp:lastModifiedBy>
  <cp:revision>1</cp:revision>
  <dcterms:created xsi:type="dcterms:W3CDTF">2017-02-17T07:58:00Z</dcterms:created>
  <dcterms:modified xsi:type="dcterms:W3CDTF">2017-02-17T07:59:00Z</dcterms:modified>
</cp:coreProperties>
</file>